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7F6" w:rsidRDefault="004027F6" w:rsidP="004027F6">
      <w:pPr>
        <w:tabs>
          <w:tab w:val="left" w:pos="720"/>
          <w:tab w:val="left" w:pos="1440"/>
          <w:tab w:val="left" w:pos="2160"/>
          <w:tab w:val="left" w:pos="2880"/>
          <w:tab w:val="left" w:pos="8339"/>
        </w:tabs>
        <w:rPr>
          <w:rFonts w:ascii="Times New Roman" w:hAnsi="Times New Roman"/>
          <w:i/>
          <w:iCs/>
          <w:sz w:val="26"/>
          <w:szCs w:val="26"/>
        </w:rPr>
      </w:pPr>
      <w:bookmarkStart w:id="0" w:name="sub_1000"/>
      <w:bookmarkStart w:id="1" w:name="_GoBack"/>
      <w:bookmarkEnd w:id="1"/>
      <w:r>
        <w:rPr>
          <w:rFonts w:ascii="Times New Roman" w:hAnsi="Times New Roman"/>
          <w:i/>
          <w:iCs/>
          <w:sz w:val="26"/>
          <w:szCs w:val="26"/>
        </w:rPr>
        <w:t xml:space="preserve"> </w:t>
      </w:r>
      <w:r>
        <w:rPr>
          <w:noProof/>
        </w:rPr>
        <w:drawing>
          <wp:anchor distT="0" distB="0" distL="114300" distR="114300" simplePos="0" relativeHeight="251661312" behindDoc="0" locked="0" layoutInCell="1" allowOverlap="1" wp14:anchorId="7FD83602" wp14:editId="249CF6B2">
            <wp:simplePos x="0" y="0"/>
            <wp:positionH relativeFrom="column">
              <wp:posOffset>2894965</wp:posOffset>
            </wp:positionH>
            <wp:positionV relativeFrom="paragraph">
              <wp:posOffset>314960</wp:posOffset>
            </wp:positionV>
            <wp:extent cx="734060" cy="796925"/>
            <wp:effectExtent l="0" t="0" r="8890" b="317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7969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ffff"/>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0"/>
        <w:gridCol w:w="1639"/>
        <w:gridCol w:w="4252"/>
      </w:tblGrid>
      <w:tr w:rsidR="004027F6" w:rsidTr="004027F6">
        <w:tc>
          <w:tcPr>
            <w:tcW w:w="4310" w:type="dxa"/>
          </w:tcPr>
          <w:p w:rsidR="004027F6" w:rsidRDefault="004027F6" w:rsidP="004027F6">
            <w:pPr>
              <w:tabs>
                <w:tab w:val="left" w:pos="7920"/>
              </w:tabs>
              <w:ind w:firstLine="0"/>
              <w:jc w:val="center"/>
              <w:rPr>
                <w:rFonts w:ascii="Times New Roman" w:hAnsi="Times New Roman"/>
                <w:b/>
                <w:iCs/>
                <w:sz w:val="26"/>
                <w:szCs w:val="26"/>
              </w:rPr>
            </w:pPr>
            <w:r>
              <w:rPr>
                <w:rFonts w:ascii="Times New Roman" w:hAnsi="Times New Roman"/>
                <w:b/>
                <w:iCs/>
                <w:sz w:val="26"/>
                <w:szCs w:val="26"/>
              </w:rPr>
              <w:t>АДМИНИСТРАЦИЯ</w:t>
            </w:r>
          </w:p>
          <w:p w:rsidR="004027F6" w:rsidRDefault="004027F6" w:rsidP="004027F6">
            <w:pPr>
              <w:tabs>
                <w:tab w:val="left" w:pos="7920"/>
              </w:tabs>
              <w:ind w:firstLine="0"/>
              <w:jc w:val="center"/>
              <w:rPr>
                <w:rFonts w:ascii="Times New Roman" w:hAnsi="Times New Roman"/>
                <w:b/>
                <w:iCs/>
                <w:sz w:val="26"/>
                <w:szCs w:val="26"/>
              </w:rPr>
            </w:pPr>
            <w:r w:rsidRPr="008C4301">
              <w:rPr>
                <w:rFonts w:ascii="Times New Roman" w:hAnsi="Times New Roman"/>
                <w:b/>
                <w:iCs/>
                <w:sz w:val="26"/>
                <w:szCs w:val="26"/>
              </w:rPr>
              <w:t>МУНИЦИПАЛЬНОГО ОБРАЗОВАНИЯ</w:t>
            </w:r>
            <w:r>
              <w:rPr>
                <w:rFonts w:ascii="Times New Roman" w:hAnsi="Times New Roman"/>
                <w:b/>
                <w:iCs/>
                <w:sz w:val="26"/>
                <w:szCs w:val="26"/>
              </w:rPr>
              <w:t xml:space="preserve"> </w:t>
            </w:r>
            <w:r w:rsidRPr="008C4301">
              <w:rPr>
                <w:rFonts w:ascii="Times New Roman" w:hAnsi="Times New Roman"/>
                <w:b/>
                <w:iCs/>
                <w:sz w:val="26"/>
                <w:szCs w:val="26"/>
              </w:rPr>
              <w:t>«КУРУМКАНСКИЙРАЙОН»</w:t>
            </w:r>
            <w:r>
              <w:rPr>
                <w:rFonts w:ascii="Times New Roman" w:hAnsi="Times New Roman"/>
                <w:b/>
                <w:iCs/>
                <w:sz w:val="26"/>
                <w:szCs w:val="26"/>
              </w:rPr>
              <w:t xml:space="preserve">                    </w:t>
            </w:r>
            <w:r w:rsidRPr="008C4301">
              <w:rPr>
                <w:rFonts w:ascii="Times New Roman" w:hAnsi="Times New Roman"/>
                <w:b/>
                <w:iCs/>
                <w:sz w:val="26"/>
                <w:szCs w:val="26"/>
              </w:rPr>
              <w:t xml:space="preserve"> </w:t>
            </w:r>
            <w:r>
              <w:rPr>
                <w:rFonts w:ascii="Times New Roman" w:hAnsi="Times New Roman"/>
                <w:b/>
                <w:iCs/>
                <w:sz w:val="26"/>
                <w:szCs w:val="26"/>
              </w:rPr>
              <w:t xml:space="preserve"> </w:t>
            </w:r>
            <w:r w:rsidRPr="008C4301">
              <w:rPr>
                <w:rFonts w:ascii="Times New Roman" w:hAnsi="Times New Roman"/>
                <w:b/>
                <w:iCs/>
                <w:sz w:val="26"/>
                <w:szCs w:val="26"/>
              </w:rPr>
              <w:t>РЕСПУБЛИКА БУРЯТИЯ</w:t>
            </w:r>
          </w:p>
        </w:tc>
        <w:tc>
          <w:tcPr>
            <w:tcW w:w="1639" w:type="dxa"/>
          </w:tcPr>
          <w:p w:rsidR="004027F6" w:rsidRDefault="004027F6" w:rsidP="004027F6">
            <w:pPr>
              <w:tabs>
                <w:tab w:val="left" w:pos="7552"/>
              </w:tabs>
              <w:jc w:val="center"/>
              <w:rPr>
                <w:rFonts w:ascii="Times New Roman" w:hAnsi="Times New Roman"/>
                <w:b/>
                <w:iCs/>
                <w:sz w:val="26"/>
                <w:szCs w:val="26"/>
              </w:rPr>
            </w:pPr>
          </w:p>
        </w:tc>
        <w:tc>
          <w:tcPr>
            <w:tcW w:w="4252" w:type="dxa"/>
          </w:tcPr>
          <w:p w:rsidR="004027F6" w:rsidRDefault="004027F6" w:rsidP="004027F6">
            <w:pPr>
              <w:tabs>
                <w:tab w:val="left" w:pos="7552"/>
              </w:tabs>
              <w:ind w:firstLine="0"/>
              <w:jc w:val="center"/>
              <w:rPr>
                <w:rFonts w:ascii="Times New Roman" w:hAnsi="Times New Roman"/>
                <w:b/>
                <w:iCs/>
                <w:sz w:val="26"/>
                <w:szCs w:val="26"/>
              </w:rPr>
            </w:pPr>
            <w:r>
              <w:rPr>
                <w:rFonts w:ascii="Times New Roman" w:hAnsi="Times New Roman"/>
                <w:b/>
                <w:iCs/>
                <w:sz w:val="26"/>
                <w:szCs w:val="26"/>
              </w:rPr>
              <w:t>БУРЯАД РЕСПУБЛИКЫН «ХУРАМХААНАЙ АЙМАГ»</w:t>
            </w:r>
          </w:p>
          <w:p w:rsidR="004027F6" w:rsidRPr="008C4301" w:rsidRDefault="004027F6" w:rsidP="004027F6">
            <w:pPr>
              <w:tabs>
                <w:tab w:val="left" w:pos="7552"/>
              </w:tabs>
              <w:jc w:val="center"/>
              <w:rPr>
                <w:rFonts w:ascii="Times New Roman" w:hAnsi="Times New Roman"/>
                <w:b/>
                <w:iCs/>
                <w:sz w:val="26"/>
                <w:szCs w:val="26"/>
              </w:rPr>
            </w:pPr>
            <w:r>
              <w:rPr>
                <w:rFonts w:ascii="Times New Roman" w:hAnsi="Times New Roman"/>
                <w:b/>
                <w:iCs/>
                <w:sz w:val="26"/>
                <w:szCs w:val="26"/>
              </w:rPr>
              <w:t>ГЭЖЭ МУНИЦИПАЛЬНА БАЙГУУЛАМЖЫН ЗАХИРГААН</w:t>
            </w:r>
          </w:p>
          <w:p w:rsidR="004027F6" w:rsidRDefault="004027F6" w:rsidP="004027F6">
            <w:pPr>
              <w:tabs>
                <w:tab w:val="left" w:pos="7920"/>
              </w:tabs>
              <w:ind w:firstLine="0"/>
              <w:jc w:val="center"/>
              <w:rPr>
                <w:rFonts w:ascii="Times New Roman" w:hAnsi="Times New Roman"/>
                <w:b/>
                <w:iCs/>
                <w:sz w:val="26"/>
                <w:szCs w:val="26"/>
              </w:rPr>
            </w:pPr>
          </w:p>
        </w:tc>
      </w:tr>
    </w:tbl>
    <w:tbl>
      <w:tblPr>
        <w:tblW w:w="10107" w:type="dxa"/>
        <w:tblInd w:w="114" w:type="dxa"/>
        <w:tblBorders>
          <w:top w:val="double" w:sz="18" w:space="0" w:color="auto"/>
          <w:left w:val="double" w:sz="18" w:space="0" w:color="auto"/>
          <w:bottom w:val="double" w:sz="18" w:space="0" w:color="auto"/>
          <w:right w:val="double" w:sz="18" w:space="0" w:color="auto"/>
          <w:insideH w:val="double" w:sz="18" w:space="0" w:color="auto"/>
          <w:insideV w:val="double" w:sz="18" w:space="0" w:color="auto"/>
        </w:tblBorders>
        <w:tblLook w:val="0000" w:firstRow="0" w:lastRow="0" w:firstColumn="0" w:lastColumn="0" w:noHBand="0" w:noVBand="0"/>
      </w:tblPr>
      <w:tblGrid>
        <w:gridCol w:w="10107"/>
      </w:tblGrid>
      <w:tr w:rsidR="004027F6" w:rsidRPr="00B06206" w:rsidTr="004027F6">
        <w:trPr>
          <w:trHeight w:val="1003"/>
        </w:trPr>
        <w:tc>
          <w:tcPr>
            <w:tcW w:w="10107" w:type="dxa"/>
            <w:tcBorders>
              <w:left w:val="nil"/>
              <w:bottom w:val="nil"/>
              <w:right w:val="nil"/>
            </w:tcBorders>
          </w:tcPr>
          <w:p w:rsidR="004027F6" w:rsidRPr="00B06206" w:rsidRDefault="004027F6" w:rsidP="00D062BA">
            <w:pPr>
              <w:tabs>
                <w:tab w:val="left" w:pos="1473"/>
              </w:tabs>
              <w:rPr>
                <w:rFonts w:ascii="Times New Roman" w:hAnsi="Times New Roman"/>
                <w:sz w:val="16"/>
                <w:szCs w:val="20"/>
              </w:rPr>
            </w:pPr>
          </w:p>
          <w:p w:rsidR="004027F6" w:rsidRDefault="004027F6" w:rsidP="00D062BA">
            <w:pPr>
              <w:jc w:val="center"/>
              <w:rPr>
                <w:rFonts w:ascii="Times New Roman" w:hAnsi="Times New Roman"/>
                <w:sz w:val="20"/>
                <w:szCs w:val="20"/>
              </w:rPr>
            </w:pPr>
            <w:r w:rsidRPr="00B06206">
              <w:rPr>
                <w:rFonts w:ascii="Times New Roman" w:hAnsi="Times New Roman"/>
                <w:sz w:val="20"/>
                <w:szCs w:val="20"/>
              </w:rPr>
              <w:t xml:space="preserve">ул. Балдакова, 13, с. Курумкан, Курумканский район, Республики Бурятия, 671640, </w:t>
            </w:r>
          </w:p>
          <w:p w:rsidR="004027F6" w:rsidRPr="00B06206" w:rsidRDefault="004027F6" w:rsidP="00D062BA">
            <w:pPr>
              <w:jc w:val="center"/>
              <w:rPr>
                <w:rFonts w:ascii="Times New Roman" w:hAnsi="Times New Roman"/>
                <w:sz w:val="20"/>
                <w:szCs w:val="20"/>
              </w:rPr>
            </w:pPr>
            <w:r w:rsidRPr="00B06206">
              <w:rPr>
                <w:rFonts w:ascii="Times New Roman" w:hAnsi="Times New Roman"/>
                <w:sz w:val="20"/>
                <w:szCs w:val="20"/>
              </w:rPr>
              <w:t>тел. (830149)41-</w:t>
            </w:r>
            <w:r>
              <w:rPr>
                <w:rFonts w:ascii="Times New Roman" w:hAnsi="Times New Roman"/>
                <w:sz w:val="20"/>
                <w:szCs w:val="20"/>
              </w:rPr>
              <w:t>5</w:t>
            </w:r>
            <w:r w:rsidRPr="00B06206">
              <w:rPr>
                <w:rFonts w:ascii="Times New Roman" w:hAnsi="Times New Roman"/>
                <w:sz w:val="20"/>
                <w:szCs w:val="20"/>
              </w:rPr>
              <w:t>-1</w:t>
            </w:r>
            <w:r>
              <w:rPr>
                <w:rFonts w:ascii="Times New Roman" w:hAnsi="Times New Roman"/>
                <w:sz w:val="20"/>
                <w:szCs w:val="20"/>
              </w:rPr>
              <w:t>5</w:t>
            </w:r>
            <w:r w:rsidRPr="00B06206">
              <w:rPr>
                <w:rFonts w:ascii="Times New Roman" w:hAnsi="Times New Roman"/>
                <w:sz w:val="20"/>
                <w:szCs w:val="20"/>
              </w:rPr>
              <w:t xml:space="preserve">, 41-3-10, факс: (830149)41-4-63, </w:t>
            </w:r>
          </w:p>
          <w:p w:rsidR="004027F6" w:rsidRPr="00516922" w:rsidRDefault="004027F6" w:rsidP="00D062BA">
            <w:pPr>
              <w:jc w:val="center"/>
              <w:rPr>
                <w:rFonts w:ascii="Times New Roman" w:hAnsi="Times New Roman"/>
                <w:sz w:val="20"/>
                <w:szCs w:val="20"/>
                <w:lang w:val="en-US"/>
              </w:rPr>
            </w:pPr>
            <w:r w:rsidRPr="00B06206">
              <w:rPr>
                <w:rFonts w:ascii="Times New Roman" w:hAnsi="Times New Roman"/>
                <w:sz w:val="20"/>
                <w:szCs w:val="20"/>
                <w:lang w:val="en-US"/>
              </w:rPr>
              <w:t>e</w:t>
            </w:r>
            <w:r w:rsidRPr="00516922">
              <w:rPr>
                <w:rFonts w:ascii="Times New Roman" w:hAnsi="Times New Roman"/>
                <w:sz w:val="20"/>
                <w:szCs w:val="20"/>
                <w:lang w:val="en-US"/>
              </w:rPr>
              <w:t>-</w:t>
            </w:r>
            <w:r w:rsidRPr="00B06206">
              <w:rPr>
                <w:rFonts w:ascii="Times New Roman" w:hAnsi="Times New Roman"/>
                <w:sz w:val="20"/>
                <w:szCs w:val="20"/>
                <w:lang w:val="en-US"/>
              </w:rPr>
              <w:t>mail</w:t>
            </w:r>
            <w:r w:rsidRPr="00516922">
              <w:rPr>
                <w:rFonts w:ascii="Times New Roman" w:hAnsi="Times New Roman"/>
                <w:sz w:val="20"/>
                <w:szCs w:val="20"/>
                <w:lang w:val="en-US"/>
              </w:rPr>
              <w:t>:</w:t>
            </w:r>
            <w:r w:rsidRPr="00516922">
              <w:rPr>
                <w:sz w:val="20"/>
                <w:szCs w:val="20"/>
                <w:lang w:val="en-US"/>
              </w:rPr>
              <w:t xml:space="preserve"> </w:t>
            </w:r>
            <w:r w:rsidRPr="00B06206">
              <w:rPr>
                <w:rFonts w:ascii="Times New Roman" w:hAnsi="Times New Roman"/>
                <w:sz w:val="20"/>
                <w:szCs w:val="20"/>
                <w:lang w:val="en-US"/>
              </w:rPr>
              <w:t>admkrm</w:t>
            </w:r>
            <w:r w:rsidRPr="00516922">
              <w:rPr>
                <w:rFonts w:ascii="Times New Roman" w:hAnsi="Times New Roman"/>
                <w:sz w:val="20"/>
                <w:szCs w:val="20"/>
                <w:lang w:val="en-US"/>
              </w:rPr>
              <w:t>@</w:t>
            </w:r>
            <w:r>
              <w:rPr>
                <w:rFonts w:ascii="Times New Roman" w:hAnsi="Times New Roman"/>
                <w:sz w:val="20"/>
                <w:szCs w:val="20"/>
                <w:lang w:val="en-US"/>
              </w:rPr>
              <w:t>govrb</w:t>
            </w:r>
            <w:r w:rsidRPr="00516922">
              <w:rPr>
                <w:rFonts w:ascii="Times New Roman" w:hAnsi="Times New Roman"/>
                <w:sz w:val="20"/>
                <w:szCs w:val="20"/>
                <w:lang w:val="en-US"/>
              </w:rPr>
              <w:t>.</w:t>
            </w:r>
            <w:r>
              <w:rPr>
                <w:rFonts w:ascii="Times New Roman" w:hAnsi="Times New Roman"/>
                <w:sz w:val="20"/>
                <w:szCs w:val="20"/>
                <w:lang w:val="en-US"/>
              </w:rPr>
              <w:t>ru</w:t>
            </w:r>
            <w:r w:rsidRPr="00516922">
              <w:rPr>
                <w:rFonts w:ascii="Times New Roman" w:hAnsi="Times New Roman"/>
                <w:sz w:val="20"/>
                <w:szCs w:val="20"/>
                <w:lang w:val="en-US"/>
              </w:rPr>
              <w:t>,</w:t>
            </w:r>
            <w:r w:rsidRPr="00516922">
              <w:rPr>
                <w:sz w:val="20"/>
                <w:szCs w:val="20"/>
                <w:lang w:val="en-US"/>
              </w:rPr>
              <w:t xml:space="preserve"> </w:t>
            </w:r>
            <w:r w:rsidRPr="00B06206">
              <w:rPr>
                <w:rFonts w:ascii="Times New Roman" w:hAnsi="Times New Roman"/>
                <w:sz w:val="20"/>
                <w:szCs w:val="20"/>
                <w:lang w:val="en-US"/>
              </w:rPr>
              <w:t>https</w:t>
            </w:r>
            <w:r w:rsidRPr="00516922">
              <w:rPr>
                <w:rFonts w:ascii="Times New Roman" w:hAnsi="Times New Roman"/>
                <w:sz w:val="20"/>
                <w:szCs w:val="20"/>
                <w:lang w:val="en-US"/>
              </w:rPr>
              <w:t>://</w:t>
            </w:r>
            <w:r w:rsidRPr="00B06206">
              <w:rPr>
                <w:rFonts w:ascii="Times New Roman" w:hAnsi="Times New Roman"/>
                <w:sz w:val="20"/>
                <w:szCs w:val="20"/>
                <w:lang w:val="en-US"/>
              </w:rPr>
              <w:t>egov</w:t>
            </w:r>
            <w:r w:rsidRPr="00516922">
              <w:rPr>
                <w:rFonts w:ascii="Times New Roman" w:hAnsi="Times New Roman"/>
                <w:sz w:val="20"/>
                <w:szCs w:val="20"/>
                <w:lang w:val="en-US"/>
              </w:rPr>
              <w:t>-</w:t>
            </w:r>
            <w:r w:rsidRPr="00B06206">
              <w:rPr>
                <w:rFonts w:ascii="Times New Roman" w:hAnsi="Times New Roman"/>
                <w:sz w:val="20"/>
                <w:szCs w:val="20"/>
                <w:lang w:val="en-US"/>
              </w:rPr>
              <w:t>buryatia</w:t>
            </w:r>
            <w:r w:rsidRPr="00516922">
              <w:rPr>
                <w:rFonts w:ascii="Times New Roman" w:hAnsi="Times New Roman"/>
                <w:sz w:val="20"/>
                <w:szCs w:val="20"/>
                <w:lang w:val="en-US"/>
              </w:rPr>
              <w:t>.</w:t>
            </w:r>
            <w:r w:rsidRPr="00B06206">
              <w:rPr>
                <w:rFonts w:ascii="Times New Roman" w:hAnsi="Times New Roman"/>
                <w:sz w:val="20"/>
                <w:szCs w:val="20"/>
                <w:lang w:val="en-US"/>
              </w:rPr>
              <w:t>ru</w:t>
            </w:r>
            <w:r w:rsidRPr="00516922">
              <w:rPr>
                <w:rFonts w:ascii="Times New Roman" w:hAnsi="Times New Roman"/>
                <w:sz w:val="20"/>
                <w:szCs w:val="20"/>
                <w:lang w:val="en-US"/>
              </w:rPr>
              <w:t>/</w:t>
            </w:r>
            <w:r w:rsidRPr="00B06206">
              <w:rPr>
                <w:rFonts w:ascii="Times New Roman" w:hAnsi="Times New Roman"/>
                <w:sz w:val="20"/>
                <w:szCs w:val="20"/>
                <w:lang w:val="en-US"/>
              </w:rPr>
              <w:t>kurumkan</w:t>
            </w:r>
            <w:r w:rsidRPr="00516922">
              <w:rPr>
                <w:rFonts w:ascii="Times New Roman" w:hAnsi="Times New Roman"/>
                <w:sz w:val="20"/>
                <w:szCs w:val="20"/>
                <w:lang w:val="en-US"/>
              </w:rPr>
              <w:t>/</w:t>
            </w:r>
          </w:p>
          <w:p w:rsidR="004027F6" w:rsidRPr="00516922" w:rsidRDefault="004027F6" w:rsidP="00D062BA">
            <w:pPr>
              <w:rPr>
                <w:rFonts w:ascii="Times New Roman" w:hAnsi="Times New Roman"/>
                <w:sz w:val="20"/>
                <w:szCs w:val="20"/>
                <w:lang w:val="en-US"/>
              </w:rPr>
            </w:pPr>
          </w:p>
          <w:p w:rsidR="004027F6" w:rsidRPr="00516922" w:rsidRDefault="004027F6" w:rsidP="00D062BA">
            <w:pPr>
              <w:rPr>
                <w:rFonts w:ascii="Times New Roman" w:hAnsi="Times New Roman"/>
                <w:sz w:val="16"/>
                <w:szCs w:val="20"/>
                <w:lang w:val="en-US"/>
              </w:rPr>
            </w:pPr>
          </w:p>
          <w:p w:rsidR="004027F6" w:rsidRPr="00B06206" w:rsidRDefault="004027F6" w:rsidP="00D062BA">
            <w:pPr>
              <w:jc w:val="center"/>
              <w:rPr>
                <w:rFonts w:ascii="Times New Roman" w:hAnsi="Times New Roman"/>
                <w:sz w:val="28"/>
                <w:szCs w:val="28"/>
              </w:rPr>
            </w:pPr>
          </w:p>
        </w:tc>
      </w:tr>
    </w:tbl>
    <w:p w:rsidR="004027F6" w:rsidRDefault="004027F6" w:rsidP="004027F6">
      <w:pPr>
        <w:jc w:val="center"/>
        <w:rPr>
          <w:rFonts w:ascii="Times New Roman" w:hAnsi="Times New Roman"/>
          <w:b/>
          <w:sz w:val="28"/>
          <w:szCs w:val="28"/>
        </w:rPr>
      </w:pPr>
      <w:r w:rsidRPr="00B06206">
        <w:rPr>
          <w:rFonts w:ascii="Times New Roman" w:hAnsi="Times New Roman"/>
          <w:b/>
          <w:sz w:val="28"/>
          <w:szCs w:val="28"/>
        </w:rPr>
        <w:t>ТОГТООЛ</w:t>
      </w:r>
    </w:p>
    <w:p w:rsidR="004027F6" w:rsidRPr="00B06206" w:rsidRDefault="004027F6" w:rsidP="004027F6">
      <w:pPr>
        <w:jc w:val="center"/>
        <w:rPr>
          <w:rFonts w:ascii="Times New Roman" w:hAnsi="Times New Roman"/>
          <w:b/>
          <w:sz w:val="28"/>
          <w:szCs w:val="28"/>
        </w:rPr>
      </w:pPr>
    </w:p>
    <w:p w:rsidR="004027F6" w:rsidRDefault="004027F6" w:rsidP="004027F6">
      <w:pPr>
        <w:tabs>
          <w:tab w:val="left" w:pos="251"/>
          <w:tab w:val="left" w:pos="8807"/>
        </w:tabs>
        <w:jc w:val="center"/>
        <w:rPr>
          <w:rFonts w:ascii="Times New Roman" w:hAnsi="Times New Roman"/>
          <w:b/>
          <w:sz w:val="28"/>
          <w:szCs w:val="28"/>
        </w:rPr>
      </w:pPr>
      <w:r w:rsidRPr="00B06206">
        <w:rPr>
          <w:rFonts w:ascii="Times New Roman" w:hAnsi="Times New Roman"/>
          <w:b/>
          <w:sz w:val="28"/>
          <w:szCs w:val="28"/>
        </w:rPr>
        <w:t>ПОСТАНОВЛЕНИЕ</w:t>
      </w:r>
    </w:p>
    <w:p w:rsidR="004027F6" w:rsidRDefault="004027F6" w:rsidP="004027F6">
      <w:pPr>
        <w:tabs>
          <w:tab w:val="left" w:pos="251"/>
          <w:tab w:val="left" w:pos="8807"/>
        </w:tabs>
        <w:jc w:val="center"/>
        <w:rPr>
          <w:rFonts w:ascii="Times New Roman" w:hAnsi="Times New Roman"/>
          <w:iCs/>
          <w:sz w:val="26"/>
          <w:szCs w:val="26"/>
        </w:rPr>
      </w:pPr>
    </w:p>
    <w:p w:rsidR="004027F6" w:rsidRPr="00B06206" w:rsidRDefault="00CF2689" w:rsidP="004027F6">
      <w:pPr>
        <w:tabs>
          <w:tab w:val="left" w:pos="251"/>
          <w:tab w:val="left" w:pos="8807"/>
        </w:tabs>
        <w:rPr>
          <w:rFonts w:ascii="Times New Roman" w:hAnsi="Times New Roman"/>
          <w:iCs/>
          <w:sz w:val="26"/>
          <w:szCs w:val="26"/>
        </w:rPr>
      </w:pPr>
      <w:r>
        <w:rPr>
          <w:rFonts w:ascii="Times New Roman" w:hAnsi="Times New Roman"/>
          <w:iCs/>
          <w:sz w:val="26"/>
          <w:szCs w:val="26"/>
        </w:rPr>
        <w:t xml:space="preserve">03 марта </w:t>
      </w:r>
      <w:r w:rsidR="004027F6">
        <w:rPr>
          <w:rFonts w:ascii="Times New Roman" w:hAnsi="Times New Roman"/>
          <w:iCs/>
          <w:sz w:val="26"/>
          <w:szCs w:val="26"/>
        </w:rPr>
        <w:t>202</w:t>
      </w:r>
      <w:r>
        <w:rPr>
          <w:rFonts w:ascii="Times New Roman" w:hAnsi="Times New Roman"/>
          <w:iCs/>
          <w:sz w:val="26"/>
          <w:szCs w:val="26"/>
        </w:rPr>
        <w:t>3</w:t>
      </w:r>
      <w:r w:rsidR="004027F6">
        <w:rPr>
          <w:rFonts w:ascii="Times New Roman" w:hAnsi="Times New Roman"/>
          <w:iCs/>
          <w:sz w:val="26"/>
          <w:szCs w:val="26"/>
        </w:rPr>
        <w:t xml:space="preserve"> г.                                        № </w:t>
      </w:r>
      <w:r>
        <w:rPr>
          <w:rFonts w:ascii="Times New Roman" w:hAnsi="Times New Roman"/>
          <w:iCs/>
          <w:sz w:val="26"/>
          <w:szCs w:val="26"/>
        </w:rPr>
        <w:t>81</w:t>
      </w:r>
    </w:p>
    <w:p w:rsidR="004027F6" w:rsidRDefault="004027F6" w:rsidP="004027F6">
      <w:pPr>
        <w:rPr>
          <w:rFonts w:ascii="Times New Roman" w:hAnsi="Times New Roman"/>
          <w:i/>
          <w:iCs/>
          <w:sz w:val="26"/>
          <w:szCs w:val="26"/>
        </w:rPr>
      </w:pPr>
    </w:p>
    <w:p w:rsidR="004027F6" w:rsidRPr="00B06206" w:rsidRDefault="004027F6" w:rsidP="004027F6">
      <w:pPr>
        <w:tabs>
          <w:tab w:val="left" w:pos="4638"/>
        </w:tabs>
        <w:jc w:val="center"/>
        <w:rPr>
          <w:rFonts w:ascii="Times New Roman" w:hAnsi="Times New Roman"/>
          <w:iCs/>
          <w:sz w:val="26"/>
          <w:szCs w:val="26"/>
        </w:rPr>
      </w:pPr>
      <w:r>
        <w:rPr>
          <w:rFonts w:ascii="Times New Roman" w:hAnsi="Times New Roman"/>
          <w:iCs/>
          <w:sz w:val="26"/>
          <w:szCs w:val="26"/>
        </w:rPr>
        <w:t>с. Курумкан</w:t>
      </w:r>
    </w:p>
    <w:p w:rsidR="003D5DA8" w:rsidRDefault="003D5DA8" w:rsidP="00063B08">
      <w:pPr>
        <w:ind w:firstLine="0"/>
        <w:jc w:val="right"/>
        <w:rPr>
          <w:rFonts w:ascii="Times New Roman" w:hAnsi="Times New Roman" w:cs="Times New Roman"/>
          <w:szCs w:val="28"/>
        </w:rPr>
      </w:pPr>
    </w:p>
    <w:p w:rsidR="004027F6" w:rsidRPr="004027F6" w:rsidRDefault="004027F6" w:rsidP="004027F6">
      <w:pPr>
        <w:spacing w:line="276" w:lineRule="auto"/>
        <w:ind w:firstLine="0"/>
        <w:jc w:val="center"/>
        <w:rPr>
          <w:rFonts w:ascii="Times New Roman" w:hAnsi="Times New Roman" w:cs="Times New Roman"/>
        </w:rPr>
      </w:pPr>
      <w:r w:rsidRPr="004027F6">
        <w:rPr>
          <w:rFonts w:ascii="Times New Roman" w:hAnsi="Times New Roman" w:cs="Times New Roman"/>
        </w:rPr>
        <w:t>«О внесении изменений в Постановление Администрации МО «Курумканский район» от 25.12.2017 г. № 881 «Об утверждении муниципальной программы «Создание условий для устойчивого экономического развития муниципального образования  «Курумканский район»»</w:t>
      </w:r>
    </w:p>
    <w:p w:rsidR="003D5DA8" w:rsidRDefault="003D5DA8" w:rsidP="00063B08">
      <w:pPr>
        <w:ind w:firstLine="0"/>
        <w:jc w:val="right"/>
        <w:rPr>
          <w:rFonts w:ascii="Times New Roman" w:hAnsi="Times New Roman" w:cs="Times New Roman"/>
          <w:szCs w:val="28"/>
        </w:rPr>
      </w:pPr>
    </w:p>
    <w:p w:rsidR="004027F6" w:rsidRPr="00ED1337" w:rsidRDefault="004027F6" w:rsidP="004027F6">
      <w:pPr>
        <w:pStyle w:val="affff5"/>
        <w:spacing w:after="0" w:line="276" w:lineRule="auto"/>
        <w:ind w:left="0" w:firstLine="567"/>
      </w:pPr>
      <w:r w:rsidRPr="00ED1337">
        <w:t>В целях обеспечения устойчивого повышения уровня и качества жизни населения на основе развития экономики и повышения ее эффективности постановляю:</w:t>
      </w:r>
    </w:p>
    <w:p w:rsidR="004027F6" w:rsidRPr="00ED1337" w:rsidRDefault="004027F6" w:rsidP="004027F6">
      <w:pPr>
        <w:pStyle w:val="affff0"/>
        <w:numPr>
          <w:ilvl w:val="0"/>
          <w:numId w:val="37"/>
        </w:numPr>
        <w:spacing w:line="276" w:lineRule="auto"/>
        <w:ind w:left="0" w:right="-1" w:firstLine="567"/>
        <w:rPr>
          <w:rFonts w:ascii="Times New Roman" w:hAnsi="Times New Roman" w:cs="Times New Roman"/>
        </w:rPr>
      </w:pPr>
      <w:r w:rsidRPr="00ED1337">
        <w:rPr>
          <w:rFonts w:ascii="Times New Roman" w:hAnsi="Times New Roman" w:cs="Times New Roman"/>
        </w:rPr>
        <w:t>В постановление Администрации муниципального образования «Курумканский район» № 881 от 25 декабря 201</w:t>
      </w:r>
      <w:r>
        <w:rPr>
          <w:rFonts w:ascii="Times New Roman" w:hAnsi="Times New Roman" w:cs="Times New Roman"/>
        </w:rPr>
        <w:t>7</w:t>
      </w:r>
      <w:r w:rsidRPr="00ED1337">
        <w:rPr>
          <w:rFonts w:ascii="Times New Roman" w:hAnsi="Times New Roman" w:cs="Times New Roman"/>
        </w:rPr>
        <w:t xml:space="preserve"> г. «Об  утверждении муниципальной программы «Создание условий для устойчивого экономического  развития муниципального образования  «Курумканский</w:t>
      </w:r>
      <w:r>
        <w:rPr>
          <w:rFonts w:ascii="Times New Roman" w:hAnsi="Times New Roman" w:cs="Times New Roman"/>
        </w:rPr>
        <w:t xml:space="preserve"> район»» (далее – Постановление) внести следующе</w:t>
      </w:r>
      <w:r w:rsidRPr="00ED1337">
        <w:rPr>
          <w:rFonts w:ascii="Times New Roman" w:hAnsi="Times New Roman" w:cs="Times New Roman"/>
        </w:rPr>
        <w:t>е изменени</w:t>
      </w:r>
      <w:r>
        <w:rPr>
          <w:rFonts w:ascii="Times New Roman" w:hAnsi="Times New Roman" w:cs="Times New Roman"/>
        </w:rPr>
        <w:t>е</w:t>
      </w:r>
      <w:r w:rsidRPr="00ED1337">
        <w:rPr>
          <w:rFonts w:ascii="Times New Roman" w:hAnsi="Times New Roman" w:cs="Times New Roman"/>
        </w:rPr>
        <w:t>:</w:t>
      </w:r>
    </w:p>
    <w:p w:rsidR="004027F6" w:rsidRDefault="004027F6" w:rsidP="004027F6">
      <w:pPr>
        <w:pStyle w:val="affff0"/>
        <w:numPr>
          <w:ilvl w:val="1"/>
          <w:numId w:val="37"/>
        </w:numPr>
        <w:spacing w:line="276" w:lineRule="auto"/>
        <w:ind w:left="0" w:firstLine="567"/>
        <w:rPr>
          <w:rFonts w:ascii="Times New Roman" w:hAnsi="Times New Roman" w:cs="Times New Roman"/>
        </w:rPr>
      </w:pPr>
      <w:r>
        <w:rPr>
          <w:rFonts w:ascii="Times New Roman" w:hAnsi="Times New Roman" w:cs="Times New Roman"/>
        </w:rPr>
        <w:t>Приложение №1 к Постановлению изложить в редакции согласно приложению №1 к настоящему постановлению.</w:t>
      </w:r>
    </w:p>
    <w:p w:rsidR="004027F6" w:rsidRPr="00ED1337" w:rsidRDefault="004027F6" w:rsidP="004027F6">
      <w:pPr>
        <w:pStyle w:val="affff5"/>
        <w:numPr>
          <w:ilvl w:val="0"/>
          <w:numId w:val="37"/>
        </w:numPr>
        <w:tabs>
          <w:tab w:val="left" w:pos="1080"/>
        </w:tabs>
        <w:spacing w:after="0" w:line="276" w:lineRule="auto"/>
        <w:ind w:left="0" w:firstLine="567"/>
        <w:jc w:val="both"/>
      </w:pPr>
      <w:r w:rsidRPr="00ED1337">
        <w:t xml:space="preserve">Контроль за исполнением настоящего постановления </w:t>
      </w:r>
      <w:r>
        <w:t>оставляю за собой.</w:t>
      </w:r>
    </w:p>
    <w:p w:rsidR="004027F6" w:rsidRDefault="004027F6" w:rsidP="004027F6">
      <w:pPr>
        <w:pStyle w:val="affffc"/>
        <w:spacing w:line="276" w:lineRule="auto"/>
        <w:ind w:left="1080"/>
        <w:rPr>
          <w:b/>
        </w:rPr>
      </w:pPr>
    </w:p>
    <w:p w:rsidR="004027F6" w:rsidRDefault="004027F6" w:rsidP="004027F6">
      <w:pPr>
        <w:pStyle w:val="affffc"/>
        <w:spacing w:line="276" w:lineRule="auto"/>
        <w:ind w:left="1080"/>
        <w:rPr>
          <w:b/>
        </w:rPr>
      </w:pPr>
    </w:p>
    <w:p w:rsidR="004027F6" w:rsidRPr="00BE7EA5" w:rsidRDefault="00CF2689" w:rsidP="004027F6">
      <w:pPr>
        <w:pStyle w:val="affffc"/>
        <w:spacing w:line="276" w:lineRule="auto"/>
        <w:jc w:val="left"/>
        <w:rPr>
          <w:rFonts w:ascii="Times New Roman" w:hAnsi="Times New Roman" w:cs="Times New Roman"/>
          <w:b/>
        </w:rPr>
      </w:pPr>
      <w:r>
        <w:rPr>
          <w:rFonts w:ascii="Times New Roman" w:hAnsi="Times New Roman" w:cs="Times New Roman"/>
          <w:b/>
        </w:rPr>
        <w:t>И.о.</w:t>
      </w:r>
      <w:r w:rsidR="004027F6">
        <w:rPr>
          <w:rFonts w:ascii="Times New Roman" w:hAnsi="Times New Roman" w:cs="Times New Roman"/>
          <w:b/>
        </w:rPr>
        <w:t>руководител</w:t>
      </w:r>
      <w:r>
        <w:rPr>
          <w:rFonts w:ascii="Times New Roman" w:hAnsi="Times New Roman" w:cs="Times New Roman"/>
          <w:b/>
        </w:rPr>
        <w:t>я</w:t>
      </w:r>
      <w:r w:rsidR="004027F6">
        <w:rPr>
          <w:rFonts w:ascii="Times New Roman" w:hAnsi="Times New Roman" w:cs="Times New Roman"/>
          <w:b/>
        </w:rPr>
        <w:t xml:space="preserve">                                          </w:t>
      </w:r>
      <w:r>
        <w:rPr>
          <w:rFonts w:ascii="Times New Roman" w:hAnsi="Times New Roman" w:cs="Times New Roman"/>
          <w:b/>
        </w:rPr>
        <w:t>В.Б.Сансанов</w:t>
      </w:r>
    </w:p>
    <w:p w:rsidR="004027F6" w:rsidRDefault="004027F6" w:rsidP="004027F6">
      <w:pPr>
        <w:pStyle w:val="affffc"/>
        <w:spacing w:line="276" w:lineRule="auto"/>
        <w:ind w:left="1080"/>
        <w:rPr>
          <w:b/>
        </w:rPr>
      </w:pPr>
    </w:p>
    <w:p w:rsidR="004027F6" w:rsidRDefault="004027F6" w:rsidP="004027F6">
      <w:pPr>
        <w:ind w:firstLine="0"/>
        <w:jc w:val="right"/>
        <w:rPr>
          <w:rFonts w:ascii="Times New Roman" w:hAnsi="Times New Roman" w:cs="Times New Roman"/>
          <w:szCs w:val="28"/>
        </w:rPr>
      </w:pPr>
    </w:p>
    <w:p w:rsidR="004027F6" w:rsidRDefault="004027F6" w:rsidP="004027F6">
      <w:pPr>
        <w:ind w:firstLine="0"/>
        <w:jc w:val="right"/>
        <w:rPr>
          <w:rFonts w:ascii="Times New Roman" w:hAnsi="Times New Roman" w:cs="Times New Roman"/>
          <w:szCs w:val="28"/>
        </w:rPr>
      </w:pPr>
    </w:p>
    <w:p w:rsidR="004027F6" w:rsidRPr="007C0DFD" w:rsidRDefault="004027F6" w:rsidP="004027F6">
      <w:pPr>
        <w:ind w:firstLine="0"/>
        <w:jc w:val="left"/>
        <w:rPr>
          <w:rFonts w:ascii="Times New Roman" w:hAnsi="Times New Roman" w:cs="Times New Roman"/>
          <w:sz w:val="20"/>
          <w:szCs w:val="20"/>
        </w:rPr>
      </w:pPr>
      <w:r>
        <w:rPr>
          <w:rFonts w:ascii="Times New Roman" w:hAnsi="Times New Roman" w:cs="Times New Roman"/>
          <w:sz w:val="20"/>
          <w:szCs w:val="20"/>
        </w:rPr>
        <w:t>Эрдыниева Н.А.</w:t>
      </w:r>
    </w:p>
    <w:p w:rsidR="004027F6" w:rsidRPr="007C0DFD" w:rsidRDefault="004027F6" w:rsidP="004027F6">
      <w:pPr>
        <w:ind w:firstLine="0"/>
        <w:jc w:val="left"/>
        <w:rPr>
          <w:rFonts w:ascii="Times New Roman" w:hAnsi="Times New Roman" w:cs="Times New Roman"/>
          <w:sz w:val="20"/>
          <w:szCs w:val="20"/>
        </w:rPr>
      </w:pPr>
      <w:r w:rsidRPr="007C0DFD">
        <w:rPr>
          <w:rFonts w:ascii="Times New Roman" w:hAnsi="Times New Roman" w:cs="Times New Roman"/>
          <w:sz w:val="20"/>
          <w:szCs w:val="20"/>
        </w:rPr>
        <w:t>830149-41-414</w:t>
      </w:r>
    </w:p>
    <w:p w:rsidR="004027F6" w:rsidRDefault="004027F6" w:rsidP="00063B08">
      <w:pPr>
        <w:ind w:firstLine="0"/>
        <w:jc w:val="right"/>
        <w:rPr>
          <w:rFonts w:ascii="Times New Roman" w:hAnsi="Times New Roman" w:cs="Times New Roman"/>
          <w:szCs w:val="28"/>
        </w:rPr>
      </w:pPr>
    </w:p>
    <w:p w:rsidR="00063B08" w:rsidRPr="005E4210" w:rsidRDefault="00063B08" w:rsidP="00063B08">
      <w:pPr>
        <w:ind w:firstLine="0"/>
        <w:jc w:val="right"/>
        <w:rPr>
          <w:rFonts w:ascii="Times New Roman" w:hAnsi="Times New Roman" w:cs="Times New Roman"/>
          <w:szCs w:val="28"/>
        </w:rPr>
      </w:pPr>
      <w:r w:rsidRPr="005E4210">
        <w:rPr>
          <w:rFonts w:ascii="Times New Roman" w:hAnsi="Times New Roman" w:cs="Times New Roman"/>
          <w:szCs w:val="28"/>
        </w:rPr>
        <w:lastRenderedPageBreak/>
        <w:t>Приложение</w:t>
      </w:r>
      <w:r w:rsidR="00865248" w:rsidRPr="005E4210">
        <w:rPr>
          <w:rFonts w:ascii="Times New Roman" w:hAnsi="Times New Roman" w:cs="Times New Roman"/>
          <w:szCs w:val="28"/>
        </w:rPr>
        <w:t xml:space="preserve"> №1</w:t>
      </w:r>
      <w:r w:rsidRPr="005E4210">
        <w:rPr>
          <w:rFonts w:ascii="Times New Roman" w:hAnsi="Times New Roman" w:cs="Times New Roman"/>
          <w:szCs w:val="28"/>
        </w:rPr>
        <w:t xml:space="preserve"> к Постановлению </w:t>
      </w:r>
    </w:p>
    <w:p w:rsidR="00063B08" w:rsidRPr="005E4210" w:rsidRDefault="00D30423" w:rsidP="00063B08">
      <w:pPr>
        <w:ind w:firstLine="0"/>
        <w:jc w:val="right"/>
        <w:rPr>
          <w:rFonts w:ascii="Times New Roman" w:hAnsi="Times New Roman" w:cs="Times New Roman"/>
          <w:szCs w:val="28"/>
        </w:rPr>
      </w:pPr>
      <w:r w:rsidRPr="005E4210">
        <w:rPr>
          <w:rFonts w:ascii="Times New Roman" w:hAnsi="Times New Roman" w:cs="Times New Roman"/>
          <w:szCs w:val="28"/>
        </w:rPr>
        <w:t xml:space="preserve">Администрации </w:t>
      </w:r>
      <w:r w:rsidR="00063B08" w:rsidRPr="005E4210">
        <w:rPr>
          <w:rFonts w:ascii="Times New Roman" w:hAnsi="Times New Roman" w:cs="Times New Roman"/>
          <w:szCs w:val="28"/>
        </w:rPr>
        <w:t xml:space="preserve"> муниципального образования </w:t>
      </w:r>
    </w:p>
    <w:p w:rsidR="00063B08" w:rsidRPr="005E4210" w:rsidRDefault="00063B08" w:rsidP="00063B08">
      <w:pPr>
        <w:ind w:firstLine="0"/>
        <w:jc w:val="right"/>
        <w:rPr>
          <w:rFonts w:ascii="Times New Roman" w:hAnsi="Times New Roman" w:cs="Times New Roman"/>
          <w:szCs w:val="28"/>
        </w:rPr>
      </w:pPr>
      <w:r w:rsidRPr="005E4210">
        <w:rPr>
          <w:rFonts w:ascii="Times New Roman" w:hAnsi="Times New Roman" w:cs="Times New Roman"/>
          <w:szCs w:val="28"/>
        </w:rPr>
        <w:t>«</w:t>
      </w:r>
      <w:r w:rsidR="00D30423" w:rsidRPr="005E4210">
        <w:rPr>
          <w:rFonts w:ascii="Times New Roman" w:hAnsi="Times New Roman" w:cs="Times New Roman"/>
          <w:szCs w:val="28"/>
        </w:rPr>
        <w:t xml:space="preserve">Курумканский </w:t>
      </w:r>
      <w:r w:rsidRPr="005E4210">
        <w:rPr>
          <w:rFonts w:ascii="Times New Roman" w:hAnsi="Times New Roman" w:cs="Times New Roman"/>
          <w:szCs w:val="28"/>
        </w:rPr>
        <w:t xml:space="preserve"> район»</w:t>
      </w:r>
    </w:p>
    <w:p w:rsidR="00063B08" w:rsidRPr="005E4210" w:rsidRDefault="00063B08" w:rsidP="00063B08">
      <w:pPr>
        <w:ind w:firstLine="0"/>
        <w:jc w:val="right"/>
        <w:rPr>
          <w:rFonts w:ascii="Times New Roman" w:hAnsi="Times New Roman" w:cs="Times New Roman"/>
          <w:szCs w:val="28"/>
        </w:rPr>
      </w:pPr>
      <w:r w:rsidRPr="005E4210">
        <w:rPr>
          <w:rFonts w:ascii="Times New Roman" w:hAnsi="Times New Roman" w:cs="Times New Roman"/>
          <w:szCs w:val="28"/>
        </w:rPr>
        <w:t xml:space="preserve">от </w:t>
      </w:r>
      <w:r w:rsidR="00FD391D">
        <w:rPr>
          <w:rFonts w:ascii="Times New Roman" w:hAnsi="Times New Roman" w:cs="Times New Roman"/>
          <w:szCs w:val="28"/>
        </w:rPr>
        <w:t>03 марта</w:t>
      </w:r>
      <w:r w:rsidR="00CA25E5">
        <w:rPr>
          <w:rFonts w:ascii="Times New Roman" w:hAnsi="Times New Roman" w:cs="Times New Roman"/>
          <w:szCs w:val="28"/>
        </w:rPr>
        <w:t xml:space="preserve"> </w:t>
      </w:r>
      <w:r w:rsidR="00C01EFA">
        <w:rPr>
          <w:rFonts w:ascii="Times New Roman" w:hAnsi="Times New Roman" w:cs="Times New Roman"/>
          <w:szCs w:val="28"/>
        </w:rPr>
        <w:t>20</w:t>
      </w:r>
      <w:r w:rsidR="00C9411C">
        <w:rPr>
          <w:rFonts w:ascii="Times New Roman" w:hAnsi="Times New Roman" w:cs="Times New Roman"/>
          <w:szCs w:val="28"/>
        </w:rPr>
        <w:t>2</w:t>
      </w:r>
      <w:r w:rsidR="00FD391D">
        <w:rPr>
          <w:rFonts w:ascii="Times New Roman" w:hAnsi="Times New Roman" w:cs="Times New Roman"/>
          <w:szCs w:val="28"/>
        </w:rPr>
        <w:t>3</w:t>
      </w:r>
      <w:r w:rsidR="00C01EFA">
        <w:rPr>
          <w:rFonts w:ascii="Times New Roman" w:hAnsi="Times New Roman" w:cs="Times New Roman"/>
          <w:szCs w:val="28"/>
        </w:rPr>
        <w:t xml:space="preserve"> г.</w:t>
      </w:r>
      <w:r w:rsidR="00244198" w:rsidRPr="005E4210">
        <w:rPr>
          <w:rFonts w:ascii="Times New Roman" w:hAnsi="Times New Roman" w:cs="Times New Roman"/>
          <w:szCs w:val="28"/>
        </w:rPr>
        <w:t xml:space="preserve"> №</w:t>
      </w:r>
      <w:r w:rsidR="00866D8D">
        <w:rPr>
          <w:rFonts w:ascii="Times New Roman" w:hAnsi="Times New Roman" w:cs="Times New Roman"/>
          <w:szCs w:val="28"/>
        </w:rPr>
        <w:t xml:space="preserve"> </w:t>
      </w:r>
      <w:r w:rsidR="00FD391D">
        <w:rPr>
          <w:rFonts w:ascii="Times New Roman" w:hAnsi="Times New Roman" w:cs="Times New Roman"/>
          <w:szCs w:val="28"/>
        </w:rPr>
        <w:t>81</w:t>
      </w:r>
    </w:p>
    <w:p w:rsidR="00244198" w:rsidRPr="005E4210" w:rsidRDefault="00244198" w:rsidP="00063B08">
      <w:pPr>
        <w:ind w:firstLine="0"/>
        <w:jc w:val="right"/>
        <w:rPr>
          <w:rFonts w:ascii="Times New Roman" w:hAnsi="Times New Roman" w:cs="Times New Roman"/>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A5077D" w:rsidRDefault="00063B08" w:rsidP="00A6066F">
      <w:pPr>
        <w:pStyle w:val="1"/>
        <w:spacing w:before="0" w:after="0" w:line="360" w:lineRule="auto"/>
        <w:contextualSpacing/>
        <w:rPr>
          <w:rFonts w:ascii="Times New Roman" w:hAnsi="Times New Roman" w:cs="Times New Roman"/>
          <w:color w:val="auto"/>
        </w:rPr>
      </w:pPr>
      <w:r w:rsidRPr="00A5077D">
        <w:rPr>
          <w:rFonts w:ascii="Times New Roman" w:hAnsi="Times New Roman" w:cs="Times New Roman"/>
          <w:color w:val="auto"/>
        </w:rPr>
        <w:t xml:space="preserve">МУНИЦИПАЛЬНАЯ ПРОГРАММА </w:t>
      </w:r>
    </w:p>
    <w:p w:rsidR="00865248" w:rsidRPr="00A5077D" w:rsidRDefault="00063B08" w:rsidP="00A6066F">
      <w:pPr>
        <w:spacing w:line="360" w:lineRule="auto"/>
        <w:ind w:firstLine="0"/>
        <w:contextualSpacing/>
        <w:jc w:val="center"/>
        <w:rPr>
          <w:rFonts w:ascii="Times New Roman" w:hAnsi="Times New Roman" w:cs="Times New Roman"/>
          <w:b/>
        </w:rPr>
      </w:pPr>
      <w:r w:rsidRPr="00A5077D">
        <w:rPr>
          <w:rFonts w:ascii="Times New Roman" w:hAnsi="Times New Roman" w:cs="Times New Roman"/>
          <w:b/>
        </w:rPr>
        <w:t>«</w:t>
      </w:r>
      <w:r w:rsidR="00D30423" w:rsidRPr="00A5077D">
        <w:rPr>
          <w:rFonts w:ascii="Times New Roman" w:hAnsi="Times New Roman" w:cs="Times New Roman"/>
          <w:b/>
        </w:rPr>
        <w:t>СОЗДАНИЕ УСЛОВИЙ ДЛЯ УСТОЙЧИВОГО ЭКОНОМИЧЕСКОГО РАЗВИТИЯ</w:t>
      </w:r>
    </w:p>
    <w:p w:rsidR="00063B08" w:rsidRPr="00A5077D" w:rsidRDefault="00865248" w:rsidP="0071607F">
      <w:pPr>
        <w:spacing w:line="360" w:lineRule="auto"/>
        <w:ind w:firstLine="0"/>
        <w:contextualSpacing/>
        <w:jc w:val="center"/>
        <w:rPr>
          <w:rFonts w:ascii="Times New Roman" w:hAnsi="Times New Roman" w:cs="Times New Roman"/>
          <w:b/>
        </w:rPr>
      </w:pPr>
      <w:r w:rsidRPr="00A5077D">
        <w:rPr>
          <w:rFonts w:ascii="Times New Roman" w:hAnsi="Times New Roman" w:cs="Times New Roman"/>
          <w:b/>
        </w:rPr>
        <w:t>МУНИЦИПАЛЬНОГО ОБРАЗОВАНИЯ «КУРУМКАНСКИЙ РАЙОН»</w:t>
      </w:r>
      <w:r w:rsidR="00063B08" w:rsidRPr="00A5077D">
        <w:rPr>
          <w:rFonts w:ascii="Times New Roman" w:hAnsi="Times New Roman" w:cs="Times New Roman"/>
          <w:b/>
        </w:rPr>
        <w:t>»</w:t>
      </w:r>
    </w:p>
    <w:p w:rsidR="00063B08" w:rsidRPr="00A5077D" w:rsidRDefault="00063B08" w:rsidP="00A6066F">
      <w:pPr>
        <w:spacing w:line="360" w:lineRule="auto"/>
        <w:ind w:firstLine="0"/>
        <w:contextualSpacing/>
        <w:jc w:val="center"/>
        <w:rPr>
          <w:rFonts w:ascii="Times New Roman" w:hAnsi="Times New Roman" w:cs="Times New Roman"/>
          <w:b/>
          <w:sz w:val="28"/>
          <w:szCs w:val="28"/>
        </w:rPr>
      </w:pPr>
    </w:p>
    <w:p w:rsidR="00063B08" w:rsidRPr="005E4210" w:rsidRDefault="00063B08" w:rsidP="00A6066F">
      <w:pPr>
        <w:spacing w:line="360" w:lineRule="auto"/>
        <w:ind w:firstLine="0"/>
        <w:contextualSpacing/>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244198" w:rsidP="00063B08">
      <w:pPr>
        <w:ind w:firstLine="0"/>
        <w:jc w:val="center"/>
        <w:rPr>
          <w:rFonts w:ascii="Times New Roman" w:hAnsi="Times New Roman" w:cs="Times New Roman"/>
          <w:b/>
          <w:sz w:val="28"/>
          <w:szCs w:val="28"/>
        </w:rPr>
      </w:pPr>
      <w:r w:rsidRPr="005E4210">
        <w:rPr>
          <w:rFonts w:ascii="Times New Roman" w:hAnsi="Times New Roman" w:cs="Times New Roman"/>
          <w:b/>
          <w:sz w:val="28"/>
          <w:szCs w:val="28"/>
        </w:rPr>
        <w:br/>
      </w:r>
    </w:p>
    <w:p w:rsidR="00244198" w:rsidRPr="005E4210" w:rsidRDefault="00244198" w:rsidP="00063B08">
      <w:pPr>
        <w:ind w:firstLine="0"/>
        <w:jc w:val="center"/>
        <w:rPr>
          <w:rFonts w:ascii="Times New Roman" w:hAnsi="Times New Roman" w:cs="Times New Roman"/>
          <w:b/>
          <w:sz w:val="28"/>
          <w:szCs w:val="28"/>
        </w:rPr>
      </w:pPr>
    </w:p>
    <w:p w:rsidR="00244198" w:rsidRPr="005E4210" w:rsidRDefault="00244198" w:rsidP="00063B08">
      <w:pPr>
        <w:ind w:firstLine="0"/>
        <w:jc w:val="center"/>
        <w:rPr>
          <w:rFonts w:ascii="Times New Roman" w:hAnsi="Times New Roman" w:cs="Times New Roman"/>
          <w:b/>
          <w:sz w:val="28"/>
          <w:szCs w:val="28"/>
        </w:rPr>
      </w:pPr>
    </w:p>
    <w:p w:rsidR="00244198" w:rsidRPr="005E4210" w:rsidRDefault="0024419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D30423" w:rsidRDefault="00D30423" w:rsidP="00063B08">
      <w:pPr>
        <w:ind w:firstLine="0"/>
        <w:jc w:val="center"/>
        <w:rPr>
          <w:rFonts w:ascii="Times New Roman" w:hAnsi="Times New Roman" w:cs="Times New Roman"/>
          <w:b/>
          <w:sz w:val="28"/>
          <w:szCs w:val="28"/>
        </w:rPr>
      </w:pPr>
    </w:p>
    <w:p w:rsidR="0071607F" w:rsidRPr="005E4210" w:rsidRDefault="0071607F"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D30423" w:rsidRPr="005E4210" w:rsidRDefault="00063B08" w:rsidP="00063B08">
      <w:pPr>
        <w:ind w:firstLine="0"/>
        <w:jc w:val="center"/>
        <w:rPr>
          <w:rFonts w:ascii="Times New Roman" w:hAnsi="Times New Roman" w:cs="Times New Roman"/>
          <w:szCs w:val="28"/>
        </w:rPr>
      </w:pPr>
      <w:r w:rsidRPr="005E4210">
        <w:rPr>
          <w:rFonts w:ascii="Times New Roman" w:hAnsi="Times New Roman" w:cs="Times New Roman"/>
          <w:szCs w:val="28"/>
        </w:rPr>
        <w:t xml:space="preserve">с. </w:t>
      </w:r>
      <w:r w:rsidR="00D30423" w:rsidRPr="005E4210">
        <w:rPr>
          <w:rFonts w:ascii="Times New Roman" w:hAnsi="Times New Roman" w:cs="Times New Roman"/>
          <w:szCs w:val="28"/>
        </w:rPr>
        <w:t xml:space="preserve">Курумкан </w:t>
      </w:r>
    </w:p>
    <w:p w:rsidR="00063B08" w:rsidRPr="005E4210" w:rsidRDefault="00063B08" w:rsidP="00063B08">
      <w:pPr>
        <w:ind w:firstLine="0"/>
        <w:jc w:val="center"/>
        <w:rPr>
          <w:rFonts w:ascii="Times New Roman" w:hAnsi="Times New Roman" w:cs="Times New Roman"/>
          <w:szCs w:val="28"/>
        </w:rPr>
      </w:pPr>
      <w:r w:rsidRPr="005E4210">
        <w:rPr>
          <w:rFonts w:ascii="Times New Roman" w:hAnsi="Times New Roman" w:cs="Times New Roman"/>
          <w:szCs w:val="28"/>
        </w:rPr>
        <w:t>20</w:t>
      </w:r>
      <w:r w:rsidR="006B768A">
        <w:rPr>
          <w:rFonts w:ascii="Times New Roman" w:hAnsi="Times New Roman" w:cs="Times New Roman"/>
          <w:szCs w:val="28"/>
        </w:rPr>
        <w:t>2</w:t>
      </w:r>
      <w:r w:rsidR="00CF2689">
        <w:rPr>
          <w:rFonts w:ascii="Times New Roman" w:hAnsi="Times New Roman" w:cs="Times New Roman"/>
          <w:szCs w:val="28"/>
        </w:rPr>
        <w:t>3</w:t>
      </w:r>
      <w:r w:rsidRPr="005E4210">
        <w:rPr>
          <w:rFonts w:ascii="Times New Roman" w:hAnsi="Times New Roman" w:cs="Times New Roman"/>
          <w:szCs w:val="28"/>
        </w:rPr>
        <w:t xml:space="preserve"> год</w:t>
      </w:r>
    </w:p>
    <w:bookmarkEnd w:id="0"/>
    <w:p w:rsidR="00063B08" w:rsidRPr="005E4210" w:rsidRDefault="00063B08" w:rsidP="007C03D7">
      <w:pPr>
        <w:pStyle w:val="1"/>
        <w:spacing w:before="0" w:after="0"/>
        <w:rPr>
          <w:rFonts w:ascii="Times New Roman" w:hAnsi="Times New Roman" w:cs="Times New Roman"/>
        </w:rPr>
      </w:pPr>
    </w:p>
    <w:p w:rsidR="00D30423" w:rsidRPr="005E4210" w:rsidRDefault="00D30423" w:rsidP="00D30423"/>
    <w:p w:rsidR="004027F6" w:rsidRDefault="004027F6" w:rsidP="000B5F03">
      <w:pPr>
        <w:tabs>
          <w:tab w:val="left" w:pos="4785"/>
        </w:tabs>
        <w:jc w:val="center"/>
        <w:rPr>
          <w:rFonts w:ascii="Times New Roman" w:hAnsi="Times New Roman" w:cs="Times New Roman"/>
          <w:b/>
        </w:rPr>
      </w:pPr>
    </w:p>
    <w:p w:rsidR="004027F6" w:rsidRDefault="004027F6" w:rsidP="000B5F03">
      <w:pPr>
        <w:tabs>
          <w:tab w:val="left" w:pos="4785"/>
        </w:tabs>
        <w:jc w:val="center"/>
        <w:rPr>
          <w:rFonts w:ascii="Times New Roman" w:hAnsi="Times New Roman" w:cs="Times New Roman"/>
          <w:b/>
        </w:rPr>
      </w:pPr>
    </w:p>
    <w:p w:rsidR="003443FF" w:rsidRPr="005E4210" w:rsidRDefault="003443FF" w:rsidP="000B5F03">
      <w:pPr>
        <w:tabs>
          <w:tab w:val="left" w:pos="4785"/>
        </w:tabs>
        <w:jc w:val="center"/>
        <w:rPr>
          <w:rFonts w:ascii="Times New Roman" w:hAnsi="Times New Roman" w:cs="Times New Roman"/>
          <w:b/>
        </w:rPr>
      </w:pPr>
      <w:r w:rsidRPr="005E4210">
        <w:rPr>
          <w:rFonts w:ascii="Times New Roman" w:hAnsi="Times New Roman" w:cs="Times New Roman"/>
          <w:b/>
        </w:rPr>
        <w:lastRenderedPageBreak/>
        <w:t>Паспорт</w:t>
      </w:r>
    </w:p>
    <w:p w:rsidR="00D24148" w:rsidRPr="005E4210" w:rsidRDefault="00D24148" w:rsidP="00D24148"/>
    <w:p w:rsidR="00D24148" w:rsidRPr="005E4210" w:rsidRDefault="00D24148" w:rsidP="00D24148">
      <w:pPr>
        <w:rPr>
          <w:rFonts w:ascii="Times New Roman" w:hAnsi="Times New Roman" w:cs="Times New Roman"/>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2"/>
        <w:gridCol w:w="8123"/>
      </w:tblGrid>
      <w:tr w:rsidR="007C03D7" w:rsidRPr="005E4210" w:rsidTr="00C1397E">
        <w:tc>
          <w:tcPr>
            <w:tcW w:w="2835" w:type="dxa"/>
          </w:tcPr>
          <w:p w:rsidR="007C03D7" w:rsidRPr="005E4210" w:rsidRDefault="007C03D7" w:rsidP="00D24148">
            <w:pPr>
              <w:ind w:firstLine="0"/>
              <w:rPr>
                <w:rFonts w:ascii="Times New Roman" w:hAnsi="Times New Roman" w:cs="Times New Roman"/>
              </w:rPr>
            </w:pPr>
            <w:r w:rsidRPr="005E4210">
              <w:rPr>
                <w:rFonts w:ascii="Times New Roman" w:hAnsi="Times New Roman" w:cs="Times New Roman"/>
                <w:bCs/>
              </w:rPr>
              <w:t>Ответственный исполнитель</w:t>
            </w:r>
          </w:p>
        </w:tc>
        <w:tc>
          <w:tcPr>
            <w:tcW w:w="7230" w:type="dxa"/>
          </w:tcPr>
          <w:p w:rsidR="007C03D7" w:rsidRPr="005E4210" w:rsidRDefault="00D24148" w:rsidP="00D24148">
            <w:pPr>
              <w:ind w:firstLine="0"/>
              <w:rPr>
                <w:rFonts w:ascii="Times New Roman" w:hAnsi="Times New Roman" w:cs="Times New Roman"/>
              </w:rPr>
            </w:pPr>
            <w:r w:rsidRPr="005E4210">
              <w:rPr>
                <w:rFonts w:ascii="Times New Roman" w:hAnsi="Times New Roman" w:cs="Times New Roman"/>
              </w:rPr>
              <w:t>Отдел экономики Администрации</w:t>
            </w:r>
            <w:r w:rsidR="007C03D7" w:rsidRPr="005E4210">
              <w:rPr>
                <w:rFonts w:ascii="Times New Roman" w:hAnsi="Times New Roman" w:cs="Times New Roman"/>
              </w:rPr>
              <w:t xml:space="preserve"> муниципального образования «</w:t>
            </w:r>
            <w:r w:rsidRPr="005E4210">
              <w:rPr>
                <w:rFonts w:ascii="Times New Roman" w:hAnsi="Times New Roman" w:cs="Times New Roman"/>
              </w:rPr>
              <w:t>Курумканский</w:t>
            </w:r>
            <w:r w:rsidR="007C03D7" w:rsidRPr="005E4210">
              <w:rPr>
                <w:rFonts w:ascii="Times New Roman" w:hAnsi="Times New Roman" w:cs="Times New Roman"/>
              </w:rPr>
              <w:t xml:space="preserve"> район»</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Соисполнители</w:t>
            </w:r>
          </w:p>
        </w:tc>
        <w:tc>
          <w:tcPr>
            <w:tcW w:w="7230" w:type="dxa"/>
          </w:tcPr>
          <w:p w:rsidR="00A51599" w:rsidRDefault="00A51599" w:rsidP="00727322">
            <w:pPr>
              <w:ind w:firstLine="0"/>
              <w:rPr>
                <w:rFonts w:ascii="Times New Roman" w:hAnsi="Times New Roman" w:cs="Times New Roman"/>
              </w:rPr>
            </w:pPr>
            <w:r w:rsidRPr="00F662A9">
              <w:rPr>
                <w:rFonts w:ascii="Times New Roman" w:hAnsi="Times New Roman" w:cs="Times New Roman"/>
              </w:rPr>
              <w:t>Микрокредитная компания Фонд развития предпринимательства г.Улан-Удэ</w:t>
            </w:r>
            <w:r>
              <w:rPr>
                <w:rFonts w:ascii="Times New Roman" w:hAnsi="Times New Roman" w:cs="Times New Roman"/>
              </w:rPr>
              <w:t>,</w:t>
            </w:r>
          </w:p>
          <w:p w:rsidR="00D24148" w:rsidRPr="005E4210" w:rsidRDefault="00D24148" w:rsidP="00727322">
            <w:pPr>
              <w:ind w:firstLine="0"/>
              <w:rPr>
                <w:rFonts w:ascii="Times New Roman" w:hAnsi="Times New Roman" w:cs="Times New Roman"/>
              </w:rPr>
            </w:pPr>
            <w:r w:rsidRPr="005E4210">
              <w:rPr>
                <w:rFonts w:ascii="Times New Roman" w:hAnsi="Times New Roman" w:cs="Times New Roman"/>
              </w:rPr>
              <w:t>Отдел сельского хозяйства Администрации МО «Курумканский район»,</w:t>
            </w:r>
          </w:p>
          <w:p w:rsidR="00C70999" w:rsidRPr="005E4210" w:rsidRDefault="00D24148" w:rsidP="00727322">
            <w:pPr>
              <w:ind w:firstLine="0"/>
              <w:rPr>
                <w:rFonts w:ascii="Times New Roman" w:hAnsi="Times New Roman" w:cs="Times New Roman"/>
              </w:rPr>
            </w:pPr>
            <w:r w:rsidRPr="005E4210">
              <w:rPr>
                <w:rFonts w:ascii="Times New Roman" w:hAnsi="Times New Roman" w:cs="Times New Roman"/>
              </w:rPr>
              <w:t>Сектор по молодежной политике, спорту, КМНС</w:t>
            </w:r>
          </w:p>
          <w:p w:rsidR="007C03D7" w:rsidRPr="005E4210" w:rsidRDefault="002A52C4" w:rsidP="00727322">
            <w:pPr>
              <w:ind w:firstLine="0"/>
              <w:rPr>
                <w:rFonts w:ascii="Times New Roman" w:hAnsi="Times New Roman" w:cs="Times New Roman"/>
              </w:rPr>
            </w:pPr>
            <w:r w:rsidRPr="005E4210">
              <w:rPr>
                <w:rFonts w:ascii="Times New Roman" w:hAnsi="Times New Roman" w:cs="Times New Roman"/>
              </w:rPr>
              <w:t>Администрации сельских поселений (по согласованию)</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Подпрограммы</w:t>
            </w:r>
          </w:p>
        </w:tc>
        <w:tc>
          <w:tcPr>
            <w:tcW w:w="7230" w:type="dxa"/>
          </w:tcPr>
          <w:p w:rsidR="00244198" w:rsidRPr="005E4210"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Развитие сельского хозяйства и расширение рынка сельскохозяйственной продукции, в т.ч. осуществление и администрирование отдельного государственного полномочия по поддержке сельскохозяйственного производства.</w:t>
            </w:r>
          </w:p>
          <w:p w:rsidR="00C55E46" w:rsidRPr="005E4210"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Поддержка и развитие малого и среднего предпринимательства в МО «Курумканский район»</w:t>
            </w:r>
          </w:p>
          <w:p w:rsidR="00C55E46"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Развитие и стимулирование инвестиционной деятельности и привлечения инвестиций в МО «Курумканский район»</w:t>
            </w:r>
          </w:p>
          <w:p w:rsidR="00664B96" w:rsidRDefault="00664B96" w:rsidP="00664B96">
            <w:pPr>
              <w:pStyle w:val="affff0"/>
              <w:numPr>
                <w:ilvl w:val="0"/>
                <w:numId w:val="2"/>
              </w:numPr>
              <w:ind w:left="0" w:firstLine="0"/>
              <w:rPr>
                <w:rFonts w:ascii="Times New Roman" w:hAnsi="Times New Roman" w:cs="Times New Roman"/>
              </w:rPr>
            </w:pPr>
            <w:r w:rsidRPr="005E4210">
              <w:rPr>
                <w:rFonts w:ascii="Times New Roman" w:hAnsi="Times New Roman" w:cs="Times New Roman"/>
              </w:rPr>
              <w:t>Развитие лечебно-оздоровительных местностей и курортов в Курумканском районе</w:t>
            </w:r>
          </w:p>
          <w:p w:rsidR="004E1F43" w:rsidRPr="005E4210" w:rsidRDefault="004E1F43" w:rsidP="004E1F43">
            <w:pPr>
              <w:pStyle w:val="affff0"/>
              <w:numPr>
                <w:ilvl w:val="0"/>
                <w:numId w:val="2"/>
              </w:numPr>
              <w:ind w:left="-20" w:firstLine="0"/>
              <w:rPr>
                <w:rFonts w:ascii="Times New Roman" w:hAnsi="Times New Roman" w:cs="Times New Roman"/>
              </w:rPr>
            </w:pPr>
            <w:r w:rsidRPr="004E1F43">
              <w:rPr>
                <w:rFonts w:ascii="Times New Roman" w:hAnsi="Times New Roman" w:cs="Times New Roman"/>
              </w:rPr>
              <w:t xml:space="preserve">Реализация мероприятий направленных на увеличение собираемости </w:t>
            </w:r>
            <w:r w:rsidR="000E0652">
              <w:rPr>
                <w:rFonts w:ascii="Times New Roman" w:hAnsi="Times New Roman" w:cs="Times New Roman"/>
              </w:rPr>
              <w:t xml:space="preserve">имущественных </w:t>
            </w:r>
            <w:r w:rsidRPr="004E1F43">
              <w:rPr>
                <w:rFonts w:ascii="Times New Roman" w:hAnsi="Times New Roman" w:cs="Times New Roman"/>
              </w:rPr>
              <w:t>налогов</w:t>
            </w:r>
          </w:p>
          <w:p w:rsidR="00C55E46" w:rsidRPr="005E4210"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Социально-экономическое развитие коренных малочисленных народов Севера Курумканского района</w:t>
            </w:r>
          </w:p>
          <w:p w:rsidR="00AC56A2" w:rsidRPr="005E4210"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Организация общественных работ по Курумканскому району.</w:t>
            </w:r>
          </w:p>
          <w:p w:rsidR="00AC56A2" w:rsidRDefault="00AC56A2"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Реализация мероприятий, направленных на социально-экономическое развитие сельских поселений</w:t>
            </w:r>
          </w:p>
          <w:p w:rsidR="0044183E" w:rsidRPr="0044183E" w:rsidRDefault="0044183E" w:rsidP="00DF3CD5">
            <w:pPr>
              <w:pStyle w:val="affff0"/>
              <w:numPr>
                <w:ilvl w:val="0"/>
                <w:numId w:val="2"/>
              </w:numPr>
              <w:spacing w:line="300" w:lineRule="exact"/>
              <w:ind w:left="-25" w:right="-108" w:firstLine="142"/>
              <w:jc w:val="left"/>
              <w:rPr>
                <w:rFonts w:ascii="Times New Roman" w:eastAsia="Times New Roman" w:hAnsi="Times New Roman" w:cs="Times New Roman"/>
              </w:rPr>
            </w:pPr>
            <w:r w:rsidRPr="0044183E">
              <w:rPr>
                <w:rFonts w:ascii="Times New Roman" w:eastAsia="Times New Roman" w:hAnsi="Times New Roman" w:cs="Times New Roman"/>
              </w:rPr>
              <w:t>Реализация мероприятий, направленных на социально-экономическое развитие в рамках подготовки к юбилею муниципального района</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Цель</w:t>
            </w:r>
          </w:p>
        </w:tc>
        <w:tc>
          <w:tcPr>
            <w:tcW w:w="7230" w:type="dxa"/>
          </w:tcPr>
          <w:p w:rsidR="007C03D7" w:rsidRPr="005E4210" w:rsidRDefault="00D35A34" w:rsidP="00F21E65">
            <w:pPr>
              <w:ind w:firstLine="0"/>
              <w:rPr>
                <w:rFonts w:ascii="Times New Roman" w:hAnsi="Times New Roman" w:cs="Times New Roman"/>
              </w:rPr>
            </w:pPr>
            <w:r w:rsidRPr="005E4210">
              <w:rPr>
                <w:rFonts w:ascii="Times New Roman" w:hAnsi="Times New Roman" w:cs="Times New Roman"/>
              </w:rPr>
              <w:t xml:space="preserve">Обеспечение устойчивого повышения уровня и качества жизни населения на основе </w:t>
            </w:r>
            <w:r w:rsidR="00F21E65" w:rsidRPr="005E4210">
              <w:rPr>
                <w:rFonts w:ascii="Times New Roman" w:hAnsi="Times New Roman" w:cs="Times New Roman"/>
              </w:rPr>
              <w:t>развития</w:t>
            </w:r>
            <w:r w:rsidRPr="005E4210">
              <w:rPr>
                <w:rFonts w:ascii="Times New Roman" w:hAnsi="Times New Roman" w:cs="Times New Roman"/>
              </w:rPr>
              <w:t xml:space="preserve"> экономики и повышения ее эффективности</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Задачи</w:t>
            </w:r>
          </w:p>
        </w:tc>
        <w:tc>
          <w:tcPr>
            <w:tcW w:w="7230" w:type="dxa"/>
          </w:tcPr>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 xml:space="preserve">-Обеспечение устойчивого развития сельского хозяйства, </w:t>
            </w:r>
          </w:p>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-Создание условий для  развития малого и среднего предпринимательства как основного фактора обеспечения занятости и повышения реального уровня благосостояния населения;</w:t>
            </w:r>
          </w:p>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-Создание благоприятного инвестиционного климата в экономике муниципального образования «Курумканский район»;</w:t>
            </w:r>
          </w:p>
          <w:p w:rsidR="004E1F43" w:rsidRPr="005E4210" w:rsidRDefault="004E1F43" w:rsidP="00C211C2">
            <w:pPr>
              <w:ind w:firstLine="0"/>
              <w:rPr>
                <w:rFonts w:ascii="Times New Roman" w:hAnsi="Times New Roman" w:cs="Times New Roman"/>
              </w:rPr>
            </w:pPr>
            <w:r>
              <w:rPr>
                <w:rFonts w:ascii="Times New Roman" w:hAnsi="Times New Roman" w:cs="Times New Roman"/>
              </w:rPr>
              <w:t>- Увеличение собираемости имущественных налогов;</w:t>
            </w:r>
          </w:p>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 Создание условий для развития традиционной хозяйственной деятельности КМНС</w:t>
            </w:r>
            <w:r w:rsidR="004E1F43">
              <w:rPr>
                <w:rFonts w:ascii="Times New Roman" w:hAnsi="Times New Roman" w:cs="Times New Roman"/>
              </w:rPr>
              <w:t>;</w:t>
            </w:r>
          </w:p>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-Предотвращение роста напряженности на рынке труда и миграционного оттока населения;</w:t>
            </w:r>
          </w:p>
          <w:p w:rsidR="00244198" w:rsidRPr="005E4210" w:rsidRDefault="00C211C2" w:rsidP="00C211C2">
            <w:pPr>
              <w:pStyle w:val="ConsPlusNormal"/>
              <w:ind w:firstLine="0"/>
              <w:rPr>
                <w:rFonts w:ascii="Times New Roman" w:hAnsi="Times New Roman" w:cs="Times New Roman"/>
              </w:rPr>
            </w:pPr>
            <w:r w:rsidRPr="005E4210">
              <w:rPr>
                <w:rFonts w:ascii="Times New Roman" w:hAnsi="Times New Roman" w:cs="Times New Roman"/>
                <w:sz w:val="24"/>
                <w:szCs w:val="24"/>
              </w:rPr>
              <w:t>- Обеспечение устойчивого экономического роста в сельских поселениях,  повышение качества жизни населения района</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Целевые индикаторы</w:t>
            </w:r>
          </w:p>
        </w:tc>
        <w:tc>
          <w:tcPr>
            <w:tcW w:w="7230" w:type="dxa"/>
          </w:tcPr>
          <w:p w:rsidR="00AA416F" w:rsidRDefault="00BF14E6" w:rsidP="00BF14E6">
            <w:pPr>
              <w:ind w:firstLine="0"/>
              <w:rPr>
                <w:rFonts w:ascii="Times New Roman" w:hAnsi="Times New Roman" w:cs="Times New Roman"/>
              </w:rPr>
            </w:pPr>
            <w:r w:rsidRPr="005E4210">
              <w:rPr>
                <w:rFonts w:ascii="Times New Roman" w:hAnsi="Times New Roman" w:cs="Times New Roman"/>
              </w:rPr>
              <w:t xml:space="preserve">- </w:t>
            </w:r>
            <w:r w:rsidR="00AA416F" w:rsidRPr="006B768A">
              <w:rPr>
                <w:rFonts w:ascii="Times New Roman" w:hAnsi="Times New Roman" w:cs="Times New Roman"/>
              </w:rPr>
              <w:t>индекс производства продукции сельского хозяйства в хозяйствах всех категорий (в сопоставимых ценах),</w:t>
            </w:r>
          </w:p>
          <w:p w:rsidR="009613C7" w:rsidRPr="005E4210" w:rsidRDefault="009613C7" w:rsidP="00BF14E6">
            <w:pPr>
              <w:ind w:firstLine="0"/>
              <w:rPr>
                <w:rFonts w:ascii="Times New Roman" w:hAnsi="Times New Roman" w:cs="Times New Roman"/>
              </w:rPr>
            </w:pPr>
            <w:r w:rsidRPr="00191D23">
              <w:rPr>
                <w:rFonts w:ascii="Times New Roman" w:hAnsi="Times New Roman" w:cs="Times New Roman"/>
              </w:rPr>
              <w:t>- среднесписочная численность работников малых и средних предприятий</w:t>
            </w:r>
          </w:p>
          <w:p w:rsidR="00BF14E6" w:rsidRDefault="00BF14E6" w:rsidP="00BF14E6">
            <w:pPr>
              <w:ind w:firstLine="0"/>
              <w:rPr>
                <w:rFonts w:ascii="Times New Roman" w:hAnsi="Times New Roman" w:cs="Times New Roman"/>
              </w:rPr>
            </w:pPr>
            <w:r w:rsidRPr="005E4210">
              <w:rPr>
                <w:rFonts w:ascii="Times New Roman" w:hAnsi="Times New Roman" w:cs="Times New Roman"/>
              </w:rPr>
              <w:t>- объем инвестиций в основной капитал на душу населения;</w:t>
            </w:r>
          </w:p>
          <w:p w:rsidR="00BF14E6" w:rsidRPr="005E4210" w:rsidRDefault="004E1F43" w:rsidP="00BF14E6">
            <w:pPr>
              <w:tabs>
                <w:tab w:val="left" w:pos="6420"/>
              </w:tabs>
              <w:ind w:firstLine="0"/>
              <w:rPr>
                <w:rFonts w:ascii="Times New Roman" w:hAnsi="Times New Roman" w:cs="Times New Roman"/>
              </w:rPr>
            </w:pPr>
            <w:r>
              <w:rPr>
                <w:rFonts w:ascii="Times New Roman" w:hAnsi="Times New Roman" w:cs="Times New Roman"/>
              </w:rPr>
              <w:t xml:space="preserve">- </w:t>
            </w:r>
            <w:r w:rsidR="009613C7">
              <w:rPr>
                <w:rFonts w:ascii="Times New Roman" w:hAnsi="Times New Roman" w:cs="Times New Roman"/>
              </w:rPr>
              <w:t>у</w:t>
            </w:r>
            <w:r>
              <w:rPr>
                <w:rFonts w:ascii="Times New Roman" w:hAnsi="Times New Roman" w:cs="Times New Roman"/>
              </w:rPr>
              <w:t>величение собираемости имущественных налогов;</w:t>
            </w:r>
            <w:r w:rsidR="00BF14E6" w:rsidRPr="005E4210">
              <w:rPr>
                <w:rFonts w:ascii="Times New Roman" w:hAnsi="Times New Roman" w:cs="Times New Roman"/>
              </w:rPr>
              <w:tab/>
            </w:r>
          </w:p>
          <w:p w:rsidR="00BF14E6" w:rsidRPr="005E4210" w:rsidRDefault="00BF14E6" w:rsidP="00BF14E6">
            <w:pPr>
              <w:ind w:firstLine="0"/>
              <w:rPr>
                <w:rFonts w:ascii="Times New Roman" w:hAnsi="Times New Roman" w:cs="Times New Roman"/>
              </w:rPr>
            </w:pPr>
            <w:r w:rsidRPr="005E4210">
              <w:rPr>
                <w:rFonts w:ascii="Times New Roman" w:hAnsi="Times New Roman" w:cs="Times New Roman"/>
              </w:rPr>
              <w:t xml:space="preserve">- увеличение количества Семейно-Родовых общин, индивидуальных предпринимателей, бюджетных учреждений,  на территории Курумканского района, получивших </w:t>
            </w:r>
            <w:r w:rsidRPr="005E4210">
              <w:rPr>
                <w:rFonts w:ascii="Times New Roman" w:hAnsi="Times New Roman" w:cs="Times New Roman"/>
                <w:color w:val="000000"/>
                <w:spacing w:val="9"/>
              </w:rPr>
              <w:t xml:space="preserve">субсидии из республиканского/федерального бюджетов на </w:t>
            </w:r>
            <w:r w:rsidRPr="005E4210">
              <w:rPr>
                <w:rFonts w:ascii="Times New Roman" w:hAnsi="Times New Roman" w:cs="Times New Roman"/>
                <w:color w:val="000000"/>
                <w:spacing w:val="1"/>
              </w:rPr>
              <w:t xml:space="preserve">софинансирование расходных обязательств муниципального образования по поддержке экономического и </w:t>
            </w:r>
            <w:r w:rsidRPr="005E4210">
              <w:rPr>
                <w:rFonts w:ascii="Times New Roman" w:hAnsi="Times New Roman" w:cs="Times New Roman"/>
                <w:color w:val="000000"/>
                <w:spacing w:val="2"/>
              </w:rPr>
              <w:t xml:space="preserve">социального развития коренных малочисленных народов Севера, Сибири и </w:t>
            </w:r>
            <w:r w:rsidRPr="005E4210">
              <w:rPr>
                <w:rFonts w:ascii="Times New Roman" w:hAnsi="Times New Roman" w:cs="Times New Roman"/>
                <w:color w:val="000000"/>
                <w:spacing w:val="9"/>
              </w:rPr>
              <w:t xml:space="preserve">Дальнего Востока </w:t>
            </w:r>
          </w:p>
          <w:p w:rsidR="00244198" w:rsidRPr="005E4210" w:rsidRDefault="00244198" w:rsidP="00BF14E6">
            <w:pPr>
              <w:ind w:firstLine="0"/>
              <w:rPr>
                <w:rFonts w:ascii="Times New Roman" w:hAnsi="Times New Roman" w:cs="Times New Roman"/>
              </w:rPr>
            </w:pP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Сроки реализации</w:t>
            </w:r>
          </w:p>
        </w:tc>
        <w:tc>
          <w:tcPr>
            <w:tcW w:w="7230" w:type="dxa"/>
          </w:tcPr>
          <w:p w:rsidR="007C03D7" w:rsidRPr="005E4210" w:rsidRDefault="007C03D7" w:rsidP="00BA0C90">
            <w:pPr>
              <w:ind w:firstLine="0"/>
              <w:rPr>
                <w:rFonts w:ascii="Times New Roman" w:hAnsi="Times New Roman" w:cs="Times New Roman"/>
              </w:rPr>
            </w:pPr>
            <w:r w:rsidRPr="005E4210">
              <w:rPr>
                <w:rFonts w:ascii="Times New Roman" w:hAnsi="Times New Roman" w:cs="Times New Roman"/>
              </w:rPr>
              <w:t>На 201</w:t>
            </w:r>
            <w:r w:rsidR="00D24148" w:rsidRPr="005E4210">
              <w:rPr>
                <w:rFonts w:ascii="Times New Roman" w:hAnsi="Times New Roman" w:cs="Times New Roman"/>
              </w:rPr>
              <w:t>8</w:t>
            </w:r>
            <w:r w:rsidRPr="005E4210">
              <w:rPr>
                <w:rFonts w:ascii="Times New Roman" w:hAnsi="Times New Roman" w:cs="Times New Roman"/>
              </w:rPr>
              <w:t>-20</w:t>
            </w:r>
            <w:r w:rsidR="00D24148" w:rsidRPr="005E4210">
              <w:rPr>
                <w:rFonts w:ascii="Times New Roman" w:hAnsi="Times New Roman" w:cs="Times New Roman"/>
              </w:rPr>
              <w:t>2</w:t>
            </w:r>
            <w:r w:rsidR="00664B96">
              <w:rPr>
                <w:rFonts w:ascii="Times New Roman" w:hAnsi="Times New Roman" w:cs="Times New Roman"/>
              </w:rPr>
              <w:t>3</w:t>
            </w:r>
            <w:r w:rsidRPr="005E4210">
              <w:rPr>
                <w:rFonts w:ascii="Times New Roman" w:hAnsi="Times New Roman" w:cs="Times New Roman"/>
              </w:rPr>
              <w:t xml:space="preserve"> годы </w:t>
            </w:r>
          </w:p>
        </w:tc>
      </w:tr>
      <w:tr w:rsidR="007C03D7" w:rsidRPr="005E4210" w:rsidTr="00C1397E">
        <w:trPr>
          <w:trHeight w:val="1125"/>
        </w:trPr>
        <w:tc>
          <w:tcPr>
            <w:tcW w:w="2835" w:type="dxa"/>
          </w:tcPr>
          <w:p w:rsidR="007C03D7" w:rsidRPr="005E4210" w:rsidRDefault="007C03D7" w:rsidP="00695B81">
            <w:pPr>
              <w:ind w:firstLine="0"/>
              <w:rPr>
                <w:rFonts w:ascii="Times New Roman" w:hAnsi="Times New Roman" w:cs="Times New Roman"/>
              </w:rPr>
            </w:pPr>
            <w:r w:rsidRPr="005E4210">
              <w:rPr>
                <w:rFonts w:ascii="Times New Roman" w:hAnsi="Times New Roman" w:cs="Times New Roman"/>
              </w:rPr>
              <w:t>Объемы бюджетных ассигнований</w:t>
            </w:r>
          </w:p>
        </w:tc>
        <w:tc>
          <w:tcPr>
            <w:tcW w:w="7230" w:type="dxa"/>
          </w:tcPr>
          <w:p w:rsidR="007C03D7" w:rsidRPr="005E4210" w:rsidRDefault="007C03D7" w:rsidP="00695B81">
            <w:pPr>
              <w:ind w:firstLine="0"/>
              <w:jc w:val="right"/>
              <w:rPr>
                <w:rFonts w:ascii="Times New Roman" w:hAnsi="Times New Roman" w:cs="Times New Roman"/>
              </w:rPr>
            </w:pPr>
            <w:r w:rsidRPr="005E4210">
              <w:rPr>
                <w:rFonts w:ascii="Times New Roman" w:hAnsi="Times New Roman" w:cs="Times New Roman"/>
              </w:rPr>
              <w:t>тыс. руб.</w:t>
            </w:r>
          </w:p>
          <w:tbl>
            <w:tblPr>
              <w:tblW w:w="7897" w:type="dxa"/>
              <w:tblLook w:val="04A0" w:firstRow="1" w:lastRow="0" w:firstColumn="1" w:lastColumn="0" w:noHBand="0" w:noVBand="1"/>
            </w:tblPr>
            <w:tblGrid>
              <w:gridCol w:w="808"/>
              <w:gridCol w:w="1041"/>
              <w:gridCol w:w="1468"/>
              <w:gridCol w:w="1685"/>
              <w:gridCol w:w="1685"/>
              <w:gridCol w:w="1210"/>
            </w:tblGrid>
            <w:tr w:rsidR="006C3DB1" w:rsidRPr="00300963" w:rsidTr="00BA65AD">
              <w:trPr>
                <w:trHeight w:val="201"/>
              </w:trPr>
              <w:tc>
                <w:tcPr>
                  <w:tcW w:w="808"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Годы</w:t>
                  </w:r>
                </w:p>
              </w:tc>
              <w:tc>
                <w:tcPr>
                  <w:tcW w:w="1041"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Всего</w:t>
                  </w:r>
                </w:p>
              </w:tc>
              <w:tc>
                <w:tcPr>
                  <w:tcW w:w="1468"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ФБ*</w:t>
                  </w:r>
                </w:p>
              </w:tc>
              <w:tc>
                <w:tcPr>
                  <w:tcW w:w="1685"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РБ*</w:t>
                  </w:r>
                </w:p>
              </w:tc>
              <w:tc>
                <w:tcPr>
                  <w:tcW w:w="1685"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МБ*</w:t>
                  </w:r>
                </w:p>
              </w:tc>
              <w:tc>
                <w:tcPr>
                  <w:tcW w:w="1210"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ВИ*</w:t>
                  </w:r>
                </w:p>
              </w:tc>
            </w:tr>
            <w:tr w:rsidR="00037BF2" w:rsidRPr="00300963" w:rsidTr="00BA65AD">
              <w:trPr>
                <w:trHeight w:val="20"/>
              </w:trPr>
              <w:tc>
                <w:tcPr>
                  <w:tcW w:w="808" w:type="dxa"/>
                  <w:tcBorders>
                    <w:top w:val="single" w:sz="4" w:space="0" w:color="auto"/>
                    <w:left w:val="single" w:sz="4" w:space="0" w:color="auto"/>
                    <w:bottom w:val="single" w:sz="4" w:space="0" w:color="auto"/>
                    <w:right w:val="single" w:sz="4" w:space="0" w:color="auto"/>
                  </w:tcBorders>
                  <w:hideMark/>
                </w:tcPr>
                <w:p w:rsidR="00037BF2" w:rsidRPr="00037BF2" w:rsidRDefault="00037BF2" w:rsidP="00037BF2">
                  <w:pPr>
                    <w:ind w:right="-22" w:firstLine="0"/>
                    <w:rPr>
                      <w:rFonts w:ascii="Times New Roman" w:hAnsi="Times New Roman" w:cs="Times New Roman"/>
                      <w:szCs w:val="18"/>
                    </w:rPr>
                  </w:pPr>
                  <w:r w:rsidRPr="00037BF2">
                    <w:rPr>
                      <w:rFonts w:ascii="Times New Roman" w:hAnsi="Times New Roman" w:cs="Times New Roman"/>
                      <w:bCs/>
                      <w:szCs w:val="18"/>
                    </w:rPr>
                    <w:t>2018</w:t>
                  </w:r>
                </w:p>
              </w:tc>
              <w:tc>
                <w:tcPr>
                  <w:tcW w:w="1041"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widowControl/>
                    <w:autoSpaceDE/>
                    <w:autoSpaceDN/>
                    <w:adjustRightInd/>
                    <w:ind w:firstLine="0"/>
                    <w:jc w:val="center"/>
                    <w:rPr>
                      <w:rFonts w:ascii="Times New Roman" w:hAnsi="Times New Roman" w:cs="Times New Roman"/>
                      <w:color w:val="000000"/>
                    </w:rPr>
                  </w:pPr>
                  <w:r>
                    <w:rPr>
                      <w:rFonts w:ascii="Times New Roman" w:hAnsi="Times New Roman" w:cs="Times New Roman"/>
                      <w:color w:val="000000"/>
                      <w:sz w:val="22"/>
                      <w:szCs w:val="22"/>
                    </w:rPr>
                    <w:t>5580,61</w:t>
                  </w:r>
                </w:p>
              </w:tc>
              <w:tc>
                <w:tcPr>
                  <w:tcW w:w="1468"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037BF2" w:rsidP="00037BF2">
                  <w:pPr>
                    <w:ind w:firstLine="0"/>
                    <w:jc w:val="center"/>
                    <w:rPr>
                      <w:rFonts w:ascii="Times New Roman" w:hAnsi="Times New Roman" w:cs="Times New Roman"/>
                      <w:color w:val="000000"/>
                    </w:rPr>
                  </w:pPr>
                  <w:r w:rsidRPr="00037BF2">
                    <w:rPr>
                      <w:rFonts w:ascii="Times New Roman" w:hAnsi="Times New Roman" w:cs="Times New Roman"/>
                      <w:color w:val="000000"/>
                      <w:sz w:val="22"/>
                      <w:szCs w:val="22"/>
                    </w:rPr>
                    <w:t>2030,501</w:t>
                  </w:r>
                </w:p>
              </w:tc>
              <w:tc>
                <w:tcPr>
                  <w:tcW w:w="1685"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037BF2" w:rsidP="00037BF2">
                  <w:pPr>
                    <w:ind w:firstLine="0"/>
                    <w:jc w:val="center"/>
                    <w:rPr>
                      <w:rFonts w:ascii="Times New Roman" w:hAnsi="Times New Roman" w:cs="Times New Roman"/>
                      <w:color w:val="000000"/>
                    </w:rPr>
                  </w:pPr>
                  <w:r w:rsidRPr="00037BF2">
                    <w:rPr>
                      <w:rFonts w:ascii="Times New Roman" w:hAnsi="Times New Roman" w:cs="Times New Roman"/>
                      <w:color w:val="000000"/>
                      <w:sz w:val="22"/>
                      <w:szCs w:val="22"/>
                    </w:rPr>
                    <w:t>539,5724</w:t>
                  </w:r>
                </w:p>
              </w:tc>
              <w:tc>
                <w:tcPr>
                  <w:tcW w:w="1685"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2805,534</w:t>
                  </w:r>
                </w:p>
              </w:tc>
              <w:tc>
                <w:tcPr>
                  <w:tcW w:w="1210"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widowControl/>
                    <w:autoSpaceDE/>
                    <w:autoSpaceDN/>
                    <w:adjustRightInd/>
                    <w:ind w:firstLine="0"/>
                    <w:jc w:val="center"/>
                    <w:rPr>
                      <w:rFonts w:ascii="Times New Roman" w:hAnsi="Times New Roman" w:cs="Times New Roman"/>
                      <w:color w:val="000000"/>
                    </w:rPr>
                  </w:pPr>
                  <w:r>
                    <w:rPr>
                      <w:rFonts w:ascii="Times New Roman" w:hAnsi="Times New Roman" w:cs="Times New Roman"/>
                      <w:color w:val="000000"/>
                      <w:sz w:val="22"/>
                      <w:szCs w:val="22"/>
                    </w:rPr>
                    <w:t>205,0</w:t>
                  </w:r>
                </w:p>
              </w:tc>
            </w:tr>
            <w:tr w:rsidR="00037BF2" w:rsidRPr="00300963" w:rsidTr="00BA65AD">
              <w:trPr>
                <w:trHeight w:val="20"/>
              </w:trPr>
              <w:tc>
                <w:tcPr>
                  <w:tcW w:w="808" w:type="dxa"/>
                  <w:tcBorders>
                    <w:top w:val="single" w:sz="4" w:space="0" w:color="auto"/>
                    <w:left w:val="single" w:sz="4" w:space="0" w:color="auto"/>
                    <w:bottom w:val="single" w:sz="4" w:space="0" w:color="auto"/>
                    <w:right w:val="single" w:sz="4" w:space="0" w:color="auto"/>
                  </w:tcBorders>
                  <w:hideMark/>
                </w:tcPr>
                <w:p w:rsidR="00037BF2" w:rsidRPr="00037BF2" w:rsidRDefault="00037BF2" w:rsidP="00037BF2">
                  <w:pPr>
                    <w:ind w:right="-22" w:firstLine="0"/>
                    <w:rPr>
                      <w:rFonts w:ascii="Times New Roman" w:hAnsi="Times New Roman" w:cs="Times New Roman"/>
                      <w:szCs w:val="18"/>
                    </w:rPr>
                  </w:pPr>
                  <w:r w:rsidRPr="00037BF2">
                    <w:rPr>
                      <w:rFonts w:ascii="Times New Roman" w:hAnsi="Times New Roman" w:cs="Times New Roman"/>
                      <w:bCs/>
                      <w:szCs w:val="18"/>
                    </w:rPr>
                    <w:t>2019</w:t>
                  </w:r>
                </w:p>
              </w:tc>
              <w:tc>
                <w:tcPr>
                  <w:tcW w:w="1041"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4654,84</w:t>
                  </w:r>
                </w:p>
              </w:tc>
              <w:tc>
                <w:tcPr>
                  <w:tcW w:w="1468"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037BF2" w:rsidP="00037BF2">
                  <w:pPr>
                    <w:ind w:firstLine="0"/>
                    <w:jc w:val="center"/>
                    <w:rPr>
                      <w:rFonts w:ascii="Times New Roman" w:hAnsi="Times New Roman" w:cs="Times New Roman"/>
                      <w:color w:val="000000"/>
                    </w:rPr>
                  </w:pPr>
                  <w:r w:rsidRPr="00037BF2">
                    <w:rPr>
                      <w:rFonts w:ascii="Times New Roman" w:hAnsi="Times New Roman" w:cs="Times New Roman"/>
                      <w:color w:val="000000"/>
                      <w:sz w:val="22"/>
                      <w:szCs w:val="22"/>
                    </w:rPr>
                    <w:t>1845,54</w:t>
                  </w:r>
                </w:p>
              </w:tc>
              <w:tc>
                <w:tcPr>
                  <w:tcW w:w="1685"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037BF2" w:rsidP="00037BF2">
                  <w:pPr>
                    <w:ind w:firstLine="0"/>
                    <w:jc w:val="center"/>
                    <w:rPr>
                      <w:rFonts w:ascii="Times New Roman" w:hAnsi="Times New Roman" w:cs="Times New Roman"/>
                      <w:color w:val="000000"/>
                    </w:rPr>
                  </w:pPr>
                  <w:r w:rsidRPr="00037BF2">
                    <w:rPr>
                      <w:rFonts w:ascii="Times New Roman" w:hAnsi="Times New Roman" w:cs="Times New Roman"/>
                      <w:color w:val="000000"/>
                      <w:sz w:val="22"/>
                      <w:szCs w:val="22"/>
                    </w:rPr>
                    <w:t>617,8285</w:t>
                  </w:r>
                </w:p>
              </w:tc>
              <w:tc>
                <w:tcPr>
                  <w:tcW w:w="1685"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1666,469</w:t>
                  </w:r>
                </w:p>
              </w:tc>
              <w:tc>
                <w:tcPr>
                  <w:tcW w:w="1210"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525,0</w:t>
                  </w:r>
                </w:p>
              </w:tc>
            </w:tr>
            <w:tr w:rsidR="00037BF2" w:rsidRPr="00300963" w:rsidTr="00BA65AD">
              <w:trPr>
                <w:trHeight w:val="224"/>
              </w:trPr>
              <w:tc>
                <w:tcPr>
                  <w:tcW w:w="808" w:type="dxa"/>
                  <w:tcBorders>
                    <w:top w:val="single" w:sz="4" w:space="0" w:color="auto"/>
                    <w:left w:val="single" w:sz="4" w:space="0" w:color="auto"/>
                    <w:bottom w:val="single" w:sz="4" w:space="0" w:color="auto"/>
                    <w:right w:val="single" w:sz="4" w:space="0" w:color="auto"/>
                  </w:tcBorders>
                  <w:hideMark/>
                </w:tcPr>
                <w:p w:rsidR="00037BF2" w:rsidRPr="00037BF2" w:rsidRDefault="00037BF2" w:rsidP="00037BF2">
                  <w:pPr>
                    <w:ind w:right="-22" w:firstLine="0"/>
                    <w:rPr>
                      <w:rFonts w:ascii="Times New Roman" w:hAnsi="Times New Roman" w:cs="Times New Roman"/>
                      <w:szCs w:val="18"/>
                    </w:rPr>
                  </w:pPr>
                  <w:r w:rsidRPr="00037BF2">
                    <w:rPr>
                      <w:rFonts w:ascii="Times New Roman" w:hAnsi="Times New Roman" w:cs="Times New Roman"/>
                      <w:bCs/>
                      <w:szCs w:val="18"/>
                    </w:rPr>
                    <w:t>2020</w:t>
                  </w:r>
                </w:p>
              </w:tc>
              <w:tc>
                <w:tcPr>
                  <w:tcW w:w="1041"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5507,02</w:t>
                  </w:r>
                </w:p>
              </w:tc>
              <w:tc>
                <w:tcPr>
                  <w:tcW w:w="1468"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037BF2" w:rsidP="00037BF2">
                  <w:pPr>
                    <w:ind w:firstLine="0"/>
                    <w:jc w:val="center"/>
                    <w:rPr>
                      <w:rFonts w:ascii="Times New Roman" w:hAnsi="Times New Roman" w:cs="Times New Roman"/>
                      <w:color w:val="000000"/>
                    </w:rPr>
                  </w:pPr>
                  <w:r w:rsidRPr="00037BF2">
                    <w:rPr>
                      <w:rFonts w:ascii="Times New Roman" w:hAnsi="Times New Roman" w:cs="Times New Roman"/>
                      <w:color w:val="000000"/>
                      <w:sz w:val="22"/>
                      <w:szCs w:val="22"/>
                    </w:rPr>
                    <w:t>4214,544</w:t>
                  </w:r>
                </w:p>
              </w:tc>
              <w:tc>
                <w:tcPr>
                  <w:tcW w:w="1685"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037BF2" w:rsidP="00037BF2">
                  <w:pPr>
                    <w:ind w:firstLine="0"/>
                    <w:jc w:val="center"/>
                    <w:rPr>
                      <w:rFonts w:ascii="Times New Roman" w:hAnsi="Times New Roman" w:cs="Times New Roman"/>
                      <w:color w:val="000000"/>
                    </w:rPr>
                  </w:pPr>
                  <w:r w:rsidRPr="00037BF2">
                    <w:rPr>
                      <w:rFonts w:ascii="Times New Roman" w:hAnsi="Times New Roman" w:cs="Times New Roman"/>
                      <w:color w:val="000000"/>
                      <w:sz w:val="22"/>
                      <w:szCs w:val="22"/>
                    </w:rPr>
                    <w:t>249,007</w:t>
                  </w:r>
                </w:p>
              </w:tc>
              <w:tc>
                <w:tcPr>
                  <w:tcW w:w="1685"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943,472</w:t>
                  </w:r>
                </w:p>
              </w:tc>
              <w:tc>
                <w:tcPr>
                  <w:tcW w:w="1210"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100,0</w:t>
                  </w:r>
                </w:p>
              </w:tc>
            </w:tr>
            <w:tr w:rsidR="00037BF2" w:rsidRPr="00300963" w:rsidTr="00BA65AD">
              <w:trPr>
                <w:trHeight w:val="20"/>
              </w:trPr>
              <w:tc>
                <w:tcPr>
                  <w:tcW w:w="808" w:type="dxa"/>
                  <w:tcBorders>
                    <w:top w:val="single" w:sz="4" w:space="0" w:color="auto"/>
                    <w:left w:val="single" w:sz="4" w:space="0" w:color="auto"/>
                    <w:bottom w:val="single" w:sz="4" w:space="0" w:color="auto"/>
                    <w:right w:val="single" w:sz="4" w:space="0" w:color="auto"/>
                  </w:tcBorders>
                  <w:hideMark/>
                </w:tcPr>
                <w:p w:rsidR="00037BF2" w:rsidRPr="00037BF2" w:rsidRDefault="00037BF2" w:rsidP="00037BF2">
                  <w:pPr>
                    <w:ind w:right="-22" w:firstLine="0"/>
                    <w:rPr>
                      <w:rFonts w:ascii="Times New Roman" w:hAnsi="Times New Roman" w:cs="Times New Roman"/>
                      <w:bCs/>
                      <w:szCs w:val="18"/>
                    </w:rPr>
                  </w:pPr>
                  <w:r w:rsidRPr="00037BF2">
                    <w:rPr>
                      <w:rFonts w:ascii="Times New Roman" w:hAnsi="Times New Roman" w:cs="Times New Roman"/>
                      <w:bCs/>
                      <w:szCs w:val="18"/>
                    </w:rPr>
                    <w:t>2021</w:t>
                  </w:r>
                </w:p>
              </w:tc>
              <w:tc>
                <w:tcPr>
                  <w:tcW w:w="1041" w:type="dxa"/>
                  <w:tcBorders>
                    <w:top w:val="single" w:sz="4" w:space="0" w:color="auto"/>
                    <w:left w:val="single" w:sz="4" w:space="0" w:color="auto"/>
                    <w:bottom w:val="single" w:sz="4" w:space="0" w:color="auto"/>
                    <w:right w:val="single" w:sz="4" w:space="0" w:color="auto"/>
                  </w:tcBorders>
                  <w:vAlign w:val="bottom"/>
                </w:tcPr>
                <w:p w:rsidR="00037BF2" w:rsidRPr="00037BF2" w:rsidRDefault="00C43E99" w:rsidP="00213004">
                  <w:pPr>
                    <w:ind w:firstLine="0"/>
                    <w:jc w:val="center"/>
                    <w:rPr>
                      <w:rFonts w:ascii="Times New Roman" w:hAnsi="Times New Roman" w:cs="Times New Roman"/>
                      <w:color w:val="000000"/>
                    </w:rPr>
                  </w:pPr>
                  <w:r>
                    <w:rPr>
                      <w:rFonts w:ascii="Times New Roman" w:hAnsi="Times New Roman" w:cs="Times New Roman"/>
                      <w:color w:val="000000"/>
                      <w:sz w:val="22"/>
                      <w:szCs w:val="22"/>
                    </w:rPr>
                    <w:t>1722,12</w:t>
                  </w:r>
                </w:p>
              </w:tc>
              <w:tc>
                <w:tcPr>
                  <w:tcW w:w="1468"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037BF2" w:rsidP="00037BF2">
                  <w:pPr>
                    <w:ind w:firstLine="0"/>
                    <w:jc w:val="center"/>
                    <w:rPr>
                      <w:rFonts w:ascii="Times New Roman" w:hAnsi="Times New Roman" w:cs="Times New Roman"/>
                      <w:color w:val="000000"/>
                    </w:rPr>
                  </w:pPr>
                  <w:r w:rsidRPr="00037BF2">
                    <w:rPr>
                      <w:rFonts w:ascii="Times New Roman" w:hAnsi="Times New Roman" w:cs="Times New Roman"/>
                      <w:color w:val="000000"/>
                      <w:sz w:val="22"/>
                      <w:szCs w:val="22"/>
                    </w:rPr>
                    <w:t>611,7</w:t>
                  </w:r>
                </w:p>
              </w:tc>
              <w:tc>
                <w:tcPr>
                  <w:tcW w:w="1685"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C43E99"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39,04</w:t>
                  </w:r>
                </w:p>
              </w:tc>
              <w:tc>
                <w:tcPr>
                  <w:tcW w:w="1685" w:type="dxa"/>
                  <w:tcBorders>
                    <w:top w:val="single" w:sz="4" w:space="0" w:color="auto"/>
                    <w:left w:val="single" w:sz="4" w:space="0" w:color="auto"/>
                    <w:bottom w:val="single" w:sz="4" w:space="0" w:color="auto"/>
                    <w:right w:val="single" w:sz="4" w:space="0" w:color="auto"/>
                  </w:tcBorders>
                  <w:vAlign w:val="bottom"/>
                </w:tcPr>
                <w:p w:rsidR="00037BF2" w:rsidRPr="00037BF2" w:rsidRDefault="00E0583C" w:rsidP="00C43E99">
                  <w:pPr>
                    <w:ind w:firstLine="0"/>
                    <w:jc w:val="center"/>
                    <w:rPr>
                      <w:rFonts w:ascii="Times New Roman" w:hAnsi="Times New Roman" w:cs="Times New Roman"/>
                      <w:color w:val="000000"/>
                    </w:rPr>
                  </w:pPr>
                  <w:r>
                    <w:rPr>
                      <w:rFonts w:ascii="Times New Roman" w:hAnsi="Times New Roman" w:cs="Times New Roman"/>
                      <w:color w:val="000000"/>
                      <w:sz w:val="22"/>
                      <w:szCs w:val="22"/>
                    </w:rPr>
                    <w:t>1</w:t>
                  </w:r>
                  <w:r w:rsidR="00C43E99">
                    <w:rPr>
                      <w:rFonts w:ascii="Times New Roman" w:hAnsi="Times New Roman" w:cs="Times New Roman"/>
                      <w:color w:val="000000"/>
                      <w:sz w:val="22"/>
                      <w:szCs w:val="22"/>
                    </w:rPr>
                    <w:t>071,379</w:t>
                  </w:r>
                </w:p>
              </w:tc>
              <w:tc>
                <w:tcPr>
                  <w:tcW w:w="1210" w:type="dxa"/>
                  <w:tcBorders>
                    <w:top w:val="single" w:sz="4" w:space="0" w:color="auto"/>
                    <w:left w:val="single" w:sz="4" w:space="0" w:color="auto"/>
                    <w:bottom w:val="single" w:sz="4" w:space="0" w:color="auto"/>
                    <w:right w:val="single" w:sz="4" w:space="0" w:color="auto"/>
                  </w:tcBorders>
                  <w:vAlign w:val="bottom"/>
                </w:tcPr>
                <w:p w:rsidR="00037BF2" w:rsidRPr="00037BF2" w:rsidRDefault="00664B96"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0</w:t>
                  </w:r>
                </w:p>
              </w:tc>
            </w:tr>
            <w:tr w:rsidR="00037BF2" w:rsidRPr="00300963" w:rsidTr="00BA65AD">
              <w:trPr>
                <w:trHeight w:val="20"/>
              </w:trPr>
              <w:tc>
                <w:tcPr>
                  <w:tcW w:w="808" w:type="dxa"/>
                  <w:tcBorders>
                    <w:top w:val="single" w:sz="4" w:space="0" w:color="auto"/>
                    <w:left w:val="single" w:sz="4" w:space="0" w:color="auto"/>
                    <w:bottom w:val="single" w:sz="4" w:space="0" w:color="auto"/>
                    <w:right w:val="single" w:sz="4" w:space="0" w:color="auto"/>
                  </w:tcBorders>
                  <w:hideMark/>
                </w:tcPr>
                <w:p w:rsidR="00037BF2" w:rsidRPr="009873D2" w:rsidRDefault="00037BF2" w:rsidP="00037BF2">
                  <w:pPr>
                    <w:ind w:right="-22" w:firstLine="0"/>
                    <w:rPr>
                      <w:rFonts w:ascii="Times New Roman" w:hAnsi="Times New Roman" w:cs="Times New Roman"/>
                      <w:bCs/>
                      <w:szCs w:val="18"/>
                    </w:rPr>
                  </w:pPr>
                  <w:r w:rsidRPr="009873D2">
                    <w:rPr>
                      <w:rFonts w:ascii="Times New Roman" w:hAnsi="Times New Roman" w:cs="Times New Roman"/>
                      <w:bCs/>
                      <w:szCs w:val="18"/>
                    </w:rPr>
                    <w:t>2022</w:t>
                  </w:r>
                </w:p>
              </w:tc>
              <w:tc>
                <w:tcPr>
                  <w:tcW w:w="1041" w:type="dxa"/>
                  <w:tcBorders>
                    <w:top w:val="single" w:sz="4" w:space="0" w:color="auto"/>
                    <w:left w:val="single" w:sz="4" w:space="0" w:color="auto"/>
                    <w:bottom w:val="single" w:sz="4" w:space="0" w:color="auto"/>
                    <w:right w:val="single" w:sz="4" w:space="0" w:color="auto"/>
                  </w:tcBorders>
                  <w:vAlign w:val="bottom"/>
                  <w:hideMark/>
                </w:tcPr>
                <w:p w:rsidR="00037BF2" w:rsidRPr="009873D2" w:rsidRDefault="009873D2" w:rsidP="00037BF2">
                  <w:pPr>
                    <w:ind w:firstLine="0"/>
                    <w:jc w:val="center"/>
                    <w:rPr>
                      <w:rFonts w:ascii="Times New Roman" w:hAnsi="Times New Roman" w:cs="Times New Roman"/>
                      <w:color w:val="000000"/>
                    </w:rPr>
                  </w:pPr>
                  <w:r w:rsidRPr="009873D2">
                    <w:rPr>
                      <w:rFonts w:ascii="Times New Roman" w:hAnsi="Times New Roman" w:cs="Times New Roman"/>
                      <w:color w:val="000000"/>
                      <w:sz w:val="22"/>
                      <w:szCs w:val="22"/>
                    </w:rPr>
                    <w:t>7324,452</w:t>
                  </w:r>
                </w:p>
              </w:tc>
              <w:tc>
                <w:tcPr>
                  <w:tcW w:w="1468" w:type="dxa"/>
                  <w:tcBorders>
                    <w:top w:val="single" w:sz="4" w:space="0" w:color="auto"/>
                    <w:left w:val="single" w:sz="4" w:space="0" w:color="auto"/>
                    <w:bottom w:val="single" w:sz="4" w:space="0" w:color="auto"/>
                    <w:right w:val="single" w:sz="4" w:space="0" w:color="auto"/>
                  </w:tcBorders>
                  <w:vAlign w:val="bottom"/>
                  <w:hideMark/>
                </w:tcPr>
                <w:p w:rsidR="00037BF2" w:rsidRPr="009873D2" w:rsidRDefault="00037BF2" w:rsidP="00037BF2">
                  <w:pPr>
                    <w:ind w:firstLine="0"/>
                    <w:jc w:val="center"/>
                    <w:rPr>
                      <w:rFonts w:ascii="Times New Roman" w:hAnsi="Times New Roman" w:cs="Times New Roman"/>
                      <w:color w:val="000000"/>
                    </w:rPr>
                  </w:pPr>
                  <w:r w:rsidRPr="009873D2">
                    <w:rPr>
                      <w:rFonts w:ascii="Times New Roman" w:hAnsi="Times New Roman" w:cs="Times New Roman"/>
                      <w:color w:val="000000"/>
                      <w:sz w:val="22"/>
                      <w:szCs w:val="22"/>
                    </w:rPr>
                    <w:t>583,6</w:t>
                  </w:r>
                </w:p>
              </w:tc>
              <w:tc>
                <w:tcPr>
                  <w:tcW w:w="1685" w:type="dxa"/>
                  <w:tcBorders>
                    <w:top w:val="single" w:sz="4" w:space="0" w:color="auto"/>
                    <w:left w:val="single" w:sz="4" w:space="0" w:color="auto"/>
                    <w:bottom w:val="single" w:sz="4" w:space="0" w:color="auto"/>
                    <w:right w:val="single" w:sz="4" w:space="0" w:color="auto"/>
                  </w:tcBorders>
                  <w:vAlign w:val="bottom"/>
                  <w:hideMark/>
                </w:tcPr>
                <w:p w:rsidR="00037BF2" w:rsidRPr="009873D2" w:rsidRDefault="00064A43" w:rsidP="00037BF2">
                  <w:pPr>
                    <w:ind w:firstLine="0"/>
                    <w:jc w:val="center"/>
                    <w:rPr>
                      <w:rFonts w:ascii="Times New Roman" w:hAnsi="Times New Roman" w:cs="Times New Roman"/>
                      <w:color w:val="000000"/>
                    </w:rPr>
                  </w:pPr>
                  <w:r w:rsidRPr="009873D2">
                    <w:rPr>
                      <w:rFonts w:ascii="Times New Roman" w:hAnsi="Times New Roman" w:cs="Times New Roman"/>
                      <w:color w:val="000000"/>
                      <w:sz w:val="22"/>
                      <w:szCs w:val="22"/>
                    </w:rPr>
                    <w:t>36,8</w:t>
                  </w:r>
                </w:p>
              </w:tc>
              <w:tc>
                <w:tcPr>
                  <w:tcW w:w="1685" w:type="dxa"/>
                  <w:tcBorders>
                    <w:top w:val="single" w:sz="4" w:space="0" w:color="auto"/>
                    <w:left w:val="single" w:sz="4" w:space="0" w:color="auto"/>
                    <w:bottom w:val="single" w:sz="4" w:space="0" w:color="auto"/>
                    <w:right w:val="single" w:sz="4" w:space="0" w:color="auto"/>
                  </w:tcBorders>
                  <w:vAlign w:val="bottom"/>
                  <w:hideMark/>
                </w:tcPr>
                <w:p w:rsidR="00037BF2" w:rsidRPr="009873D2" w:rsidRDefault="009873D2" w:rsidP="00037BF2">
                  <w:pPr>
                    <w:ind w:firstLine="0"/>
                    <w:jc w:val="center"/>
                    <w:rPr>
                      <w:rFonts w:ascii="Times New Roman" w:hAnsi="Times New Roman" w:cs="Times New Roman"/>
                      <w:color w:val="000000"/>
                    </w:rPr>
                  </w:pPr>
                  <w:r w:rsidRPr="009873D2">
                    <w:rPr>
                      <w:rFonts w:ascii="Times New Roman" w:hAnsi="Times New Roman" w:cs="Times New Roman"/>
                      <w:color w:val="000000"/>
                      <w:sz w:val="22"/>
                      <w:szCs w:val="22"/>
                    </w:rPr>
                    <w:t>6704,05</w:t>
                  </w:r>
                </w:p>
              </w:tc>
              <w:tc>
                <w:tcPr>
                  <w:tcW w:w="1210" w:type="dxa"/>
                  <w:tcBorders>
                    <w:top w:val="single" w:sz="4" w:space="0" w:color="auto"/>
                    <w:left w:val="single" w:sz="4" w:space="0" w:color="auto"/>
                    <w:bottom w:val="single" w:sz="4" w:space="0" w:color="auto"/>
                    <w:right w:val="single" w:sz="4" w:space="0" w:color="auto"/>
                  </w:tcBorders>
                  <w:vAlign w:val="bottom"/>
                </w:tcPr>
                <w:p w:rsidR="00037BF2" w:rsidRPr="009873D2" w:rsidRDefault="00216A39" w:rsidP="00037BF2">
                  <w:pPr>
                    <w:ind w:firstLine="0"/>
                    <w:jc w:val="center"/>
                    <w:rPr>
                      <w:rFonts w:ascii="Times New Roman" w:hAnsi="Times New Roman" w:cs="Times New Roman"/>
                      <w:color w:val="000000"/>
                    </w:rPr>
                  </w:pPr>
                  <w:r w:rsidRPr="009873D2">
                    <w:rPr>
                      <w:rFonts w:ascii="Times New Roman" w:hAnsi="Times New Roman" w:cs="Times New Roman"/>
                      <w:color w:val="000000"/>
                      <w:sz w:val="22"/>
                      <w:szCs w:val="22"/>
                    </w:rPr>
                    <w:t>0</w:t>
                  </w:r>
                </w:p>
              </w:tc>
            </w:tr>
            <w:tr w:rsidR="00037BF2" w:rsidRPr="00300963" w:rsidTr="00BA65AD">
              <w:trPr>
                <w:trHeight w:val="237"/>
              </w:trPr>
              <w:tc>
                <w:tcPr>
                  <w:tcW w:w="808" w:type="dxa"/>
                  <w:tcBorders>
                    <w:top w:val="single" w:sz="4" w:space="0" w:color="auto"/>
                    <w:left w:val="single" w:sz="4" w:space="0" w:color="auto"/>
                    <w:bottom w:val="single" w:sz="4" w:space="0" w:color="auto"/>
                    <w:right w:val="single" w:sz="4" w:space="0" w:color="auto"/>
                  </w:tcBorders>
                  <w:hideMark/>
                </w:tcPr>
                <w:p w:rsidR="00037BF2" w:rsidRPr="00037BF2" w:rsidRDefault="00037BF2" w:rsidP="00037BF2">
                  <w:pPr>
                    <w:ind w:right="-22" w:firstLine="0"/>
                    <w:rPr>
                      <w:rFonts w:ascii="Times New Roman" w:hAnsi="Times New Roman" w:cs="Times New Roman"/>
                      <w:bCs/>
                      <w:szCs w:val="18"/>
                    </w:rPr>
                  </w:pPr>
                  <w:r w:rsidRPr="00037BF2">
                    <w:rPr>
                      <w:rFonts w:ascii="Times New Roman" w:hAnsi="Times New Roman" w:cs="Times New Roman"/>
                      <w:bCs/>
                      <w:szCs w:val="18"/>
                    </w:rPr>
                    <w:t>2023</w:t>
                  </w:r>
                </w:p>
              </w:tc>
              <w:tc>
                <w:tcPr>
                  <w:tcW w:w="1041" w:type="dxa"/>
                  <w:tcBorders>
                    <w:top w:val="single" w:sz="4" w:space="0" w:color="auto"/>
                    <w:left w:val="single" w:sz="4" w:space="0" w:color="auto"/>
                    <w:bottom w:val="single" w:sz="4" w:space="0" w:color="auto"/>
                    <w:right w:val="single" w:sz="4" w:space="0" w:color="auto"/>
                  </w:tcBorders>
                  <w:vAlign w:val="bottom"/>
                  <w:hideMark/>
                </w:tcPr>
                <w:p w:rsidR="00037BF2" w:rsidRPr="00037BF2" w:rsidRDefault="00BA65AD"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2338,0</w:t>
                  </w:r>
                </w:p>
              </w:tc>
              <w:tc>
                <w:tcPr>
                  <w:tcW w:w="1468" w:type="dxa"/>
                  <w:tcBorders>
                    <w:top w:val="single" w:sz="4" w:space="0" w:color="auto"/>
                    <w:left w:val="single" w:sz="4" w:space="0" w:color="auto"/>
                    <w:bottom w:val="single" w:sz="4" w:space="0" w:color="auto"/>
                    <w:right w:val="single" w:sz="4" w:space="0" w:color="auto"/>
                  </w:tcBorders>
                  <w:vAlign w:val="bottom"/>
                </w:tcPr>
                <w:p w:rsidR="00037BF2" w:rsidRPr="00037BF2" w:rsidRDefault="00037BF2" w:rsidP="00037BF2">
                  <w:pPr>
                    <w:ind w:firstLine="0"/>
                    <w:jc w:val="center"/>
                    <w:rPr>
                      <w:rFonts w:ascii="Times New Roman" w:hAnsi="Times New Roman" w:cs="Times New Roman"/>
                      <w:color w:val="000000"/>
                    </w:rPr>
                  </w:pPr>
                </w:p>
              </w:tc>
              <w:tc>
                <w:tcPr>
                  <w:tcW w:w="1685" w:type="dxa"/>
                  <w:tcBorders>
                    <w:top w:val="single" w:sz="4" w:space="0" w:color="auto"/>
                    <w:left w:val="single" w:sz="4" w:space="0" w:color="auto"/>
                    <w:bottom w:val="single" w:sz="4" w:space="0" w:color="auto"/>
                    <w:right w:val="single" w:sz="4" w:space="0" w:color="auto"/>
                  </w:tcBorders>
                  <w:vAlign w:val="bottom"/>
                </w:tcPr>
                <w:p w:rsidR="00037BF2" w:rsidRPr="00037BF2" w:rsidRDefault="00037BF2" w:rsidP="00037BF2">
                  <w:pPr>
                    <w:ind w:firstLine="0"/>
                    <w:jc w:val="center"/>
                    <w:rPr>
                      <w:rFonts w:ascii="Times New Roman" w:hAnsi="Times New Roman" w:cs="Times New Roman"/>
                      <w:color w:val="000000"/>
                    </w:rPr>
                  </w:pPr>
                </w:p>
              </w:tc>
              <w:tc>
                <w:tcPr>
                  <w:tcW w:w="1685" w:type="dxa"/>
                  <w:tcBorders>
                    <w:top w:val="single" w:sz="4" w:space="0" w:color="auto"/>
                    <w:left w:val="single" w:sz="4" w:space="0" w:color="auto"/>
                    <w:bottom w:val="single" w:sz="4" w:space="0" w:color="auto"/>
                    <w:right w:val="single" w:sz="4" w:space="0" w:color="auto"/>
                  </w:tcBorders>
                  <w:vAlign w:val="bottom"/>
                </w:tcPr>
                <w:p w:rsidR="00037BF2" w:rsidRPr="00037BF2" w:rsidRDefault="00BA65AD" w:rsidP="00037BF2">
                  <w:pPr>
                    <w:ind w:firstLine="0"/>
                    <w:jc w:val="center"/>
                    <w:rPr>
                      <w:rFonts w:ascii="Times New Roman" w:hAnsi="Times New Roman" w:cs="Times New Roman"/>
                      <w:color w:val="000000"/>
                    </w:rPr>
                  </w:pPr>
                  <w:r>
                    <w:rPr>
                      <w:rFonts w:ascii="Times New Roman" w:hAnsi="Times New Roman" w:cs="Times New Roman"/>
                      <w:color w:val="000000"/>
                    </w:rPr>
                    <w:t>2338,0</w:t>
                  </w:r>
                </w:p>
              </w:tc>
              <w:tc>
                <w:tcPr>
                  <w:tcW w:w="1210" w:type="dxa"/>
                  <w:tcBorders>
                    <w:top w:val="single" w:sz="4" w:space="0" w:color="auto"/>
                    <w:left w:val="single" w:sz="4" w:space="0" w:color="auto"/>
                    <w:bottom w:val="single" w:sz="4" w:space="0" w:color="auto"/>
                    <w:right w:val="single" w:sz="4" w:space="0" w:color="auto"/>
                  </w:tcBorders>
                  <w:vAlign w:val="bottom"/>
                </w:tcPr>
                <w:p w:rsidR="00037BF2" w:rsidRPr="00037BF2" w:rsidRDefault="00216A39" w:rsidP="00037BF2">
                  <w:pPr>
                    <w:ind w:firstLine="0"/>
                    <w:jc w:val="center"/>
                    <w:rPr>
                      <w:rFonts w:ascii="Times New Roman" w:hAnsi="Times New Roman" w:cs="Times New Roman"/>
                      <w:color w:val="000000"/>
                    </w:rPr>
                  </w:pPr>
                  <w:r>
                    <w:rPr>
                      <w:rFonts w:ascii="Times New Roman" w:hAnsi="Times New Roman" w:cs="Times New Roman"/>
                      <w:color w:val="000000"/>
                      <w:sz w:val="22"/>
                      <w:szCs w:val="22"/>
                    </w:rPr>
                    <w:t>0</w:t>
                  </w:r>
                </w:p>
              </w:tc>
            </w:tr>
            <w:tr w:rsidR="00BA65AD" w:rsidRPr="00300963" w:rsidTr="00BA65AD">
              <w:trPr>
                <w:trHeight w:val="237"/>
              </w:trPr>
              <w:tc>
                <w:tcPr>
                  <w:tcW w:w="808" w:type="dxa"/>
                  <w:tcBorders>
                    <w:top w:val="single" w:sz="4" w:space="0" w:color="auto"/>
                    <w:left w:val="single" w:sz="4" w:space="0" w:color="auto"/>
                    <w:bottom w:val="single" w:sz="4" w:space="0" w:color="auto"/>
                    <w:right w:val="single" w:sz="4" w:space="0" w:color="auto"/>
                  </w:tcBorders>
                </w:tcPr>
                <w:p w:rsidR="00BA65AD" w:rsidRPr="00037BF2" w:rsidRDefault="00BA65AD" w:rsidP="00BA65AD">
                  <w:pPr>
                    <w:ind w:right="-22" w:firstLine="0"/>
                    <w:rPr>
                      <w:rFonts w:ascii="Times New Roman" w:hAnsi="Times New Roman" w:cs="Times New Roman"/>
                      <w:bCs/>
                      <w:szCs w:val="18"/>
                    </w:rPr>
                  </w:pPr>
                  <w:r>
                    <w:rPr>
                      <w:rFonts w:ascii="Times New Roman" w:hAnsi="Times New Roman" w:cs="Times New Roman"/>
                      <w:bCs/>
                      <w:szCs w:val="18"/>
                    </w:rPr>
                    <w:t>2024</w:t>
                  </w:r>
                </w:p>
              </w:tc>
              <w:tc>
                <w:tcPr>
                  <w:tcW w:w="1041" w:type="dxa"/>
                  <w:tcBorders>
                    <w:top w:val="single" w:sz="4" w:space="0" w:color="auto"/>
                    <w:left w:val="single" w:sz="4" w:space="0" w:color="auto"/>
                    <w:bottom w:val="single" w:sz="4" w:space="0" w:color="auto"/>
                    <w:right w:val="single" w:sz="4" w:space="0" w:color="auto"/>
                  </w:tcBorders>
                  <w:vAlign w:val="bottom"/>
                </w:tcPr>
                <w:p w:rsidR="00BA65AD" w:rsidRDefault="00BA65AD" w:rsidP="00BA65AD">
                  <w:pPr>
                    <w:ind w:firstLine="0"/>
                    <w:jc w:val="center"/>
                    <w:rPr>
                      <w:rFonts w:ascii="Times New Roman" w:hAnsi="Times New Roman" w:cs="Times New Roman"/>
                      <w:color w:val="000000"/>
                      <w:sz w:val="22"/>
                      <w:szCs w:val="22"/>
                    </w:rPr>
                  </w:pPr>
                  <w:r>
                    <w:rPr>
                      <w:rFonts w:ascii="Times New Roman" w:hAnsi="Times New Roman" w:cs="Times New Roman"/>
                      <w:color w:val="000000"/>
                      <w:sz w:val="22"/>
                      <w:szCs w:val="22"/>
                    </w:rPr>
                    <w:t>616,7</w:t>
                  </w:r>
                </w:p>
              </w:tc>
              <w:tc>
                <w:tcPr>
                  <w:tcW w:w="1468" w:type="dxa"/>
                  <w:tcBorders>
                    <w:top w:val="single" w:sz="4" w:space="0" w:color="auto"/>
                    <w:left w:val="single" w:sz="4" w:space="0" w:color="auto"/>
                    <w:bottom w:val="single" w:sz="4" w:space="0" w:color="auto"/>
                    <w:right w:val="single" w:sz="4" w:space="0" w:color="auto"/>
                  </w:tcBorders>
                  <w:vAlign w:val="bottom"/>
                </w:tcPr>
                <w:p w:rsidR="00BA65AD" w:rsidRPr="00037BF2" w:rsidRDefault="00BA65AD" w:rsidP="00BA65AD">
                  <w:pPr>
                    <w:ind w:firstLine="0"/>
                    <w:jc w:val="center"/>
                    <w:rPr>
                      <w:rFonts w:ascii="Times New Roman" w:hAnsi="Times New Roman" w:cs="Times New Roman"/>
                      <w:color w:val="000000"/>
                      <w:sz w:val="22"/>
                      <w:szCs w:val="22"/>
                    </w:rPr>
                  </w:pPr>
                </w:p>
              </w:tc>
              <w:tc>
                <w:tcPr>
                  <w:tcW w:w="1685" w:type="dxa"/>
                  <w:tcBorders>
                    <w:top w:val="single" w:sz="4" w:space="0" w:color="auto"/>
                    <w:left w:val="single" w:sz="4" w:space="0" w:color="auto"/>
                    <w:bottom w:val="single" w:sz="4" w:space="0" w:color="auto"/>
                    <w:right w:val="single" w:sz="4" w:space="0" w:color="auto"/>
                  </w:tcBorders>
                  <w:vAlign w:val="bottom"/>
                </w:tcPr>
                <w:p w:rsidR="00BA65AD" w:rsidRDefault="00BA65AD" w:rsidP="00BA65AD">
                  <w:pPr>
                    <w:ind w:firstLine="0"/>
                    <w:jc w:val="center"/>
                    <w:rPr>
                      <w:rFonts w:ascii="Times New Roman" w:hAnsi="Times New Roman" w:cs="Times New Roman"/>
                      <w:color w:val="000000"/>
                      <w:sz w:val="22"/>
                      <w:szCs w:val="22"/>
                    </w:rPr>
                  </w:pPr>
                </w:p>
              </w:tc>
              <w:tc>
                <w:tcPr>
                  <w:tcW w:w="1685" w:type="dxa"/>
                  <w:tcBorders>
                    <w:top w:val="single" w:sz="4" w:space="0" w:color="auto"/>
                    <w:left w:val="single" w:sz="4" w:space="0" w:color="auto"/>
                    <w:bottom w:val="single" w:sz="4" w:space="0" w:color="auto"/>
                    <w:right w:val="single" w:sz="4" w:space="0" w:color="auto"/>
                  </w:tcBorders>
                  <w:vAlign w:val="bottom"/>
                </w:tcPr>
                <w:p w:rsidR="00BA65AD" w:rsidRDefault="00BA65AD" w:rsidP="00BA65AD">
                  <w:pPr>
                    <w:ind w:firstLine="0"/>
                    <w:jc w:val="center"/>
                    <w:rPr>
                      <w:rFonts w:ascii="Times New Roman" w:hAnsi="Times New Roman" w:cs="Times New Roman"/>
                      <w:color w:val="000000"/>
                      <w:sz w:val="22"/>
                      <w:szCs w:val="22"/>
                    </w:rPr>
                  </w:pPr>
                  <w:r>
                    <w:rPr>
                      <w:rFonts w:ascii="Times New Roman" w:hAnsi="Times New Roman" w:cs="Times New Roman"/>
                      <w:color w:val="000000"/>
                      <w:sz w:val="22"/>
                      <w:szCs w:val="22"/>
                    </w:rPr>
                    <w:t>616,7</w:t>
                  </w:r>
                </w:p>
              </w:tc>
              <w:tc>
                <w:tcPr>
                  <w:tcW w:w="1210" w:type="dxa"/>
                  <w:tcBorders>
                    <w:top w:val="single" w:sz="4" w:space="0" w:color="auto"/>
                    <w:left w:val="single" w:sz="4" w:space="0" w:color="auto"/>
                    <w:bottom w:val="single" w:sz="4" w:space="0" w:color="auto"/>
                    <w:right w:val="single" w:sz="4" w:space="0" w:color="auto"/>
                  </w:tcBorders>
                  <w:vAlign w:val="bottom"/>
                </w:tcPr>
                <w:p w:rsidR="00BA65AD" w:rsidRDefault="00BA65AD" w:rsidP="00BA65AD">
                  <w:pPr>
                    <w:ind w:firstLine="0"/>
                    <w:jc w:val="center"/>
                    <w:rPr>
                      <w:rFonts w:ascii="Times New Roman" w:hAnsi="Times New Roman" w:cs="Times New Roman"/>
                      <w:color w:val="000000"/>
                      <w:sz w:val="22"/>
                      <w:szCs w:val="22"/>
                    </w:rPr>
                  </w:pPr>
                </w:p>
              </w:tc>
            </w:tr>
            <w:tr w:rsidR="00BA65AD" w:rsidRPr="00300963" w:rsidTr="00BA65AD">
              <w:trPr>
                <w:trHeight w:val="237"/>
              </w:trPr>
              <w:tc>
                <w:tcPr>
                  <w:tcW w:w="808" w:type="dxa"/>
                  <w:tcBorders>
                    <w:top w:val="single" w:sz="4" w:space="0" w:color="auto"/>
                    <w:left w:val="single" w:sz="4" w:space="0" w:color="auto"/>
                    <w:bottom w:val="single" w:sz="4" w:space="0" w:color="auto"/>
                    <w:right w:val="single" w:sz="4" w:space="0" w:color="auto"/>
                  </w:tcBorders>
                </w:tcPr>
                <w:p w:rsidR="00BA65AD" w:rsidRPr="00037BF2" w:rsidRDefault="00BA65AD" w:rsidP="00BA65AD">
                  <w:pPr>
                    <w:ind w:right="-22" w:firstLine="0"/>
                    <w:rPr>
                      <w:rFonts w:ascii="Times New Roman" w:hAnsi="Times New Roman" w:cs="Times New Roman"/>
                      <w:bCs/>
                      <w:szCs w:val="18"/>
                    </w:rPr>
                  </w:pPr>
                  <w:r>
                    <w:rPr>
                      <w:rFonts w:ascii="Times New Roman" w:hAnsi="Times New Roman" w:cs="Times New Roman"/>
                      <w:bCs/>
                      <w:szCs w:val="18"/>
                    </w:rPr>
                    <w:t>2025</w:t>
                  </w:r>
                </w:p>
              </w:tc>
              <w:tc>
                <w:tcPr>
                  <w:tcW w:w="1041" w:type="dxa"/>
                  <w:tcBorders>
                    <w:top w:val="single" w:sz="4" w:space="0" w:color="auto"/>
                    <w:left w:val="single" w:sz="4" w:space="0" w:color="auto"/>
                    <w:bottom w:val="single" w:sz="4" w:space="0" w:color="auto"/>
                    <w:right w:val="single" w:sz="4" w:space="0" w:color="auto"/>
                  </w:tcBorders>
                  <w:vAlign w:val="bottom"/>
                </w:tcPr>
                <w:p w:rsidR="00BA65AD" w:rsidRDefault="00BA65AD" w:rsidP="00BA65AD">
                  <w:pPr>
                    <w:ind w:firstLine="0"/>
                    <w:jc w:val="center"/>
                    <w:rPr>
                      <w:rFonts w:ascii="Times New Roman" w:hAnsi="Times New Roman" w:cs="Times New Roman"/>
                      <w:color w:val="000000"/>
                      <w:sz w:val="22"/>
                      <w:szCs w:val="22"/>
                    </w:rPr>
                  </w:pPr>
                  <w:r>
                    <w:rPr>
                      <w:rFonts w:ascii="Times New Roman" w:hAnsi="Times New Roman" w:cs="Times New Roman"/>
                      <w:color w:val="000000"/>
                      <w:sz w:val="22"/>
                      <w:szCs w:val="22"/>
                    </w:rPr>
                    <w:t>616,7</w:t>
                  </w:r>
                </w:p>
              </w:tc>
              <w:tc>
                <w:tcPr>
                  <w:tcW w:w="1468" w:type="dxa"/>
                  <w:tcBorders>
                    <w:top w:val="single" w:sz="4" w:space="0" w:color="auto"/>
                    <w:left w:val="single" w:sz="4" w:space="0" w:color="auto"/>
                    <w:bottom w:val="single" w:sz="4" w:space="0" w:color="auto"/>
                    <w:right w:val="single" w:sz="4" w:space="0" w:color="auto"/>
                  </w:tcBorders>
                  <w:vAlign w:val="bottom"/>
                </w:tcPr>
                <w:p w:rsidR="00BA65AD" w:rsidRPr="00037BF2" w:rsidRDefault="00BA65AD" w:rsidP="00BA65AD">
                  <w:pPr>
                    <w:ind w:firstLine="0"/>
                    <w:jc w:val="center"/>
                    <w:rPr>
                      <w:rFonts w:ascii="Times New Roman" w:hAnsi="Times New Roman" w:cs="Times New Roman"/>
                      <w:color w:val="000000"/>
                      <w:sz w:val="22"/>
                      <w:szCs w:val="22"/>
                    </w:rPr>
                  </w:pPr>
                </w:p>
              </w:tc>
              <w:tc>
                <w:tcPr>
                  <w:tcW w:w="1685" w:type="dxa"/>
                  <w:tcBorders>
                    <w:top w:val="single" w:sz="4" w:space="0" w:color="auto"/>
                    <w:left w:val="single" w:sz="4" w:space="0" w:color="auto"/>
                    <w:bottom w:val="single" w:sz="4" w:space="0" w:color="auto"/>
                    <w:right w:val="single" w:sz="4" w:space="0" w:color="auto"/>
                  </w:tcBorders>
                  <w:vAlign w:val="bottom"/>
                </w:tcPr>
                <w:p w:rsidR="00BA65AD" w:rsidRDefault="00BA65AD" w:rsidP="00BA65AD">
                  <w:pPr>
                    <w:ind w:firstLine="0"/>
                    <w:jc w:val="center"/>
                    <w:rPr>
                      <w:rFonts w:ascii="Times New Roman" w:hAnsi="Times New Roman" w:cs="Times New Roman"/>
                      <w:color w:val="000000"/>
                      <w:sz w:val="22"/>
                      <w:szCs w:val="22"/>
                    </w:rPr>
                  </w:pPr>
                </w:p>
              </w:tc>
              <w:tc>
                <w:tcPr>
                  <w:tcW w:w="1685" w:type="dxa"/>
                  <w:tcBorders>
                    <w:top w:val="single" w:sz="4" w:space="0" w:color="auto"/>
                    <w:left w:val="single" w:sz="4" w:space="0" w:color="auto"/>
                    <w:bottom w:val="single" w:sz="4" w:space="0" w:color="auto"/>
                    <w:right w:val="single" w:sz="4" w:space="0" w:color="auto"/>
                  </w:tcBorders>
                  <w:vAlign w:val="bottom"/>
                </w:tcPr>
                <w:p w:rsidR="00BA65AD" w:rsidRDefault="00BA65AD" w:rsidP="00BA65AD">
                  <w:pPr>
                    <w:ind w:firstLine="0"/>
                    <w:jc w:val="center"/>
                    <w:rPr>
                      <w:rFonts w:ascii="Times New Roman" w:hAnsi="Times New Roman" w:cs="Times New Roman"/>
                      <w:color w:val="000000"/>
                      <w:sz w:val="22"/>
                      <w:szCs w:val="22"/>
                    </w:rPr>
                  </w:pPr>
                  <w:r>
                    <w:rPr>
                      <w:rFonts w:ascii="Times New Roman" w:hAnsi="Times New Roman" w:cs="Times New Roman"/>
                      <w:color w:val="000000"/>
                      <w:sz w:val="22"/>
                      <w:szCs w:val="22"/>
                    </w:rPr>
                    <w:t>616,7</w:t>
                  </w:r>
                </w:p>
              </w:tc>
              <w:tc>
                <w:tcPr>
                  <w:tcW w:w="1210" w:type="dxa"/>
                  <w:tcBorders>
                    <w:top w:val="single" w:sz="4" w:space="0" w:color="auto"/>
                    <w:left w:val="single" w:sz="4" w:space="0" w:color="auto"/>
                    <w:bottom w:val="single" w:sz="4" w:space="0" w:color="auto"/>
                    <w:right w:val="single" w:sz="4" w:space="0" w:color="auto"/>
                  </w:tcBorders>
                  <w:vAlign w:val="bottom"/>
                </w:tcPr>
                <w:p w:rsidR="00BA65AD" w:rsidRDefault="00BA65AD" w:rsidP="00BA65AD">
                  <w:pPr>
                    <w:ind w:firstLine="0"/>
                    <w:jc w:val="center"/>
                    <w:rPr>
                      <w:rFonts w:ascii="Times New Roman" w:hAnsi="Times New Roman" w:cs="Times New Roman"/>
                      <w:color w:val="000000"/>
                      <w:sz w:val="22"/>
                      <w:szCs w:val="22"/>
                    </w:rPr>
                  </w:pPr>
                </w:p>
              </w:tc>
            </w:tr>
            <w:tr w:rsidR="00BA65AD" w:rsidRPr="00300963" w:rsidTr="00BA65AD">
              <w:trPr>
                <w:trHeight w:val="202"/>
              </w:trPr>
              <w:tc>
                <w:tcPr>
                  <w:tcW w:w="808" w:type="dxa"/>
                  <w:tcBorders>
                    <w:top w:val="single" w:sz="4" w:space="0" w:color="auto"/>
                    <w:left w:val="single" w:sz="4" w:space="0" w:color="auto"/>
                    <w:bottom w:val="single" w:sz="4" w:space="0" w:color="auto"/>
                    <w:right w:val="single" w:sz="4" w:space="0" w:color="auto"/>
                  </w:tcBorders>
                  <w:hideMark/>
                </w:tcPr>
                <w:p w:rsidR="00BA65AD" w:rsidRPr="00037BF2" w:rsidRDefault="00BA65AD" w:rsidP="00BA65AD">
                  <w:pPr>
                    <w:ind w:right="-22" w:firstLine="0"/>
                    <w:rPr>
                      <w:rFonts w:ascii="Times New Roman" w:hAnsi="Times New Roman" w:cs="Times New Roman"/>
                      <w:szCs w:val="18"/>
                    </w:rPr>
                  </w:pPr>
                  <w:r w:rsidRPr="00037BF2">
                    <w:rPr>
                      <w:rFonts w:ascii="Times New Roman" w:hAnsi="Times New Roman" w:cs="Times New Roman"/>
                      <w:szCs w:val="18"/>
                    </w:rPr>
                    <w:t xml:space="preserve">Всего </w:t>
                  </w:r>
                </w:p>
              </w:tc>
              <w:tc>
                <w:tcPr>
                  <w:tcW w:w="1041" w:type="dxa"/>
                  <w:tcBorders>
                    <w:top w:val="single" w:sz="4" w:space="0" w:color="auto"/>
                    <w:left w:val="single" w:sz="4" w:space="0" w:color="auto"/>
                    <w:bottom w:val="single" w:sz="4" w:space="0" w:color="auto"/>
                    <w:right w:val="single" w:sz="4" w:space="0" w:color="auto"/>
                  </w:tcBorders>
                  <w:vAlign w:val="bottom"/>
                </w:tcPr>
                <w:p w:rsidR="00BA65AD" w:rsidRPr="009873D2" w:rsidRDefault="00BA65AD" w:rsidP="00BA65AD">
                  <w:pPr>
                    <w:widowControl/>
                    <w:autoSpaceDE/>
                    <w:autoSpaceDN/>
                    <w:adjustRightInd/>
                    <w:ind w:firstLine="0"/>
                    <w:jc w:val="center"/>
                    <w:rPr>
                      <w:rFonts w:ascii="Times New Roman" w:hAnsi="Times New Roman" w:cs="Times New Roman"/>
                      <w:color w:val="000000"/>
                      <w:sz w:val="22"/>
                      <w:szCs w:val="22"/>
                    </w:rPr>
                  </w:pPr>
                  <w:r>
                    <w:rPr>
                      <w:rFonts w:ascii="Times New Roman" w:hAnsi="Times New Roman" w:cs="Times New Roman"/>
                      <w:color w:val="000000"/>
                      <w:sz w:val="22"/>
                      <w:szCs w:val="22"/>
                    </w:rPr>
                    <w:t>28360,44</w:t>
                  </w:r>
                </w:p>
              </w:tc>
              <w:tc>
                <w:tcPr>
                  <w:tcW w:w="1468" w:type="dxa"/>
                  <w:tcBorders>
                    <w:top w:val="single" w:sz="4" w:space="0" w:color="auto"/>
                    <w:left w:val="single" w:sz="4" w:space="0" w:color="auto"/>
                    <w:bottom w:val="single" w:sz="4" w:space="0" w:color="auto"/>
                    <w:right w:val="single" w:sz="4" w:space="0" w:color="auto"/>
                  </w:tcBorders>
                  <w:vAlign w:val="bottom"/>
                </w:tcPr>
                <w:p w:rsidR="00BA65AD" w:rsidRPr="00BA65AD" w:rsidRDefault="00BA65AD" w:rsidP="00BA65AD">
                  <w:pPr>
                    <w:widowControl/>
                    <w:autoSpaceDE/>
                    <w:autoSpaceDN/>
                    <w:adjustRightInd/>
                    <w:ind w:firstLine="0"/>
                    <w:jc w:val="center"/>
                    <w:rPr>
                      <w:rFonts w:ascii="Times New Roman" w:hAnsi="Times New Roman" w:cs="Times New Roman"/>
                      <w:color w:val="000000"/>
                      <w:sz w:val="22"/>
                      <w:szCs w:val="22"/>
                    </w:rPr>
                  </w:pPr>
                  <w:r w:rsidRPr="00BA65AD">
                    <w:rPr>
                      <w:rFonts w:ascii="Times New Roman" w:hAnsi="Times New Roman" w:cs="Times New Roman"/>
                      <w:color w:val="000000"/>
                      <w:sz w:val="22"/>
                      <w:szCs w:val="22"/>
                    </w:rPr>
                    <w:t>9285,885</w:t>
                  </w:r>
                </w:p>
              </w:tc>
              <w:tc>
                <w:tcPr>
                  <w:tcW w:w="1685" w:type="dxa"/>
                  <w:tcBorders>
                    <w:top w:val="single" w:sz="4" w:space="0" w:color="auto"/>
                    <w:left w:val="single" w:sz="4" w:space="0" w:color="auto"/>
                    <w:bottom w:val="single" w:sz="4" w:space="0" w:color="auto"/>
                    <w:right w:val="single" w:sz="4" w:space="0" w:color="auto"/>
                  </w:tcBorders>
                  <w:vAlign w:val="bottom"/>
                </w:tcPr>
                <w:p w:rsidR="00BA65AD" w:rsidRPr="00BA65AD" w:rsidRDefault="00BA65AD" w:rsidP="00BA65AD">
                  <w:pPr>
                    <w:ind w:firstLine="0"/>
                    <w:jc w:val="center"/>
                    <w:rPr>
                      <w:rFonts w:ascii="Times New Roman" w:hAnsi="Times New Roman" w:cs="Times New Roman"/>
                      <w:color w:val="000000"/>
                      <w:sz w:val="22"/>
                      <w:szCs w:val="22"/>
                    </w:rPr>
                  </w:pPr>
                  <w:r w:rsidRPr="00BA65AD">
                    <w:rPr>
                      <w:rFonts w:ascii="Times New Roman" w:hAnsi="Times New Roman" w:cs="Times New Roman"/>
                      <w:color w:val="000000"/>
                      <w:sz w:val="22"/>
                      <w:szCs w:val="22"/>
                    </w:rPr>
                    <w:t>1482,248</w:t>
                  </w:r>
                </w:p>
              </w:tc>
              <w:tc>
                <w:tcPr>
                  <w:tcW w:w="1685" w:type="dxa"/>
                  <w:tcBorders>
                    <w:top w:val="single" w:sz="4" w:space="0" w:color="auto"/>
                    <w:left w:val="single" w:sz="4" w:space="0" w:color="auto"/>
                    <w:bottom w:val="single" w:sz="4" w:space="0" w:color="auto"/>
                    <w:right w:val="single" w:sz="4" w:space="0" w:color="auto"/>
                  </w:tcBorders>
                  <w:vAlign w:val="bottom"/>
                </w:tcPr>
                <w:p w:rsidR="00BA65AD" w:rsidRPr="009873D2" w:rsidRDefault="00BA65AD" w:rsidP="00BA65AD">
                  <w:pPr>
                    <w:ind w:firstLine="0"/>
                    <w:jc w:val="center"/>
                    <w:rPr>
                      <w:rFonts w:ascii="Times New Roman" w:hAnsi="Times New Roman" w:cs="Times New Roman"/>
                      <w:color w:val="000000"/>
                      <w:sz w:val="22"/>
                      <w:szCs w:val="22"/>
                    </w:rPr>
                  </w:pPr>
                  <w:r>
                    <w:rPr>
                      <w:rFonts w:ascii="Times New Roman" w:hAnsi="Times New Roman" w:cs="Times New Roman"/>
                      <w:color w:val="000000"/>
                      <w:sz w:val="22"/>
                      <w:szCs w:val="22"/>
                    </w:rPr>
                    <w:t>16762,30</w:t>
                  </w:r>
                </w:p>
              </w:tc>
              <w:tc>
                <w:tcPr>
                  <w:tcW w:w="1210" w:type="dxa"/>
                  <w:tcBorders>
                    <w:top w:val="single" w:sz="4" w:space="0" w:color="auto"/>
                    <w:left w:val="single" w:sz="4" w:space="0" w:color="auto"/>
                    <w:bottom w:val="single" w:sz="4" w:space="0" w:color="auto"/>
                    <w:right w:val="single" w:sz="4" w:space="0" w:color="auto"/>
                  </w:tcBorders>
                  <w:vAlign w:val="bottom"/>
                </w:tcPr>
                <w:p w:rsidR="00BA65AD" w:rsidRPr="009873D2" w:rsidRDefault="00BA65AD" w:rsidP="00BA65AD">
                  <w:pPr>
                    <w:ind w:firstLine="0"/>
                    <w:jc w:val="center"/>
                    <w:rPr>
                      <w:rFonts w:ascii="Times New Roman" w:hAnsi="Times New Roman" w:cs="Times New Roman"/>
                      <w:color w:val="000000"/>
                      <w:sz w:val="22"/>
                      <w:szCs w:val="22"/>
                    </w:rPr>
                  </w:pPr>
                  <w:r w:rsidRPr="009873D2">
                    <w:rPr>
                      <w:rFonts w:ascii="Times New Roman" w:hAnsi="Times New Roman" w:cs="Times New Roman"/>
                      <w:color w:val="000000"/>
                      <w:sz w:val="22"/>
                      <w:szCs w:val="22"/>
                    </w:rPr>
                    <w:t>830</w:t>
                  </w:r>
                </w:p>
              </w:tc>
            </w:tr>
          </w:tbl>
          <w:p w:rsidR="007C03D7" w:rsidRPr="005E4210" w:rsidRDefault="007E33C5" w:rsidP="00695B81">
            <w:pPr>
              <w:ind w:firstLine="0"/>
              <w:rPr>
                <w:rFonts w:ascii="Times New Roman" w:hAnsi="Times New Roman" w:cs="Times New Roman"/>
              </w:rPr>
            </w:pPr>
            <w:r w:rsidRPr="005E4210">
              <w:rPr>
                <w:rFonts w:ascii="Times New Roman" w:hAnsi="Times New Roman" w:cs="Times New Roman"/>
                <w:b/>
                <w:bCs/>
                <w:sz w:val="20"/>
              </w:rPr>
              <w:t xml:space="preserve">* - </w:t>
            </w:r>
            <w:r w:rsidRPr="005E4210">
              <w:rPr>
                <w:rFonts w:ascii="Times New Roman" w:hAnsi="Times New Roman" w:cs="Times New Roman"/>
                <w:bCs/>
                <w:sz w:val="20"/>
              </w:rPr>
              <w:t>справочно, данные подлежат уточнению</w:t>
            </w:r>
          </w:p>
          <w:p w:rsidR="00DB11F0" w:rsidRPr="005E4210" w:rsidRDefault="00DB11F0" w:rsidP="00695B81">
            <w:pPr>
              <w:ind w:firstLine="0"/>
              <w:rPr>
                <w:rFonts w:ascii="Times New Roman" w:hAnsi="Times New Roman" w:cs="Times New Roman"/>
              </w:rPr>
            </w:pPr>
          </w:p>
        </w:tc>
      </w:tr>
      <w:tr w:rsidR="007C03D7" w:rsidRPr="005E4210" w:rsidTr="00C1397E">
        <w:trPr>
          <w:trHeight w:val="487"/>
        </w:trPr>
        <w:tc>
          <w:tcPr>
            <w:tcW w:w="2835" w:type="dxa"/>
          </w:tcPr>
          <w:p w:rsidR="007C03D7" w:rsidRPr="005E4210" w:rsidRDefault="007C03D7" w:rsidP="00695B81">
            <w:pPr>
              <w:ind w:firstLine="0"/>
              <w:rPr>
                <w:rFonts w:ascii="Times New Roman" w:hAnsi="Times New Roman" w:cs="Times New Roman"/>
              </w:rPr>
            </w:pPr>
            <w:r w:rsidRPr="005E4210">
              <w:rPr>
                <w:rFonts w:ascii="Times New Roman" w:hAnsi="Times New Roman" w:cs="Times New Roman"/>
              </w:rPr>
              <w:t>Ожидаемые результаты реализации</w:t>
            </w:r>
          </w:p>
        </w:tc>
        <w:tc>
          <w:tcPr>
            <w:tcW w:w="7230" w:type="dxa"/>
          </w:tcPr>
          <w:p w:rsidR="00A363ED" w:rsidRDefault="00A363ED" w:rsidP="00695B81">
            <w:pPr>
              <w:pStyle w:val="aff5"/>
              <w:rPr>
                <w:rFonts w:ascii="Times New Roman" w:hAnsi="Times New Roman" w:cs="Times New Roman"/>
              </w:rPr>
            </w:pPr>
            <w:r w:rsidRPr="00A5077D">
              <w:rPr>
                <w:rFonts w:ascii="Times New Roman" w:hAnsi="Times New Roman" w:cs="Times New Roman"/>
              </w:rPr>
              <w:t>Достижение к 202</w:t>
            </w:r>
            <w:r w:rsidR="00BA65AD">
              <w:rPr>
                <w:rFonts w:ascii="Times New Roman" w:hAnsi="Times New Roman" w:cs="Times New Roman"/>
              </w:rPr>
              <w:t>5</w:t>
            </w:r>
            <w:r w:rsidRPr="00A5077D">
              <w:rPr>
                <w:rFonts w:ascii="Times New Roman" w:hAnsi="Times New Roman" w:cs="Times New Roman"/>
              </w:rPr>
              <w:t xml:space="preserve"> году:</w:t>
            </w:r>
          </w:p>
          <w:p w:rsidR="009613C7" w:rsidRPr="009613C7" w:rsidRDefault="009613C7" w:rsidP="009613C7">
            <w:pPr>
              <w:ind w:firstLine="0"/>
            </w:pPr>
            <w:r>
              <w:rPr>
                <w:rFonts w:ascii="Times New Roman" w:hAnsi="Times New Roman" w:cs="Times New Roman"/>
              </w:rPr>
              <w:t xml:space="preserve">- </w:t>
            </w:r>
            <w:r w:rsidRPr="006B768A">
              <w:rPr>
                <w:rFonts w:ascii="Times New Roman" w:hAnsi="Times New Roman" w:cs="Times New Roman"/>
              </w:rPr>
              <w:t>индекс производства продукции сельского хозяйства в хозяйствах всех категорий (в сопоставимых ценах)</w:t>
            </w:r>
            <w:r>
              <w:rPr>
                <w:rFonts w:ascii="Times New Roman" w:hAnsi="Times New Roman" w:cs="Times New Roman"/>
              </w:rPr>
              <w:t xml:space="preserve"> – 103%</w:t>
            </w:r>
          </w:p>
          <w:p w:rsidR="0099231A" w:rsidRPr="00191D23" w:rsidRDefault="0099231A" w:rsidP="0069249A">
            <w:pPr>
              <w:ind w:firstLine="285"/>
              <w:rPr>
                <w:rFonts w:ascii="Times New Roman" w:hAnsi="Times New Roman" w:cs="Times New Roman"/>
              </w:rPr>
            </w:pPr>
            <w:r w:rsidRPr="00191D23">
              <w:rPr>
                <w:rFonts w:ascii="Times New Roman" w:hAnsi="Times New Roman" w:cs="Times New Roman"/>
              </w:rPr>
              <w:t>- среднесписочная численность работников малых и средних предприятий в 202</w:t>
            </w:r>
            <w:r w:rsidR="00BA65AD">
              <w:rPr>
                <w:rFonts w:ascii="Times New Roman" w:hAnsi="Times New Roman" w:cs="Times New Roman"/>
              </w:rPr>
              <w:t>5</w:t>
            </w:r>
            <w:r w:rsidRPr="00191D23">
              <w:rPr>
                <w:rFonts w:ascii="Times New Roman" w:hAnsi="Times New Roman" w:cs="Times New Roman"/>
              </w:rPr>
              <w:t xml:space="preserve"> году возрастет до 265 человек.;</w:t>
            </w:r>
          </w:p>
          <w:p w:rsidR="0099231A" w:rsidRDefault="0099231A" w:rsidP="0069249A">
            <w:pPr>
              <w:ind w:firstLine="285"/>
              <w:rPr>
                <w:rFonts w:ascii="Times New Roman" w:hAnsi="Times New Roman" w:cs="Times New Roman"/>
              </w:rPr>
            </w:pPr>
            <w:r w:rsidRPr="00191D23">
              <w:rPr>
                <w:rFonts w:ascii="Times New Roman" w:hAnsi="Times New Roman" w:cs="Times New Roman"/>
              </w:rPr>
              <w:t xml:space="preserve">- объема инвестиций в основной капитал на душу населения до </w:t>
            </w:r>
            <w:r w:rsidR="00BA65AD">
              <w:rPr>
                <w:rFonts w:ascii="Times New Roman" w:hAnsi="Times New Roman" w:cs="Times New Roman"/>
              </w:rPr>
              <w:t>16,0</w:t>
            </w:r>
            <w:r w:rsidR="00D93D84">
              <w:rPr>
                <w:rFonts w:ascii="Times New Roman" w:hAnsi="Times New Roman" w:cs="Times New Roman"/>
              </w:rPr>
              <w:t xml:space="preserve"> </w:t>
            </w:r>
            <w:r w:rsidRPr="00191D23">
              <w:rPr>
                <w:rFonts w:ascii="Times New Roman" w:hAnsi="Times New Roman" w:cs="Times New Roman"/>
              </w:rPr>
              <w:t>тыс. рублей;</w:t>
            </w:r>
          </w:p>
          <w:p w:rsidR="00D24148" w:rsidRPr="009613C7" w:rsidRDefault="0099231A" w:rsidP="00AF0FE9">
            <w:pPr>
              <w:ind w:firstLine="285"/>
              <w:rPr>
                <w:rFonts w:ascii="Times New Roman" w:hAnsi="Times New Roman" w:cs="Times New Roman"/>
                <w:spacing w:val="9"/>
              </w:rPr>
            </w:pPr>
            <w:r w:rsidRPr="00191D23">
              <w:rPr>
                <w:rFonts w:ascii="Times New Roman" w:hAnsi="Times New Roman" w:cs="Times New Roman"/>
              </w:rPr>
              <w:t xml:space="preserve">- увеличение количества семейно-родовых общин, индивидуальных предпринимателей, бюджетных учреждений,  на территории Курумканского района, получивших </w:t>
            </w:r>
            <w:r w:rsidRPr="00191D23">
              <w:rPr>
                <w:rFonts w:ascii="Times New Roman" w:hAnsi="Times New Roman" w:cs="Times New Roman"/>
                <w:spacing w:val="9"/>
              </w:rPr>
              <w:t xml:space="preserve">субсидии из республиканского/федерального бюджетов на </w:t>
            </w:r>
            <w:r w:rsidRPr="00191D23">
              <w:rPr>
                <w:rFonts w:ascii="Times New Roman" w:hAnsi="Times New Roman" w:cs="Times New Roman"/>
                <w:spacing w:val="1"/>
              </w:rPr>
              <w:t xml:space="preserve">софинансирование расходных обязательств муниципального образования по поддержке экономического и </w:t>
            </w:r>
            <w:r w:rsidRPr="00191D23">
              <w:rPr>
                <w:rFonts w:ascii="Times New Roman" w:hAnsi="Times New Roman" w:cs="Times New Roman"/>
                <w:spacing w:val="2"/>
              </w:rPr>
              <w:t xml:space="preserve">социального развития коренных малочисленных народов </w:t>
            </w:r>
            <w:r w:rsidRPr="009613C7">
              <w:rPr>
                <w:rFonts w:ascii="Times New Roman" w:hAnsi="Times New Roman" w:cs="Times New Roman"/>
                <w:spacing w:val="2"/>
              </w:rPr>
              <w:t xml:space="preserve">Севера, Сибири и </w:t>
            </w:r>
            <w:r w:rsidRPr="009613C7">
              <w:rPr>
                <w:rFonts w:ascii="Times New Roman" w:hAnsi="Times New Roman" w:cs="Times New Roman"/>
                <w:spacing w:val="9"/>
              </w:rPr>
              <w:t xml:space="preserve">Дальнего Востока до </w:t>
            </w:r>
            <w:r w:rsidR="00D93D84" w:rsidRPr="009613C7">
              <w:rPr>
                <w:rFonts w:ascii="Times New Roman" w:hAnsi="Times New Roman" w:cs="Times New Roman"/>
                <w:spacing w:val="9"/>
              </w:rPr>
              <w:t>3</w:t>
            </w:r>
            <w:r w:rsidRPr="009613C7">
              <w:rPr>
                <w:rFonts w:ascii="Times New Roman" w:hAnsi="Times New Roman" w:cs="Times New Roman"/>
                <w:spacing w:val="9"/>
              </w:rPr>
              <w:t xml:space="preserve"> единиц</w:t>
            </w:r>
          </w:p>
          <w:p w:rsidR="009613C7" w:rsidRPr="00AF0FE9" w:rsidRDefault="009613C7" w:rsidP="00AF0FE9">
            <w:pPr>
              <w:ind w:firstLine="285"/>
              <w:rPr>
                <w:rFonts w:ascii="Times New Roman" w:hAnsi="Times New Roman" w:cs="Times New Roman"/>
              </w:rPr>
            </w:pPr>
            <w:r w:rsidRPr="009613C7">
              <w:rPr>
                <w:rFonts w:ascii="Times New Roman" w:hAnsi="Times New Roman" w:cs="Times New Roman"/>
                <w:spacing w:val="9"/>
              </w:rPr>
              <w:t xml:space="preserve">- </w:t>
            </w:r>
            <w:r>
              <w:rPr>
                <w:rFonts w:ascii="Times New Roman" w:hAnsi="Times New Roman" w:cs="Times New Roman"/>
              </w:rPr>
              <w:t>с</w:t>
            </w:r>
            <w:r w:rsidRPr="009613C7">
              <w:rPr>
                <w:rFonts w:ascii="Times New Roman" w:hAnsi="Times New Roman" w:cs="Times New Roman"/>
              </w:rPr>
              <w:t>обираемость имущественных налогов на уровне 95% от начисленных</w:t>
            </w:r>
          </w:p>
        </w:tc>
      </w:tr>
    </w:tbl>
    <w:p w:rsidR="003443FF" w:rsidRPr="005E4210" w:rsidRDefault="003443FF" w:rsidP="00695B81">
      <w:pPr>
        <w:rPr>
          <w:rFonts w:ascii="Times New Roman" w:hAnsi="Times New Roman" w:cs="Times New Roman"/>
        </w:rPr>
      </w:pPr>
    </w:p>
    <w:p w:rsidR="003443FF" w:rsidRPr="005E4210" w:rsidRDefault="003443FF" w:rsidP="00695B81">
      <w:pPr>
        <w:rPr>
          <w:rFonts w:ascii="Times New Roman" w:hAnsi="Times New Roman" w:cs="Times New Roman"/>
        </w:rPr>
        <w:sectPr w:rsidR="003443FF" w:rsidRPr="005E4210" w:rsidSect="00A6066F">
          <w:pgSz w:w="11905" w:h="16837"/>
          <w:pgMar w:top="800" w:right="565" w:bottom="1100" w:left="1134" w:header="720" w:footer="720" w:gutter="0"/>
          <w:cols w:space="720"/>
          <w:noEndnote/>
          <w:docGrid w:linePitch="326"/>
        </w:sectPr>
      </w:pPr>
    </w:p>
    <w:p w:rsidR="00987976" w:rsidRPr="005E4210" w:rsidRDefault="00987976" w:rsidP="00987976">
      <w:pPr>
        <w:pStyle w:val="1"/>
        <w:numPr>
          <w:ilvl w:val="0"/>
          <w:numId w:val="41"/>
        </w:numPr>
        <w:spacing w:before="0" w:after="0"/>
        <w:rPr>
          <w:rFonts w:ascii="Times New Roman" w:hAnsi="Times New Roman" w:cs="Times New Roman"/>
        </w:rPr>
      </w:pPr>
      <w:bookmarkStart w:id="2" w:name="sub_200"/>
      <w:r w:rsidRPr="005E4210">
        <w:rPr>
          <w:rFonts w:ascii="Times New Roman" w:hAnsi="Times New Roman" w:cs="Times New Roman"/>
        </w:rPr>
        <w:t>Характеристика текущего состояния сферы реализации Программы, основные проблемы развития</w:t>
      </w:r>
    </w:p>
    <w:p w:rsidR="00987976" w:rsidRPr="005E4210" w:rsidRDefault="00987976" w:rsidP="00987976">
      <w:pPr>
        <w:rPr>
          <w:rFonts w:ascii="Times New Roman" w:hAnsi="Times New Roman" w:cs="Times New Roman"/>
        </w:rPr>
      </w:pPr>
    </w:p>
    <w:p w:rsidR="00987976" w:rsidRPr="005E4210" w:rsidRDefault="00987976" w:rsidP="00987976">
      <w:pPr>
        <w:rPr>
          <w:rFonts w:ascii="Times New Roman" w:hAnsi="Times New Roman" w:cs="Times New Roman"/>
        </w:rPr>
      </w:pPr>
      <w:r w:rsidRPr="005E4210">
        <w:rPr>
          <w:rFonts w:ascii="Times New Roman" w:hAnsi="Times New Roman" w:cs="Times New Roman"/>
        </w:rPr>
        <w:t>Экономика муниципального образования «Курумканский район»в последние 3годаразвивалась устойчиво высокими темпами.</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Общий показатель экономического развития - валовой муниципальный продукт (ВМП) </w:t>
      </w:r>
      <w:r>
        <w:rPr>
          <w:rFonts w:ascii="Times New Roman" w:hAnsi="Times New Roman" w:cs="Times New Roman"/>
        </w:rPr>
        <w:t>составил</w:t>
      </w:r>
      <w:r w:rsidRPr="005E4210">
        <w:rPr>
          <w:rFonts w:ascii="Times New Roman" w:hAnsi="Times New Roman" w:cs="Times New Roman"/>
        </w:rPr>
        <w:t xml:space="preserve"> к концу 201</w:t>
      </w:r>
      <w:r>
        <w:rPr>
          <w:rFonts w:ascii="Times New Roman" w:hAnsi="Times New Roman" w:cs="Times New Roman"/>
        </w:rPr>
        <w:t>7</w:t>
      </w:r>
      <w:r w:rsidRPr="005E4210">
        <w:rPr>
          <w:rFonts w:ascii="Times New Roman" w:hAnsi="Times New Roman" w:cs="Times New Roman"/>
        </w:rPr>
        <w:t xml:space="preserve"> года 1</w:t>
      </w:r>
      <w:r>
        <w:rPr>
          <w:rFonts w:ascii="Times New Roman" w:hAnsi="Times New Roman" w:cs="Times New Roman"/>
        </w:rPr>
        <w:t xml:space="preserve">949,0 </w:t>
      </w:r>
      <w:r w:rsidRPr="005E4210">
        <w:rPr>
          <w:rFonts w:ascii="Times New Roman" w:hAnsi="Times New Roman" w:cs="Times New Roman"/>
        </w:rPr>
        <w:t>млн. рублей.</w:t>
      </w:r>
    </w:p>
    <w:p w:rsidR="00987976" w:rsidRPr="005E4210" w:rsidRDefault="00987976" w:rsidP="00987976">
      <w:pPr>
        <w:rPr>
          <w:rFonts w:ascii="Times New Roman" w:hAnsi="Times New Roman" w:cs="Times New Roman"/>
        </w:rPr>
      </w:pPr>
      <w:r w:rsidRPr="005E4210">
        <w:rPr>
          <w:rFonts w:ascii="Times New Roman" w:hAnsi="Times New Roman" w:cs="Times New Roman"/>
        </w:rPr>
        <w:t>Валовой муниципальный продукт на душу населения в 201</w:t>
      </w:r>
      <w:r>
        <w:rPr>
          <w:rFonts w:ascii="Times New Roman" w:hAnsi="Times New Roman" w:cs="Times New Roman"/>
        </w:rPr>
        <w:t>7</w:t>
      </w:r>
      <w:r w:rsidRPr="005E4210">
        <w:rPr>
          <w:rFonts w:ascii="Times New Roman" w:hAnsi="Times New Roman" w:cs="Times New Roman"/>
        </w:rPr>
        <w:t xml:space="preserve"> году составил 1</w:t>
      </w:r>
      <w:r>
        <w:rPr>
          <w:rFonts w:ascii="Times New Roman" w:hAnsi="Times New Roman" w:cs="Times New Roman"/>
        </w:rPr>
        <w:t xml:space="preserve">43,3 </w:t>
      </w:r>
      <w:r w:rsidRPr="005E4210">
        <w:rPr>
          <w:rFonts w:ascii="Times New Roman" w:hAnsi="Times New Roman" w:cs="Times New Roman"/>
        </w:rPr>
        <w:t xml:space="preserve">тыс. руб. </w:t>
      </w:r>
    </w:p>
    <w:p w:rsidR="00987976" w:rsidRPr="005E4210" w:rsidRDefault="00987976" w:rsidP="00987976">
      <w:pPr>
        <w:rPr>
          <w:rFonts w:ascii="Times New Roman" w:hAnsi="Times New Roman" w:cs="Times New Roman"/>
        </w:rPr>
      </w:pPr>
      <w:r w:rsidRPr="005E4210">
        <w:rPr>
          <w:rFonts w:ascii="Times New Roman" w:hAnsi="Times New Roman" w:cs="Times New Roman"/>
        </w:rPr>
        <w:t>Объем валового муниципального продукта в значительной степени определяется сложившейся отраслевой структурой экономики, в которой наибольший удельный вес в настоящее время занимает оптовая и розничная торговля –4</w:t>
      </w:r>
      <w:r>
        <w:rPr>
          <w:rFonts w:ascii="Times New Roman" w:hAnsi="Times New Roman" w:cs="Times New Roman"/>
        </w:rPr>
        <w:t>0</w:t>
      </w:r>
      <w:r w:rsidRPr="005E4210">
        <w:rPr>
          <w:rFonts w:ascii="Times New Roman" w:hAnsi="Times New Roman" w:cs="Times New Roman"/>
        </w:rPr>
        <w:t>,1%, сельское хозяйство –2</w:t>
      </w:r>
      <w:r>
        <w:rPr>
          <w:rFonts w:ascii="Times New Roman" w:hAnsi="Times New Roman" w:cs="Times New Roman"/>
        </w:rPr>
        <w:t>9</w:t>
      </w:r>
      <w:r w:rsidRPr="005E4210">
        <w:rPr>
          <w:rFonts w:ascii="Times New Roman" w:hAnsi="Times New Roman" w:cs="Times New Roman"/>
        </w:rPr>
        <w:t>,8</w:t>
      </w:r>
      <w:r>
        <w:rPr>
          <w:rFonts w:ascii="Times New Roman" w:hAnsi="Times New Roman" w:cs="Times New Roman"/>
        </w:rPr>
        <w:t>3</w:t>
      </w:r>
      <w:r w:rsidRPr="005E4210">
        <w:rPr>
          <w:rFonts w:ascii="Times New Roman" w:hAnsi="Times New Roman" w:cs="Times New Roman"/>
        </w:rPr>
        <w:t>%.</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Определяющим фактором сохранения структуры экономики за </w:t>
      </w:r>
      <w:r>
        <w:rPr>
          <w:rFonts w:ascii="Times New Roman" w:hAnsi="Times New Roman" w:cs="Times New Roman"/>
        </w:rPr>
        <w:t xml:space="preserve">4 </w:t>
      </w:r>
      <w:r w:rsidRPr="005E4210">
        <w:rPr>
          <w:rFonts w:ascii="Times New Roman" w:hAnsi="Times New Roman" w:cs="Times New Roman"/>
        </w:rPr>
        <w:t>года стала исторически сложившаяся специализация района (сельское хозяйство). Доля обрабатывающих производств возросла с 5,7 % до 8,</w:t>
      </w:r>
      <w:r>
        <w:rPr>
          <w:rFonts w:ascii="Times New Roman" w:hAnsi="Times New Roman" w:cs="Times New Roman"/>
        </w:rPr>
        <w:t>67</w:t>
      </w:r>
      <w:r w:rsidRPr="005E4210">
        <w:rPr>
          <w:rFonts w:ascii="Times New Roman" w:hAnsi="Times New Roman" w:cs="Times New Roman"/>
        </w:rPr>
        <w:t>% в 201</w:t>
      </w:r>
      <w:r>
        <w:rPr>
          <w:rFonts w:ascii="Times New Roman" w:hAnsi="Times New Roman" w:cs="Times New Roman"/>
        </w:rPr>
        <w:t>7</w:t>
      </w:r>
      <w:r w:rsidRPr="005E4210">
        <w:rPr>
          <w:rFonts w:ascii="Times New Roman" w:hAnsi="Times New Roman" w:cs="Times New Roman"/>
        </w:rPr>
        <w:t xml:space="preserve"> году, доля производства продукции сельского хозяйства до </w:t>
      </w:r>
      <w:r>
        <w:rPr>
          <w:rFonts w:ascii="Times New Roman" w:hAnsi="Times New Roman" w:cs="Times New Roman"/>
        </w:rPr>
        <w:t>29,83%</w:t>
      </w:r>
      <w:r w:rsidRPr="005E4210">
        <w:rPr>
          <w:rFonts w:ascii="Times New Roman" w:hAnsi="Times New Roman" w:cs="Times New Roman"/>
        </w:rPr>
        <w:t>.</w:t>
      </w:r>
    </w:p>
    <w:p w:rsidR="00987976" w:rsidRPr="005E4210" w:rsidRDefault="00987976" w:rsidP="00987976">
      <w:pPr>
        <w:rPr>
          <w:rFonts w:ascii="Times New Roman" w:hAnsi="Times New Roman" w:cs="Times New Roman"/>
        </w:rPr>
      </w:pPr>
    </w:p>
    <w:p w:rsidR="00987976" w:rsidRPr="005E4210" w:rsidRDefault="00987976" w:rsidP="00987976">
      <w:pPr>
        <w:ind w:firstLine="698"/>
        <w:jc w:val="right"/>
        <w:rPr>
          <w:rFonts w:ascii="Times New Roman" w:hAnsi="Times New Roman" w:cs="Times New Roman"/>
        </w:rPr>
      </w:pPr>
      <w:r w:rsidRPr="005E4210">
        <w:rPr>
          <w:rStyle w:val="a3"/>
          <w:rFonts w:ascii="Times New Roman" w:hAnsi="Times New Roman" w:cs="Times New Roman"/>
          <w:bCs/>
        </w:rPr>
        <w:t>Таблица 1</w:t>
      </w:r>
    </w:p>
    <w:p w:rsidR="00987976" w:rsidRPr="005E4210" w:rsidRDefault="00987976" w:rsidP="00987976">
      <w:pPr>
        <w:pStyle w:val="1"/>
        <w:spacing w:before="0" w:after="0"/>
        <w:rPr>
          <w:rFonts w:ascii="Times New Roman" w:hAnsi="Times New Roman" w:cs="Times New Roman"/>
        </w:rPr>
      </w:pPr>
      <w:r w:rsidRPr="005E4210">
        <w:rPr>
          <w:rFonts w:ascii="Times New Roman" w:hAnsi="Times New Roman" w:cs="Times New Roman"/>
        </w:rPr>
        <w:t>Динамика изменения структуры ВМП за 2014 - 201</w:t>
      </w:r>
      <w:r>
        <w:rPr>
          <w:rFonts w:ascii="Times New Roman" w:hAnsi="Times New Roman" w:cs="Times New Roman"/>
        </w:rPr>
        <w:t>7</w:t>
      </w:r>
      <w:r w:rsidRPr="005E4210">
        <w:rPr>
          <w:rFonts w:ascii="Times New Roman" w:hAnsi="Times New Roman" w:cs="Times New Roman"/>
        </w:rPr>
        <w:t xml:space="preserve"> годы</w:t>
      </w:r>
    </w:p>
    <w:p w:rsidR="00987976" w:rsidRPr="005E4210" w:rsidRDefault="00987976" w:rsidP="00987976"/>
    <w:tbl>
      <w:tblPr>
        <w:tblW w:w="10363" w:type="dxa"/>
        <w:tblInd w:w="93" w:type="dxa"/>
        <w:tblLook w:val="04A0" w:firstRow="1" w:lastRow="0" w:firstColumn="1" w:lastColumn="0" w:noHBand="0" w:noVBand="1"/>
      </w:tblPr>
      <w:tblGrid>
        <w:gridCol w:w="3311"/>
        <w:gridCol w:w="996"/>
        <w:gridCol w:w="810"/>
        <w:gridCol w:w="996"/>
        <w:gridCol w:w="849"/>
        <w:gridCol w:w="996"/>
        <w:gridCol w:w="773"/>
        <w:gridCol w:w="876"/>
        <w:gridCol w:w="756"/>
      </w:tblGrid>
      <w:tr w:rsidR="00987976" w:rsidRPr="005E4210" w:rsidTr="00C3386B">
        <w:trPr>
          <w:trHeight w:val="315"/>
        </w:trPr>
        <w:tc>
          <w:tcPr>
            <w:tcW w:w="3377" w:type="dxa"/>
            <w:tcBorders>
              <w:top w:val="single" w:sz="4" w:space="0" w:color="auto"/>
              <w:left w:val="single" w:sz="4" w:space="0" w:color="auto"/>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Отрасли экономики</w:t>
            </w:r>
          </w:p>
        </w:tc>
        <w:tc>
          <w:tcPr>
            <w:tcW w:w="996"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2014</w:t>
            </w:r>
          </w:p>
        </w:tc>
        <w:tc>
          <w:tcPr>
            <w:tcW w:w="810"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w:t>
            </w:r>
          </w:p>
        </w:tc>
        <w:tc>
          <w:tcPr>
            <w:tcW w:w="996"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2015</w:t>
            </w:r>
          </w:p>
        </w:tc>
        <w:tc>
          <w:tcPr>
            <w:tcW w:w="849"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w:t>
            </w:r>
          </w:p>
        </w:tc>
        <w:tc>
          <w:tcPr>
            <w:tcW w:w="996"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2016</w:t>
            </w:r>
          </w:p>
        </w:tc>
        <w:tc>
          <w:tcPr>
            <w:tcW w:w="780"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w:t>
            </w:r>
          </w:p>
        </w:tc>
        <w:tc>
          <w:tcPr>
            <w:tcW w:w="850" w:type="dxa"/>
            <w:tcBorders>
              <w:top w:val="single" w:sz="4" w:space="0" w:color="auto"/>
              <w:left w:val="nil"/>
              <w:bottom w:val="single" w:sz="4" w:space="0" w:color="auto"/>
              <w:right w:val="single" w:sz="4" w:space="0" w:color="auto"/>
            </w:tcBorders>
            <w:shd w:val="clear" w:color="auto" w:fill="auto"/>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2017</w:t>
            </w:r>
          </w:p>
        </w:tc>
        <w:tc>
          <w:tcPr>
            <w:tcW w:w="709" w:type="dxa"/>
            <w:tcBorders>
              <w:top w:val="single" w:sz="4" w:space="0" w:color="auto"/>
              <w:left w:val="nil"/>
              <w:bottom w:val="single" w:sz="4" w:space="0" w:color="auto"/>
              <w:right w:val="single" w:sz="4" w:space="0" w:color="auto"/>
            </w:tcBorders>
            <w:shd w:val="clear" w:color="auto" w:fill="auto"/>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r>
      <w:tr w:rsidR="00987976" w:rsidRPr="005E4210" w:rsidTr="00C3386B">
        <w:trPr>
          <w:trHeight w:val="31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ВМП, всего</w:t>
            </w:r>
          </w:p>
        </w:tc>
        <w:tc>
          <w:tcPr>
            <w:tcW w:w="996"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1931,24</w:t>
            </w:r>
          </w:p>
        </w:tc>
        <w:tc>
          <w:tcPr>
            <w:tcW w:w="810"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100</w:t>
            </w:r>
          </w:p>
        </w:tc>
        <w:tc>
          <w:tcPr>
            <w:tcW w:w="996"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2065,21</w:t>
            </w:r>
          </w:p>
        </w:tc>
        <w:tc>
          <w:tcPr>
            <w:tcW w:w="849"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100</w:t>
            </w:r>
          </w:p>
        </w:tc>
        <w:tc>
          <w:tcPr>
            <w:tcW w:w="996"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1835,05</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100</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1949,0</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r>
      <w:tr w:rsidR="00987976" w:rsidRPr="005E4210" w:rsidTr="00C3386B">
        <w:trPr>
          <w:trHeight w:val="231"/>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Оптовая и розничная торговля</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694,3</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36,0</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788,3</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38,2</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791,3</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43,1</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781,3</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40,1</w:t>
            </w:r>
          </w:p>
        </w:tc>
      </w:tr>
      <w:tr w:rsidR="00987976" w:rsidRPr="005E4210" w:rsidTr="00C3386B">
        <w:trPr>
          <w:trHeight w:val="207"/>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Обрабатывающие производства</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109,94</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5,7</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109,71</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5,3</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146,23</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8,0</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169,1</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8,67</w:t>
            </w:r>
          </w:p>
        </w:tc>
      </w:tr>
      <w:tr w:rsidR="00987976" w:rsidRPr="005E4210" w:rsidTr="00C3386B">
        <w:trPr>
          <w:trHeight w:val="31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Сельское хозяйство</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505,0</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26,1</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518,3</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25,1</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456,0</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24,8</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581,4</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29,83</w:t>
            </w:r>
          </w:p>
        </w:tc>
      </w:tr>
      <w:tr w:rsidR="00987976" w:rsidRPr="005E4210" w:rsidTr="00C3386B">
        <w:trPr>
          <w:trHeight w:val="457"/>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Производство и распределение электроэнергии, газа и воды</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102,5</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5,3</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104,3</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5,1</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89,0</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4,9</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89,0</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4,57</w:t>
            </w:r>
          </w:p>
        </w:tc>
      </w:tr>
      <w:tr w:rsidR="00987976" w:rsidRPr="005E4210" w:rsidTr="00C3386B">
        <w:trPr>
          <w:trHeight w:val="31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Строительство</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388,1</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20,1</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406,4</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19,7</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207,52</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11,3</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179,7</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9,22</w:t>
            </w:r>
          </w:p>
        </w:tc>
      </w:tr>
      <w:tr w:rsidR="00987976" w:rsidRPr="005E4210" w:rsidTr="00C3386B">
        <w:trPr>
          <w:trHeight w:val="31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Платные услуги</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131,4</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6,8</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138,2</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6,7</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145,0</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7,9</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148,5</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7,61</w:t>
            </w:r>
          </w:p>
        </w:tc>
      </w:tr>
    </w:tbl>
    <w:p w:rsidR="00987976" w:rsidRPr="005E4210" w:rsidRDefault="00987976" w:rsidP="00987976"/>
    <w:p w:rsidR="00987976" w:rsidRPr="005E4210" w:rsidRDefault="00987976" w:rsidP="00987976">
      <w:pPr>
        <w:rPr>
          <w:rFonts w:ascii="Times New Roman" w:hAnsi="Times New Roman" w:cs="Times New Roman"/>
        </w:rPr>
      </w:pPr>
      <w:r w:rsidRPr="005E4210">
        <w:rPr>
          <w:rFonts w:ascii="Times New Roman" w:hAnsi="Times New Roman" w:cs="Times New Roman"/>
        </w:rPr>
        <w:t>Стабильному экономическому росту способствовали следующие факторы:</w:t>
      </w:r>
    </w:p>
    <w:p w:rsidR="00987976" w:rsidRPr="005E4210" w:rsidRDefault="00987976" w:rsidP="00987976">
      <w:pPr>
        <w:rPr>
          <w:rFonts w:ascii="Times New Roman" w:hAnsi="Times New Roman" w:cs="Times New Roman"/>
        </w:rPr>
      </w:pPr>
      <w:r w:rsidRPr="005E4210">
        <w:rPr>
          <w:rFonts w:ascii="Times New Roman" w:hAnsi="Times New Roman" w:cs="Times New Roman"/>
        </w:rPr>
        <w:t>-расширение внутреннего потребительского спроса за счет увеличения реальных денежных доходов населения и сокращения инфляции на потребительском рынке;</w:t>
      </w:r>
    </w:p>
    <w:p w:rsidR="00987976" w:rsidRPr="005E4210" w:rsidRDefault="00987976" w:rsidP="00987976">
      <w:pPr>
        <w:rPr>
          <w:rFonts w:ascii="Times New Roman" w:hAnsi="Times New Roman" w:cs="Times New Roman"/>
        </w:rPr>
      </w:pPr>
      <w:r w:rsidRPr="005E4210">
        <w:rPr>
          <w:rFonts w:ascii="Times New Roman" w:hAnsi="Times New Roman" w:cs="Times New Roman"/>
        </w:rPr>
        <w:t>-развитие инвестиционной деятельности в отраслях реального сектора экономики (обрабатывающая промышленность, АПК, строительство) и в сфере обслуживания (транспорт, торговля).</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В развитие экономики вложено за последние </w:t>
      </w:r>
      <w:r>
        <w:rPr>
          <w:rFonts w:ascii="Times New Roman" w:hAnsi="Times New Roman" w:cs="Times New Roman"/>
        </w:rPr>
        <w:t xml:space="preserve">4 </w:t>
      </w:r>
      <w:r w:rsidRPr="005E4210">
        <w:rPr>
          <w:rFonts w:ascii="Times New Roman" w:hAnsi="Times New Roman" w:cs="Times New Roman"/>
        </w:rPr>
        <w:t xml:space="preserve">года свыше </w:t>
      </w:r>
      <w:r>
        <w:rPr>
          <w:rFonts w:ascii="Times New Roman" w:hAnsi="Times New Roman" w:cs="Times New Roman"/>
        </w:rPr>
        <w:t>1,320 млрд</w:t>
      </w:r>
      <w:r w:rsidRPr="005E4210">
        <w:rPr>
          <w:rFonts w:ascii="Times New Roman" w:hAnsi="Times New Roman" w:cs="Times New Roman"/>
        </w:rPr>
        <w:t>. рублей инвестиций.</w:t>
      </w:r>
    </w:p>
    <w:p w:rsidR="00987976" w:rsidRPr="005E4210" w:rsidRDefault="00987976" w:rsidP="00987976">
      <w:pPr>
        <w:rPr>
          <w:rFonts w:ascii="Times New Roman" w:hAnsi="Times New Roman" w:cs="Times New Roman"/>
        </w:rPr>
      </w:pPr>
      <w:r w:rsidRPr="005E4210">
        <w:rPr>
          <w:rFonts w:ascii="Times New Roman" w:hAnsi="Times New Roman" w:cs="Times New Roman"/>
        </w:rPr>
        <w:t>Важным фактором, определяющим динамику экономического развития, стали темпы роста потребления населения.</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Ускорение роста доходов (среднемесячная заработная плата в целом по району увеличилась за последние </w:t>
      </w:r>
      <w:r>
        <w:rPr>
          <w:rFonts w:ascii="Times New Roman" w:hAnsi="Times New Roman" w:cs="Times New Roman"/>
        </w:rPr>
        <w:t>4</w:t>
      </w:r>
      <w:r w:rsidRPr="005E4210">
        <w:rPr>
          <w:rFonts w:ascii="Times New Roman" w:hAnsi="Times New Roman" w:cs="Times New Roman"/>
        </w:rPr>
        <w:t xml:space="preserve"> годав 1, </w:t>
      </w:r>
      <w:r>
        <w:rPr>
          <w:rFonts w:ascii="Times New Roman" w:hAnsi="Times New Roman" w:cs="Times New Roman"/>
        </w:rPr>
        <w:t>18</w:t>
      </w:r>
      <w:r w:rsidRPr="005E4210">
        <w:rPr>
          <w:rFonts w:ascii="Times New Roman" w:hAnsi="Times New Roman" w:cs="Times New Roman"/>
        </w:rPr>
        <w:t xml:space="preserve"> раза) населения привело к росту оборота розничной торговли и объема платных услуг населению в 1,1</w:t>
      </w:r>
      <w:r>
        <w:rPr>
          <w:rFonts w:ascii="Times New Roman" w:hAnsi="Times New Roman" w:cs="Times New Roman"/>
        </w:rPr>
        <w:t>3</w:t>
      </w:r>
      <w:r w:rsidRPr="005E4210">
        <w:rPr>
          <w:rFonts w:ascii="Times New Roman" w:hAnsi="Times New Roman" w:cs="Times New Roman"/>
        </w:rPr>
        <w:t xml:space="preserve"> раза к уровню 2014 года.</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На рынке труда в связи с изменениями в законодательстве (налоговые и пенсионные отчисления) сократилась занятость в большинстве секторов, а уровень безработицы увеличился в </w:t>
      </w:r>
      <w:r w:rsidRPr="00E566D8">
        <w:rPr>
          <w:rFonts w:ascii="Times New Roman" w:hAnsi="Times New Roman" w:cs="Times New Roman"/>
        </w:rPr>
        <w:t>2017 году до 10% (790чел.).</w:t>
      </w:r>
      <w:r w:rsidRPr="005E4210">
        <w:rPr>
          <w:rFonts w:ascii="Times New Roman" w:hAnsi="Times New Roman" w:cs="Times New Roman"/>
        </w:rPr>
        <w:t>Уровень регистрируемой безработицы остался на уровне 2014 года и  на конец 201</w:t>
      </w:r>
      <w:r>
        <w:rPr>
          <w:rFonts w:ascii="Times New Roman" w:hAnsi="Times New Roman" w:cs="Times New Roman"/>
        </w:rPr>
        <w:t>7</w:t>
      </w:r>
      <w:r w:rsidRPr="005E4210">
        <w:rPr>
          <w:rFonts w:ascii="Times New Roman" w:hAnsi="Times New Roman" w:cs="Times New Roman"/>
        </w:rPr>
        <w:t xml:space="preserve"> года составил 1,3% экономически активного населения. </w:t>
      </w:r>
    </w:p>
    <w:p w:rsidR="00987976" w:rsidRPr="005E4210" w:rsidRDefault="00987976" w:rsidP="00987976">
      <w:pPr>
        <w:ind w:firstLine="698"/>
        <w:jc w:val="right"/>
        <w:rPr>
          <w:rFonts w:ascii="Times New Roman" w:hAnsi="Times New Roman" w:cs="Times New Roman"/>
        </w:rPr>
      </w:pPr>
      <w:r w:rsidRPr="005E4210">
        <w:rPr>
          <w:rStyle w:val="a3"/>
          <w:rFonts w:ascii="Times New Roman" w:hAnsi="Times New Roman" w:cs="Times New Roman"/>
          <w:bCs/>
        </w:rPr>
        <w:t>Таблица 2</w:t>
      </w:r>
    </w:p>
    <w:p w:rsidR="00987976" w:rsidRPr="005E4210" w:rsidRDefault="00987976" w:rsidP="00987976">
      <w:pPr>
        <w:rPr>
          <w:rFonts w:ascii="Times New Roman" w:hAnsi="Times New Roman" w:cs="Times New Roman"/>
        </w:rPr>
      </w:pPr>
    </w:p>
    <w:p w:rsidR="00987976" w:rsidRPr="005E4210" w:rsidRDefault="00987976" w:rsidP="00987976">
      <w:pPr>
        <w:pStyle w:val="1"/>
        <w:spacing w:before="0" w:after="0"/>
        <w:rPr>
          <w:rFonts w:ascii="Times New Roman" w:hAnsi="Times New Roman" w:cs="Times New Roman"/>
        </w:rPr>
      </w:pPr>
      <w:r w:rsidRPr="005E4210">
        <w:rPr>
          <w:rFonts w:ascii="Times New Roman" w:hAnsi="Times New Roman" w:cs="Times New Roman"/>
        </w:rPr>
        <w:t>Динамика показателей социально-экономического развития муниципального образования «Курумканский район»</w:t>
      </w:r>
    </w:p>
    <w:p w:rsidR="00987976" w:rsidRPr="005E4210" w:rsidRDefault="00987976" w:rsidP="00987976">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06"/>
        <w:gridCol w:w="965"/>
        <w:gridCol w:w="993"/>
        <w:gridCol w:w="850"/>
        <w:gridCol w:w="776"/>
        <w:gridCol w:w="30"/>
      </w:tblGrid>
      <w:tr w:rsidR="00987976" w:rsidRPr="005E4210" w:rsidTr="00C3386B">
        <w:trPr>
          <w:gridAfter w:val="1"/>
          <w:wAfter w:w="30" w:type="dxa"/>
        </w:trPr>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jc w:val="center"/>
              <w:rPr>
                <w:rFonts w:ascii="Times New Roman" w:hAnsi="Times New Roman" w:cs="Times New Roman"/>
              </w:rPr>
            </w:pPr>
            <w:r w:rsidRPr="005E4210">
              <w:rPr>
                <w:rFonts w:ascii="Times New Roman" w:hAnsi="Times New Roman" w:cs="Times New Roman"/>
              </w:rPr>
              <w:t>Наименование показателя</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pStyle w:val="aff5"/>
              <w:jc w:val="center"/>
              <w:rPr>
                <w:rFonts w:ascii="Times New Roman" w:hAnsi="Times New Roman" w:cs="Times New Roman"/>
              </w:rPr>
            </w:pPr>
            <w:r w:rsidRPr="005E4210">
              <w:rPr>
                <w:rFonts w:ascii="Times New Roman" w:hAnsi="Times New Roman" w:cs="Times New Roman"/>
              </w:rPr>
              <w:t>2014</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pStyle w:val="aff5"/>
              <w:jc w:val="center"/>
              <w:rPr>
                <w:rFonts w:ascii="Times New Roman" w:hAnsi="Times New Roman" w:cs="Times New Roman"/>
              </w:rPr>
            </w:pPr>
            <w:r w:rsidRPr="005E4210">
              <w:rPr>
                <w:rFonts w:ascii="Times New Roman" w:hAnsi="Times New Roman" w:cs="Times New Roman"/>
              </w:rPr>
              <w:t>2015</w:t>
            </w:r>
          </w:p>
        </w:tc>
        <w:tc>
          <w:tcPr>
            <w:tcW w:w="850" w:type="dxa"/>
            <w:tcBorders>
              <w:top w:val="single" w:sz="4" w:space="0" w:color="auto"/>
              <w:left w:val="single" w:sz="4" w:space="0" w:color="auto"/>
              <w:bottom w:val="single" w:sz="4" w:space="0" w:color="auto"/>
            </w:tcBorders>
          </w:tcPr>
          <w:p w:rsidR="00987976" w:rsidRPr="005E4210" w:rsidRDefault="00987976" w:rsidP="00C3386B">
            <w:pPr>
              <w:pStyle w:val="aff5"/>
              <w:jc w:val="center"/>
              <w:rPr>
                <w:rFonts w:ascii="Times New Roman" w:hAnsi="Times New Roman" w:cs="Times New Roman"/>
              </w:rPr>
            </w:pPr>
            <w:r w:rsidRPr="005E4210">
              <w:rPr>
                <w:rFonts w:ascii="Times New Roman" w:hAnsi="Times New Roman" w:cs="Times New Roman"/>
              </w:rPr>
              <w:t>2016</w:t>
            </w:r>
          </w:p>
        </w:tc>
        <w:tc>
          <w:tcPr>
            <w:tcW w:w="776" w:type="dxa"/>
            <w:tcBorders>
              <w:top w:val="single" w:sz="4" w:space="0" w:color="auto"/>
              <w:left w:val="single" w:sz="4" w:space="0" w:color="auto"/>
              <w:bottom w:val="single" w:sz="4" w:space="0" w:color="auto"/>
            </w:tcBorders>
          </w:tcPr>
          <w:p w:rsidR="00987976" w:rsidRPr="005E4210" w:rsidRDefault="00987976" w:rsidP="00C3386B">
            <w:pPr>
              <w:pStyle w:val="aff5"/>
              <w:jc w:val="center"/>
              <w:rPr>
                <w:rFonts w:ascii="Times New Roman" w:hAnsi="Times New Roman" w:cs="Times New Roman"/>
              </w:rPr>
            </w:pPr>
            <w:r>
              <w:rPr>
                <w:rFonts w:ascii="Times New Roman" w:hAnsi="Times New Roman" w:cs="Times New Roman"/>
              </w:rPr>
              <w:t>2017</w:t>
            </w:r>
          </w:p>
        </w:tc>
      </w:tr>
      <w:tr w:rsidR="00987976" w:rsidRPr="005E4210" w:rsidTr="00C3386B">
        <w:trPr>
          <w:gridAfter w:val="1"/>
          <w:wAfter w:w="30" w:type="dxa"/>
        </w:trPr>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Индекс производства продукции сельского хозяйства, в % к предыдущему году</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94,96</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90,4</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87,68</w:t>
            </w:r>
          </w:p>
        </w:tc>
        <w:tc>
          <w:tcPr>
            <w:tcW w:w="776" w:type="dxa"/>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101,6</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Индекс промышленного производства, в % к предыдущему году</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83,4</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88,56</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101,2</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102,0</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Инвестиции в основной капитал, млн. руб.</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436,1</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397,5</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260,7</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225,9</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Оборот розничной торговли, млн. руб.</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694,3</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788,3</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791,3</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781,3</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Объем платных услуг населению, млн. руб.</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131,4</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138,2</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145</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148,5</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 xml:space="preserve">Среднемесячная начисленная номинальная заработная плата, </w:t>
            </w:r>
            <w:r>
              <w:rPr>
                <w:rFonts w:ascii="Times New Roman" w:hAnsi="Times New Roman" w:cs="Times New Roman"/>
              </w:rPr>
              <w:t>тыс.</w:t>
            </w:r>
            <w:r w:rsidRPr="005E4210">
              <w:rPr>
                <w:rFonts w:ascii="Times New Roman" w:hAnsi="Times New Roman" w:cs="Times New Roman"/>
              </w:rPr>
              <w:t>руб.</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20,7</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26,31</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25,74</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27,14</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Уровень общей безработицы, %</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9,1</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10</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10</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10</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Рост отгрузки товаров собственного производства, выполненных работ и услуг субъектами малого предпринимательства, в % к предыдущему году</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117,8</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118,7</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120,16</w:t>
            </w:r>
          </w:p>
        </w:tc>
        <w:tc>
          <w:tcPr>
            <w:tcW w:w="806" w:type="dxa"/>
            <w:gridSpan w:val="2"/>
            <w:tcBorders>
              <w:top w:val="single" w:sz="4" w:space="0" w:color="auto"/>
              <w:left w:val="single" w:sz="4" w:space="0" w:color="auto"/>
              <w:bottom w:val="single" w:sz="4" w:space="0" w:color="auto"/>
            </w:tcBorders>
          </w:tcPr>
          <w:p w:rsidR="00987976" w:rsidRPr="000C44B1" w:rsidRDefault="00987976" w:rsidP="00C3386B">
            <w:pPr>
              <w:ind w:firstLine="0"/>
              <w:jc w:val="center"/>
              <w:rPr>
                <w:rFonts w:ascii="Times New Roman" w:hAnsi="Times New Roman" w:cs="Times New Roman"/>
                <w:color w:val="000000"/>
                <w:lang w:val="en-US"/>
              </w:rPr>
            </w:pPr>
            <w:r>
              <w:rPr>
                <w:rFonts w:ascii="Times New Roman" w:hAnsi="Times New Roman" w:cs="Times New Roman"/>
                <w:color w:val="000000"/>
              </w:rPr>
              <w:t>95,88</w:t>
            </w:r>
          </w:p>
        </w:tc>
      </w:tr>
    </w:tbl>
    <w:p w:rsidR="00987976" w:rsidRPr="005E4210" w:rsidRDefault="00987976" w:rsidP="00987976">
      <w:pPr>
        <w:rPr>
          <w:rFonts w:ascii="Times New Roman" w:hAnsi="Times New Roman" w:cs="Times New Roman"/>
        </w:rPr>
      </w:pPr>
    </w:p>
    <w:p w:rsidR="00987976" w:rsidRPr="005E4210" w:rsidRDefault="00987976" w:rsidP="00987976">
      <w:pPr>
        <w:rPr>
          <w:rFonts w:ascii="Times New Roman" w:hAnsi="Times New Roman" w:cs="Times New Roman"/>
        </w:rPr>
      </w:pPr>
      <w:r w:rsidRPr="005E4210">
        <w:rPr>
          <w:rFonts w:ascii="Times New Roman" w:hAnsi="Times New Roman" w:cs="Times New Roman"/>
        </w:rPr>
        <w:t>Однако, несмотря на положительную динамику экономического развития и стабильный рост некоторых основных макроэкономических показателей, темпы экономического роста в Курумканском районе являются недостаточными для обеспечения догоняющего экономического роста Республики Бурятия.</w:t>
      </w:r>
    </w:p>
    <w:p w:rsidR="00987976" w:rsidRPr="005E4210" w:rsidRDefault="00987976" w:rsidP="00987976">
      <w:pPr>
        <w:rPr>
          <w:rFonts w:ascii="Times New Roman" w:hAnsi="Times New Roman" w:cs="Times New Roman"/>
        </w:rPr>
      </w:pPr>
      <w:r w:rsidRPr="005E4210">
        <w:rPr>
          <w:rFonts w:ascii="Times New Roman" w:hAnsi="Times New Roman" w:cs="Times New Roman"/>
        </w:rPr>
        <w:t>В тоже время, для Курумканского района остаются актуальными такие проблемы социально-экономического развития как:</w:t>
      </w:r>
    </w:p>
    <w:p w:rsidR="00987976" w:rsidRPr="005E4210" w:rsidRDefault="00987976" w:rsidP="00987976">
      <w:pPr>
        <w:rPr>
          <w:rFonts w:ascii="Times New Roman" w:hAnsi="Times New Roman" w:cs="Times New Roman"/>
        </w:rPr>
      </w:pPr>
      <w:r w:rsidRPr="005E4210">
        <w:rPr>
          <w:rFonts w:ascii="Times New Roman" w:hAnsi="Times New Roman" w:cs="Times New Roman"/>
        </w:rPr>
        <w:t>- отставание района по среднедушевому валовому продукту от среднереспубликанского показателя;</w:t>
      </w:r>
    </w:p>
    <w:p w:rsidR="00987976" w:rsidRPr="005E4210" w:rsidRDefault="00987976" w:rsidP="00987976">
      <w:pPr>
        <w:rPr>
          <w:rFonts w:ascii="Times New Roman" w:hAnsi="Times New Roman" w:cs="Times New Roman"/>
        </w:rPr>
      </w:pPr>
      <w:r w:rsidRPr="005E4210">
        <w:rPr>
          <w:rFonts w:ascii="Times New Roman" w:hAnsi="Times New Roman" w:cs="Times New Roman"/>
        </w:rPr>
        <w:t>- низкий уровень инвестиций в основной капитал;</w:t>
      </w:r>
    </w:p>
    <w:p w:rsidR="00987976" w:rsidRPr="005E4210" w:rsidRDefault="00987976" w:rsidP="00987976">
      <w:pPr>
        <w:rPr>
          <w:rFonts w:ascii="Times New Roman" w:hAnsi="Times New Roman" w:cs="Times New Roman"/>
        </w:rPr>
      </w:pPr>
      <w:r w:rsidRPr="005E4210">
        <w:rPr>
          <w:rFonts w:ascii="Times New Roman" w:hAnsi="Times New Roman" w:cs="Times New Roman"/>
        </w:rPr>
        <w:t>- превышение районного уровня общей безработицы среднереспубликанского значения;</w:t>
      </w:r>
    </w:p>
    <w:p w:rsidR="00987976" w:rsidRPr="005E4210" w:rsidRDefault="00987976" w:rsidP="00987976">
      <w:pPr>
        <w:rPr>
          <w:rFonts w:ascii="Times New Roman" w:hAnsi="Times New Roman" w:cs="Times New Roman"/>
        </w:rPr>
      </w:pPr>
      <w:r w:rsidRPr="005E4210">
        <w:rPr>
          <w:rFonts w:ascii="Times New Roman" w:hAnsi="Times New Roman" w:cs="Times New Roman"/>
        </w:rPr>
        <w:t>- отставание района по размеру среднемесячной заработной плате;</w:t>
      </w:r>
    </w:p>
    <w:p w:rsidR="00987976" w:rsidRDefault="00987976" w:rsidP="00695B81">
      <w:pPr>
        <w:pStyle w:val="1"/>
        <w:spacing w:before="0" w:after="0"/>
        <w:rPr>
          <w:rFonts w:ascii="Times New Roman" w:hAnsi="Times New Roman" w:cs="Times New Roman"/>
        </w:rPr>
      </w:pPr>
    </w:p>
    <w:p w:rsidR="00987976" w:rsidRDefault="00987976" w:rsidP="00695B81">
      <w:pPr>
        <w:pStyle w:val="1"/>
        <w:spacing w:before="0" w:after="0"/>
        <w:rPr>
          <w:rFonts w:ascii="Times New Roman" w:hAnsi="Times New Roman" w:cs="Times New Roman"/>
        </w:rPr>
      </w:pPr>
    </w:p>
    <w:p w:rsidR="003443FF" w:rsidRPr="005E4210" w:rsidRDefault="003443FF" w:rsidP="007C03D7">
      <w:pPr>
        <w:pStyle w:val="1"/>
        <w:spacing w:before="0" w:after="0"/>
        <w:rPr>
          <w:rFonts w:ascii="Times New Roman" w:hAnsi="Times New Roman" w:cs="Times New Roman"/>
        </w:rPr>
      </w:pPr>
      <w:bookmarkStart w:id="3" w:name="sub_300"/>
      <w:bookmarkEnd w:id="2"/>
      <w:r w:rsidRPr="005E4210">
        <w:rPr>
          <w:rFonts w:ascii="Times New Roman" w:hAnsi="Times New Roman" w:cs="Times New Roman"/>
        </w:rPr>
        <w:t xml:space="preserve">II. Основные цели и задачи </w:t>
      </w:r>
      <w:r w:rsidR="00F21E65" w:rsidRPr="005E4210">
        <w:rPr>
          <w:rFonts w:ascii="Times New Roman" w:hAnsi="Times New Roman" w:cs="Times New Roman"/>
        </w:rPr>
        <w:t>П</w:t>
      </w:r>
      <w:r w:rsidRPr="005E4210">
        <w:rPr>
          <w:rFonts w:ascii="Times New Roman" w:hAnsi="Times New Roman" w:cs="Times New Roman"/>
        </w:rPr>
        <w:t>рограммы</w:t>
      </w:r>
    </w:p>
    <w:bookmarkEnd w:id="3"/>
    <w:p w:rsidR="003443FF" w:rsidRPr="005E4210" w:rsidRDefault="003443FF" w:rsidP="007C03D7">
      <w:pPr>
        <w:rPr>
          <w:rFonts w:ascii="Times New Roman" w:hAnsi="Times New Roman" w:cs="Times New Roman"/>
        </w:rPr>
      </w:pPr>
    </w:p>
    <w:p w:rsidR="00D233F7" w:rsidRPr="005E4210" w:rsidRDefault="003443FF" w:rsidP="007C03D7">
      <w:pPr>
        <w:rPr>
          <w:rFonts w:ascii="Times New Roman" w:hAnsi="Times New Roman" w:cs="Times New Roman"/>
        </w:rPr>
      </w:pPr>
      <w:r w:rsidRPr="005E4210">
        <w:rPr>
          <w:rFonts w:ascii="Times New Roman" w:hAnsi="Times New Roman" w:cs="Times New Roman"/>
        </w:rPr>
        <w:t xml:space="preserve">Основные цели и задачи </w:t>
      </w:r>
      <w:r w:rsidR="00F21E65" w:rsidRPr="005E4210">
        <w:rPr>
          <w:rFonts w:ascii="Times New Roman" w:hAnsi="Times New Roman" w:cs="Times New Roman"/>
        </w:rPr>
        <w:t>П</w:t>
      </w:r>
      <w:r w:rsidRPr="005E4210">
        <w:rPr>
          <w:rFonts w:ascii="Times New Roman" w:hAnsi="Times New Roman" w:cs="Times New Roman"/>
        </w:rPr>
        <w:t xml:space="preserve">рограммы определены ссоответствии с приоритетами, установленными </w:t>
      </w:r>
      <w:r w:rsidR="00F21E65" w:rsidRPr="005E4210">
        <w:rPr>
          <w:rFonts w:ascii="Times New Roman" w:hAnsi="Times New Roman" w:cs="Times New Roman"/>
        </w:rPr>
        <w:t>Программой социально-экономического развития муниципального образования «</w:t>
      </w:r>
      <w:r w:rsidR="00D233F7" w:rsidRPr="005E4210">
        <w:rPr>
          <w:rFonts w:ascii="Times New Roman" w:hAnsi="Times New Roman" w:cs="Times New Roman"/>
        </w:rPr>
        <w:t>Курумканский</w:t>
      </w:r>
      <w:r w:rsidR="00F21E65" w:rsidRPr="005E4210">
        <w:rPr>
          <w:rFonts w:ascii="Times New Roman" w:hAnsi="Times New Roman" w:cs="Times New Roman"/>
        </w:rPr>
        <w:t xml:space="preserve"> район» на период до 202</w:t>
      </w:r>
      <w:r w:rsidR="00C9348E">
        <w:rPr>
          <w:rFonts w:ascii="Times New Roman" w:hAnsi="Times New Roman" w:cs="Times New Roman"/>
        </w:rPr>
        <w:t>3</w:t>
      </w:r>
      <w:r w:rsidR="00F21E65" w:rsidRPr="005E4210">
        <w:rPr>
          <w:rFonts w:ascii="Times New Roman" w:hAnsi="Times New Roman" w:cs="Times New Roman"/>
        </w:rPr>
        <w:t xml:space="preserve"> года</w:t>
      </w:r>
      <w:r w:rsidR="00D233F7" w:rsidRPr="005E4210">
        <w:rPr>
          <w:rFonts w:ascii="Times New Roman" w:hAnsi="Times New Roman" w:cs="Times New Roman"/>
        </w:rPr>
        <w:t>.</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Основной целью </w:t>
      </w:r>
      <w:r w:rsidR="00F21E65" w:rsidRPr="005E4210">
        <w:rPr>
          <w:rFonts w:ascii="Times New Roman" w:hAnsi="Times New Roman" w:cs="Times New Roman"/>
        </w:rPr>
        <w:t>П</w:t>
      </w:r>
      <w:r w:rsidRPr="005E4210">
        <w:rPr>
          <w:rFonts w:ascii="Times New Roman" w:hAnsi="Times New Roman" w:cs="Times New Roman"/>
        </w:rPr>
        <w:t xml:space="preserve">рограммы является обеспечение </w:t>
      </w:r>
      <w:r w:rsidR="00F21E65" w:rsidRPr="005E4210">
        <w:rPr>
          <w:rFonts w:ascii="Times New Roman" w:hAnsi="Times New Roman" w:cs="Times New Roman"/>
        </w:rPr>
        <w:t>устойчивого повышения уровня и качества жизни населения на основе развития экономики и повышения ее эффективности</w:t>
      </w:r>
      <w:r w:rsidRPr="005E4210">
        <w:rPr>
          <w:rFonts w:ascii="Times New Roman" w:hAnsi="Times New Roman" w:cs="Times New Roman"/>
        </w:rPr>
        <w:t>.</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Для достижения основной цели </w:t>
      </w:r>
      <w:r w:rsidR="00F21E65" w:rsidRPr="005E4210">
        <w:rPr>
          <w:rFonts w:ascii="Times New Roman" w:hAnsi="Times New Roman" w:cs="Times New Roman"/>
        </w:rPr>
        <w:t>П</w:t>
      </w:r>
      <w:r w:rsidRPr="005E4210">
        <w:rPr>
          <w:rFonts w:ascii="Times New Roman" w:hAnsi="Times New Roman" w:cs="Times New Roman"/>
        </w:rPr>
        <w:t>рограммы предполагается решение следующих задач:</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 xml:space="preserve">-Обеспечение устойчивого развития сельского хозяйства, </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-Создание условий для  развития малого и среднего предпринимательства как основного фактора обеспечения занятости и повышения реального уровня благосостояния населения;</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-Создание благоприятного инвестиционного климата в экономике муниципального образования «Курумканский район»;</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 Создание условий для развития традиционной хозяйственной деятельности КМНС</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-Предотвращение роста напряженности на рынке труда и миграционного оттока населения;</w:t>
      </w:r>
    </w:p>
    <w:p w:rsidR="00244198" w:rsidRPr="005E4210" w:rsidRDefault="00C211C2" w:rsidP="00C211C2">
      <w:pPr>
        <w:ind w:firstLine="709"/>
        <w:rPr>
          <w:rFonts w:ascii="Times New Roman" w:hAnsi="Times New Roman" w:cs="Times New Roman"/>
        </w:rPr>
      </w:pPr>
      <w:r w:rsidRPr="005E4210">
        <w:rPr>
          <w:rFonts w:ascii="Times New Roman" w:hAnsi="Times New Roman" w:cs="Times New Roman"/>
        </w:rPr>
        <w:t>- Обеспечение устойчивого экономического роста в сельских поселениях,  повышение качества жизни населения района</w:t>
      </w:r>
    </w:p>
    <w:p w:rsidR="00C211C2" w:rsidRPr="005E4210" w:rsidRDefault="00C211C2" w:rsidP="007C03D7">
      <w:pPr>
        <w:pStyle w:val="1"/>
        <w:spacing w:before="0" w:after="0"/>
        <w:rPr>
          <w:rFonts w:ascii="Times New Roman" w:hAnsi="Times New Roman" w:cs="Times New Roman"/>
        </w:rPr>
      </w:pPr>
    </w:p>
    <w:p w:rsidR="003443FF" w:rsidRPr="005E4210" w:rsidRDefault="003443FF" w:rsidP="007C03D7">
      <w:pPr>
        <w:pStyle w:val="1"/>
        <w:spacing w:before="0" w:after="0"/>
        <w:rPr>
          <w:rFonts w:ascii="Times New Roman" w:hAnsi="Times New Roman" w:cs="Times New Roman"/>
        </w:rPr>
      </w:pPr>
      <w:r w:rsidRPr="005E4210">
        <w:rPr>
          <w:rFonts w:ascii="Times New Roman" w:hAnsi="Times New Roman" w:cs="Times New Roman"/>
        </w:rPr>
        <w:t xml:space="preserve">III. Ожидаемые результаты реализации </w:t>
      </w:r>
      <w:r w:rsidR="00F21E65" w:rsidRPr="005E4210">
        <w:rPr>
          <w:rFonts w:ascii="Times New Roman" w:hAnsi="Times New Roman" w:cs="Times New Roman"/>
        </w:rPr>
        <w:t>П</w:t>
      </w:r>
      <w:r w:rsidRPr="005E4210">
        <w:rPr>
          <w:rFonts w:ascii="Times New Roman" w:hAnsi="Times New Roman" w:cs="Times New Roman"/>
        </w:rPr>
        <w:t>рограммы</w:t>
      </w:r>
    </w:p>
    <w:p w:rsidR="003443FF" w:rsidRPr="005E4210" w:rsidRDefault="003443FF" w:rsidP="007C03D7">
      <w:pPr>
        <w:rPr>
          <w:rFonts w:ascii="Times New Roman" w:hAnsi="Times New Roman" w:cs="Times New Roman"/>
        </w:rPr>
      </w:pPr>
    </w:p>
    <w:p w:rsidR="003443FF" w:rsidRPr="005E4210" w:rsidRDefault="003443FF" w:rsidP="007C03D7">
      <w:pPr>
        <w:rPr>
          <w:rFonts w:ascii="Times New Roman" w:hAnsi="Times New Roman" w:cs="Times New Roman"/>
        </w:rPr>
      </w:pPr>
      <w:r w:rsidRPr="00A5077D">
        <w:rPr>
          <w:rFonts w:ascii="Times New Roman" w:hAnsi="Times New Roman" w:cs="Times New Roman"/>
        </w:rPr>
        <w:t xml:space="preserve">В итоге реализации </w:t>
      </w:r>
      <w:r w:rsidR="00F21E65" w:rsidRPr="00A5077D">
        <w:rPr>
          <w:rFonts w:ascii="Times New Roman" w:hAnsi="Times New Roman" w:cs="Times New Roman"/>
        </w:rPr>
        <w:t>П</w:t>
      </w:r>
      <w:r w:rsidRPr="00A5077D">
        <w:rPr>
          <w:rFonts w:ascii="Times New Roman" w:hAnsi="Times New Roman" w:cs="Times New Roman"/>
        </w:rPr>
        <w:t>рограммы к 202</w:t>
      </w:r>
      <w:r w:rsidR="00C9348E">
        <w:rPr>
          <w:rFonts w:ascii="Times New Roman" w:hAnsi="Times New Roman" w:cs="Times New Roman"/>
        </w:rPr>
        <w:t>3</w:t>
      </w:r>
      <w:r w:rsidRPr="00A5077D">
        <w:rPr>
          <w:rFonts w:ascii="Times New Roman" w:hAnsi="Times New Roman" w:cs="Times New Roman"/>
        </w:rPr>
        <w:t xml:space="preserve"> году будут достигнуты следующие результаты:</w:t>
      </w:r>
    </w:p>
    <w:p w:rsidR="002C3FCB" w:rsidRDefault="002C3FCB" w:rsidP="00BF14E6">
      <w:pPr>
        <w:rPr>
          <w:rFonts w:ascii="Times New Roman" w:hAnsi="Times New Roman" w:cs="Times New Roman"/>
          <w:color w:val="FF0000"/>
        </w:rPr>
      </w:pPr>
    </w:p>
    <w:p w:rsidR="00BF14E6" w:rsidRPr="00191D23" w:rsidRDefault="00BF14E6" w:rsidP="00BF14E6">
      <w:pPr>
        <w:rPr>
          <w:rFonts w:ascii="Times New Roman" w:hAnsi="Times New Roman" w:cs="Times New Roman"/>
        </w:rPr>
      </w:pPr>
      <w:r w:rsidRPr="00191D23">
        <w:rPr>
          <w:rFonts w:ascii="Times New Roman" w:hAnsi="Times New Roman" w:cs="Times New Roman"/>
        </w:rPr>
        <w:t xml:space="preserve">- </w:t>
      </w:r>
      <w:r w:rsidR="009D1BA4" w:rsidRPr="00191D23">
        <w:rPr>
          <w:rFonts w:ascii="Times New Roman" w:hAnsi="Times New Roman" w:cs="Times New Roman"/>
        </w:rPr>
        <w:t>среднесписочная численность работников малых и средних предприятий в 202</w:t>
      </w:r>
      <w:r w:rsidR="00C9348E" w:rsidRPr="00191D23">
        <w:rPr>
          <w:rFonts w:ascii="Times New Roman" w:hAnsi="Times New Roman" w:cs="Times New Roman"/>
        </w:rPr>
        <w:t>3</w:t>
      </w:r>
      <w:r w:rsidR="009D1BA4" w:rsidRPr="00191D23">
        <w:rPr>
          <w:rFonts w:ascii="Times New Roman" w:hAnsi="Times New Roman" w:cs="Times New Roman"/>
        </w:rPr>
        <w:t xml:space="preserve"> году возрастет до </w:t>
      </w:r>
      <w:r w:rsidR="006A0477" w:rsidRPr="00191D23">
        <w:rPr>
          <w:rFonts w:ascii="Times New Roman" w:hAnsi="Times New Roman" w:cs="Times New Roman"/>
        </w:rPr>
        <w:t>265</w:t>
      </w:r>
      <w:r w:rsidR="009D1BA4" w:rsidRPr="00191D23">
        <w:rPr>
          <w:rFonts w:ascii="Times New Roman" w:hAnsi="Times New Roman" w:cs="Times New Roman"/>
        </w:rPr>
        <w:t xml:space="preserve"> человек</w:t>
      </w:r>
      <w:r w:rsidRPr="00191D23">
        <w:rPr>
          <w:rFonts w:ascii="Times New Roman" w:hAnsi="Times New Roman" w:cs="Times New Roman"/>
        </w:rPr>
        <w:t>.;</w:t>
      </w:r>
    </w:p>
    <w:p w:rsidR="007E33C5" w:rsidRPr="00191D23" w:rsidRDefault="007E33C5" w:rsidP="007E33C5">
      <w:pPr>
        <w:rPr>
          <w:rFonts w:ascii="Times New Roman" w:hAnsi="Times New Roman" w:cs="Times New Roman"/>
        </w:rPr>
      </w:pPr>
      <w:r w:rsidRPr="00191D23">
        <w:rPr>
          <w:rFonts w:ascii="Times New Roman" w:hAnsi="Times New Roman" w:cs="Times New Roman"/>
        </w:rPr>
        <w:t xml:space="preserve">- объема инвестиций в основной капитал </w:t>
      </w:r>
      <w:r w:rsidR="00BF14E6" w:rsidRPr="00191D23">
        <w:rPr>
          <w:rFonts w:ascii="Times New Roman" w:hAnsi="Times New Roman" w:cs="Times New Roman"/>
        </w:rPr>
        <w:t xml:space="preserve">на душу населения </w:t>
      </w:r>
      <w:r w:rsidRPr="00191D23">
        <w:rPr>
          <w:rFonts w:ascii="Times New Roman" w:hAnsi="Times New Roman" w:cs="Times New Roman"/>
        </w:rPr>
        <w:t xml:space="preserve">до </w:t>
      </w:r>
      <w:r w:rsidR="00D93D84">
        <w:rPr>
          <w:rFonts w:ascii="Times New Roman" w:hAnsi="Times New Roman" w:cs="Times New Roman"/>
        </w:rPr>
        <w:t>14,2</w:t>
      </w:r>
      <w:r w:rsidR="00BF14E6" w:rsidRPr="00191D23">
        <w:rPr>
          <w:rFonts w:ascii="Times New Roman" w:hAnsi="Times New Roman" w:cs="Times New Roman"/>
        </w:rPr>
        <w:t>тыс</w:t>
      </w:r>
      <w:r w:rsidRPr="00191D23">
        <w:rPr>
          <w:rFonts w:ascii="Times New Roman" w:hAnsi="Times New Roman" w:cs="Times New Roman"/>
        </w:rPr>
        <w:t>. рублей;</w:t>
      </w:r>
    </w:p>
    <w:p w:rsidR="00BF14E6" w:rsidRPr="00191D23" w:rsidRDefault="00BF14E6" w:rsidP="007E33C5">
      <w:pPr>
        <w:rPr>
          <w:rFonts w:ascii="Times New Roman" w:hAnsi="Times New Roman" w:cs="Times New Roman"/>
        </w:rPr>
      </w:pPr>
      <w:r w:rsidRPr="00191D23">
        <w:rPr>
          <w:rFonts w:ascii="Times New Roman" w:hAnsi="Times New Roman" w:cs="Times New Roman"/>
        </w:rPr>
        <w:t>- увеличение ко</w:t>
      </w:r>
      <w:r w:rsidR="006B768A" w:rsidRPr="00191D23">
        <w:rPr>
          <w:rFonts w:ascii="Times New Roman" w:hAnsi="Times New Roman" w:cs="Times New Roman"/>
        </w:rPr>
        <w:t>личества семейно-р</w:t>
      </w:r>
      <w:r w:rsidRPr="00191D23">
        <w:rPr>
          <w:rFonts w:ascii="Times New Roman" w:hAnsi="Times New Roman" w:cs="Times New Roman"/>
        </w:rPr>
        <w:t xml:space="preserve">одовых общин, индивидуальных предпринимателей, бюджетных учреждений,  на территории Курумканского района, получивших </w:t>
      </w:r>
      <w:r w:rsidRPr="00191D23">
        <w:rPr>
          <w:rFonts w:ascii="Times New Roman" w:hAnsi="Times New Roman" w:cs="Times New Roman"/>
          <w:spacing w:val="9"/>
        </w:rPr>
        <w:t xml:space="preserve">субсидии из республиканского/федерального бюджетов на </w:t>
      </w:r>
      <w:r w:rsidRPr="00191D23">
        <w:rPr>
          <w:rFonts w:ascii="Times New Roman" w:hAnsi="Times New Roman" w:cs="Times New Roman"/>
          <w:spacing w:val="1"/>
        </w:rPr>
        <w:t xml:space="preserve">софинансирование расходных обязательств муниципального образования по поддержке экономического и </w:t>
      </w:r>
      <w:r w:rsidRPr="00191D23">
        <w:rPr>
          <w:rFonts w:ascii="Times New Roman" w:hAnsi="Times New Roman" w:cs="Times New Roman"/>
          <w:spacing w:val="2"/>
        </w:rPr>
        <w:t xml:space="preserve">социального развития коренных малочисленных народов Севера, Сибири и </w:t>
      </w:r>
      <w:r w:rsidRPr="00191D23">
        <w:rPr>
          <w:rFonts w:ascii="Times New Roman" w:hAnsi="Times New Roman" w:cs="Times New Roman"/>
          <w:spacing w:val="9"/>
        </w:rPr>
        <w:t xml:space="preserve">Дальнего Востока до </w:t>
      </w:r>
      <w:r w:rsidR="00D93D84">
        <w:rPr>
          <w:rFonts w:ascii="Times New Roman" w:hAnsi="Times New Roman" w:cs="Times New Roman"/>
          <w:spacing w:val="9"/>
        </w:rPr>
        <w:t>3</w:t>
      </w:r>
      <w:r w:rsidRPr="00191D23">
        <w:rPr>
          <w:rFonts w:ascii="Times New Roman" w:hAnsi="Times New Roman" w:cs="Times New Roman"/>
          <w:spacing w:val="9"/>
        </w:rPr>
        <w:t>единиц</w:t>
      </w:r>
    </w:p>
    <w:p w:rsidR="007E33C5" w:rsidRPr="00A5077D" w:rsidRDefault="007E33C5" w:rsidP="007E33C5">
      <w:pPr>
        <w:rPr>
          <w:rFonts w:ascii="Times New Roman" w:hAnsi="Times New Roman" w:cs="Times New Roman"/>
        </w:rPr>
      </w:pPr>
      <w:r w:rsidRPr="00191D23">
        <w:rPr>
          <w:rFonts w:ascii="Times New Roman" w:hAnsi="Times New Roman" w:cs="Times New Roman"/>
        </w:rPr>
        <w:t xml:space="preserve">- уровня </w:t>
      </w:r>
      <w:r w:rsidR="00BF14E6" w:rsidRPr="00191D23">
        <w:rPr>
          <w:rFonts w:ascii="Times New Roman" w:hAnsi="Times New Roman" w:cs="Times New Roman"/>
        </w:rPr>
        <w:t xml:space="preserve">регистрируемой </w:t>
      </w:r>
      <w:r w:rsidRPr="00191D23">
        <w:rPr>
          <w:rFonts w:ascii="Times New Roman" w:hAnsi="Times New Roman" w:cs="Times New Roman"/>
        </w:rPr>
        <w:t xml:space="preserve"> безработицы до </w:t>
      </w:r>
      <w:r w:rsidR="00BF14E6" w:rsidRPr="00191D23">
        <w:rPr>
          <w:rFonts w:ascii="Times New Roman" w:hAnsi="Times New Roman" w:cs="Times New Roman"/>
        </w:rPr>
        <w:t>1,4</w:t>
      </w:r>
      <w:r w:rsidRPr="00191D23">
        <w:rPr>
          <w:rFonts w:ascii="Times New Roman" w:hAnsi="Times New Roman" w:cs="Times New Roman"/>
        </w:rPr>
        <w:t>%;</w:t>
      </w:r>
    </w:p>
    <w:p w:rsidR="007E33C5" w:rsidRPr="005E4210" w:rsidRDefault="007E33C5" w:rsidP="007E33C5">
      <w:pPr>
        <w:rPr>
          <w:rFonts w:ascii="Times New Roman" w:hAnsi="Times New Roman" w:cs="Times New Roman"/>
        </w:rPr>
      </w:pPr>
    </w:p>
    <w:p w:rsidR="00F5699D" w:rsidRPr="005E4210" w:rsidRDefault="00F5699D" w:rsidP="00F5699D">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lang w:val="en-US"/>
        </w:rPr>
        <w:t>IV</w:t>
      </w:r>
      <w:r w:rsidRPr="006F58ED">
        <w:rPr>
          <w:rFonts w:ascii="Times New Roman" w:hAnsi="Times New Roman" w:cs="Times New Roman"/>
          <w:b/>
          <w:sz w:val="24"/>
          <w:szCs w:val="24"/>
        </w:rPr>
        <w:t>. Целевые индикаторы</w:t>
      </w:r>
      <w:r>
        <w:rPr>
          <w:rFonts w:ascii="Times New Roman" w:hAnsi="Times New Roman" w:cs="Times New Roman"/>
          <w:b/>
          <w:sz w:val="24"/>
          <w:szCs w:val="24"/>
        </w:rPr>
        <w:t xml:space="preserve"> и методика оценки эффективности </w:t>
      </w:r>
      <w:r w:rsidRPr="005E4210">
        <w:rPr>
          <w:rFonts w:ascii="Times New Roman" w:hAnsi="Times New Roman" w:cs="Times New Roman"/>
          <w:b/>
          <w:sz w:val="24"/>
          <w:szCs w:val="24"/>
        </w:rPr>
        <w:t>программы</w:t>
      </w:r>
    </w:p>
    <w:p w:rsidR="00F5699D" w:rsidRPr="005E4210" w:rsidRDefault="00F5699D" w:rsidP="00F5699D">
      <w:pPr>
        <w:pStyle w:val="ConsPlusNormal"/>
        <w:widowControl/>
        <w:ind w:firstLine="0"/>
        <w:jc w:val="both"/>
        <w:rPr>
          <w:rFonts w:ascii="Times New Roman" w:hAnsi="Times New Roman" w:cs="Times New Roman"/>
          <w:b/>
          <w:sz w:val="24"/>
          <w:szCs w:val="24"/>
        </w:rPr>
      </w:pPr>
    </w:p>
    <w:p w:rsidR="00F5699D" w:rsidRDefault="00F5699D" w:rsidP="00F5699D">
      <w:pPr>
        <w:pStyle w:val="ConsPlusNormal"/>
        <w:spacing w:line="276" w:lineRule="auto"/>
        <w:ind w:firstLine="709"/>
        <w:jc w:val="both"/>
        <w:rPr>
          <w:rFonts w:ascii="Times New Roman" w:hAnsi="Times New Roman" w:cs="Times New Roman"/>
          <w:sz w:val="24"/>
          <w:szCs w:val="24"/>
        </w:rPr>
      </w:pPr>
      <w:r w:rsidRPr="00754632">
        <w:rPr>
          <w:rFonts w:ascii="Times New Roman" w:hAnsi="Times New Roman" w:cs="Times New Roman"/>
          <w:sz w:val="24"/>
          <w:szCs w:val="24"/>
        </w:rPr>
        <w:t>Состав показателей (индикаторов) Программы определен исходя из принципа необходимости и достаточности информации для характеристики достижения цели и решения задач Программы и представлен в подпрограммах.</w:t>
      </w:r>
    </w:p>
    <w:p w:rsidR="00F5699D" w:rsidRPr="009C461E" w:rsidRDefault="00F5699D" w:rsidP="00F5699D">
      <w:pPr>
        <w:pStyle w:val="ConsPlusNormal"/>
        <w:ind w:firstLine="709"/>
        <w:jc w:val="both"/>
        <w:rPr>
          <w:rFonts w:ascii="Times New Roman" w:hAnsi="Times New Roman" w:cs="Times New Roman"/>
          <w:sz w:val="24"/>
          <w:szCs w:val="24"/>
        </w:rPr>
      </w:pPr>
      <w:r w:rsidRPr="009C461E">
        <w:rPr>
          <w:rFonts w:ascii="Times New Roman" w:hAnsi="Times New Roman" w:cs="Times New Roman"/>
          <w:sz w:val="24"/>
          <w:szCs w:val="24"/>
        </w:rPr>
        <w:t>Эффективность реализации программы оценивается на основе целевых показателей и индикаторов, исходя из соответствия текущих значений показателей (индикаторов) с их целевыми значениями.</w:t>
      </w:r>
    </w:p>
    <w:p w:rsidR="00F5699D" w:rsidRPr="009C461E" w:rsidRDefault="00F5699D" w:rsidP="00F5699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Pr="009C461E">
        <w:rPr>
          <w:rFonts w:ascii="Times New Roman" w:hAnsi="Times New Roman" w:cs="Times New Roman"/>
          <w:sz w:val="24"/>
          <w:szCs w:val="24"/>
        </w:rPr>
        <w:t xml:space="preserve">Оценка эффективности реализации </w:t>
      </w:r>
      <w:r>
        <w:rPr>
          <w:rFonts w:ascii="Times New Roman" w:hAnsi="Times New Roman" w:cs="Times New Roman"/>
          <w:sz w:val="24"/>
          <w:szCs w:val="24"/>
        </w:rPr>
        <w:t>подпрограммы</w:t>
      </w:r>
      <w:r w:rsidRPr="009C461E">
        <w:rPr>
          <w:rFonts w:ascii="Times New Roman" w:hAnsi="Times New Roman" w:cs="Times New Roman"/>
          <w:sz w:val="24"/>
          <w:szCs w:val="24"/>
        </w:rPr>
        <w:t xml:space="preserve"> по показателям определяется по формуле:</w:t>
      </w:r>
    </w:p>
    <w:p w:rsidR="00F5699D" w:rsidRPr="009C461E" w:rsidRDefault="00F5699D" w:rsidP="00F5699D">
      <w:pPr>
        <w:pStyle w:val="ConsPlusNormal"/>
        <w:ind w:firstLine="709"/>
        <w:jc w:val="both"/>
        <w:rPr>
          <w:rFonts w:ascii="Times New Roman" w:hAnsi="Times New Roman" w:cs="Times New Roman"/>
          <w:sz w:val="24"/>
          <w:szCs w:val="24"/>
        </w:rPr>
      </w:pPr>
      <w:r w:rsidRPr="009C461E">
        <w:rPr>
          <w:rStyle w:val="apple-converted-space"/>
          <w:rFonts w:ascii="Times New Roman" w:hAnsi="Times New Roman" w:cs="Times New Roman"/>
          <w:color w:val="000000"/>
          <w:sz w:val="24"/>
          <w:szCs w:val="24"/>
        </w:rPr>
        <w:t>д</w:t>
      </w:r>
      <w:r w:rsidRPr="009C461E">
        <w:rPr>
          <w:rFonts w:ascii="Times New Roman" w:hAnsi="Times New Roman" w:cs="Times New Roman"/>
          <w:color w:val="000000"/>
          <w:sz w:val="24"/>
          <w:szCs w:val="24"/>
        </w:rPr>
        <w:t>ля показателей (индикаторов), желаемой тенденцией развития которых является рост значений:</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Tfi</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 xml:space="preserve">Ei = --- x 100%, </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TNi</w:t>
      </w:r>
    </w:p>
    <w:p w:rsidR="00F5699D" w:rsidRPr="009C461E" w:rsidRDefault="00F5699D" w:rsidP="00F5699D">
      <w:pPr>
        <w:pStyle w:val="ConsPlusNormal"/>
        <w:ind w:firstLine="709"/>
        <w:jc w:val="both"/>
        <w:rPr>
          <w:rFonts w:ascii="Times New Roman" w:hAnsi="Times New Roman" w:cs="Times New Roman"/>
          <w:color w:val="000000"/>
          <w:sz w:val="24"/>
          <w:szCs w:val="24"/>
        </w:rPr>
      </w:pPr>
      <w:r w:rsidRPr="009C461E">
        <w:rPr>
          <w:rStyle w:val="apple-converted-space"/>
          <w:rFonts w:ascii="Times New Roman" w:hAnsi="Times New Roman" w:cs="Times New Roman"/>
          <w:color w:val="000000"/>
          <w:sz w:val="24"/>
          <w:szCs w:val="24"/>
        </w:rPr>
        <w:t>и д</w:t>
      </w:r>
      <w:r w:rsidRPr="009C461E">
        <w:rPr>
          <w:rFonts w:ascii="Times New Roman" w:hAnsi="Times New Roman" w:cs="Times New Roman"/>
          <w:color w:val="000000"/>
          <w:sz w:val="24"/>
          <w:szCs w:val="24"/>
        </w:rPr>
        <w:t>ля показателей (индикаторов), желаемой тенденцией развития которых является снижение значений:</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TNi</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Ei = --- x 100%, где:</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Tfi</w:t>
      </w:r>
    </w:p>
    <w:p w:rsidR="00F5699D" w:rsidRPr="009C461E" w:rsidRDefault="00F5699D" w:rsidP="00F5699D">
      <w:pPr>
        <w:pStyle w:val="ConsPlusNormal"/>
        <w:ind w:firstLine="709"/>
        <w:jc w:val="center"/>
        <w:rPr>
          <w:rFonts w:ascii="Times New Roman" w:hAnsi="Times New Roman" w:cs="Times New Roman"/>
          <w:sz w:val="24"/>
          <w:szCs w:val="24"/>
        </w:rPr>
      </w:pPr>
    </w:p>
    <w:p w:rsidR="00F5699D" w:rsidRPr="009C461E" w:rsidRDefault="00F5699D" w:rsidP="00F5699D">
      <w:pPr>
        <w:pStyle w:val="ConsPlusNormal"/>
        <w:ind w:firstLine="709"/>
        <w:rPr>
          <w:rFonts w:ascii="Times New Roman" w:hAnsi="Times New Roman" w:cs="Times New Roman"/>
          <w:sz w:val="24"/>
          <w:szCs w:val="24"/>
        </w:rPr>
      </w:pPr>
      <w:r w:rsidRPr="009C461E">
        <w:rPr>
          <w:rFonts w:ascii="Times New Roman" w:hAnsi="Times New Roman" w:cs="Times New Roman"/>
          <w:b/>
          <w:sz w:val="24"/>
          <w:szCs w:val="24"/>
        </w:rPr>
        <w:t>Ei</w:t>
      </w:r>
      <w:r w:rsidRPr="009C461E">
        <w:rPr>
          <w:rFonts w:ascii="Times New Roman" w:hAnsi="Times New Roman" w:cs="Times New Roman"/>
          <w:sz w:val="24"/>
          <w:szCs w:val="24"/>
        </w:rPr>
        <w:t xml:space="preserve"> - эффективность реализации i-й цели (задачи) </w:t>
      </w:r>
      <w:r>
        <w:rPr>
          <w:rFonts w:ascii="Times New Roman" w:hAnsi="Times New Roman" w:cs="Times New Roman"/>
          <w:sz w:val="24"/>
          <w:szCs w:val="24"/>
        </w:rPr>
        <w:t xml:space="preserve">программы, </w:t>
      </w:r>
      <w:r w:rsidRPr="009C461E">
        <w:rPr>
          <w:rFonts w:ascii="Times New Roman" w:hAnsi="Times New Roman" w:cs="Times New Roman"/>
          <w:sz w:val="24"/>
          <w:szCs w:val="24"/>
        </w:rPr>
        <w:t>подпрограммы (процентов);</w:t>
      </w:r>
    </w:p>
    <w:p w:rsidR="00F5699D" w:rsidRPr="009C461E" w:rsidRDefault="00F5699D" w:rsidP="00F5699D">
      <w:pPr>
        <w:pStyle w:val="ConsPlusNormal"/>
        <w:ind w:firstLine="709"/>
        <w:rPr>
          <w:rFonts w:ascii="Times New Roman" w:hAnsi="Times New Roman" w:cs="Times New Roman"/>
          <w:sz w:val="24"/>
          <w:szCs w:val="24"/>
        </w:rPr>
      </w:pPr>
      <w:r w:rsidRPr="009C461E">
        <w:rPr>
          <w:rFonts w:ascii="Times New Roman" w:hAnsi="Times New Roman" w:cs="Times New Roman"/>
          <w:b/>
          <w:sz w:val="24"/>
          <w:szCs w:val="24"/>
        </w:rPr>
        <w:t>Tfi</w:t>
      </w:r>
      <w:r w:rsidRPr="009C461E">
        <w:rPr>
          <w:rFonts w:ascii="Times New Roman" w:hAnsi="Times New Roman" w:cs="Times New Roman"/>
          <w:sz w:val="24"/>
          <w:szCs w:val="24"/>
        </w:rPr>
        <w:t xml:space="preserve"> - фактический показатель (индикатор), отражающий реализацию i-й цели (задачи) </w:t>
      </w:r>
      <w:r>
        <w:rPr>
          <w:rFonts w:ascii="Times New Roman" w:hAnsi="Times New Roman" w:cs="Times New Roman"/>
          <w:sz w:val="24"/>
          <w:szCs w:val="24"/>
        </w:rPr>
        <w:t xml:space="preserve">программы, </w:t>
      </w:r>
      <w:r w:rsidRPr="009C461E">
        <w:rPr>
          <w:rFonts w:ascii="Times New Roman" w:hAnsi="Times New Roman" w:cs="Times New Roman"/>
          <w:sz w:val="24"/>
          <w:szCs w:val="24"/>
        </w:rPr>
        <w:t>подпрограммы, достигнутый в ходе ее реализации;</w:t>
      </w:r>
    </w:p>
    <w:p w:rsidR="00F5699D" w:rsidRDefault="00F5699D" w:rsidP="00F5699D">
      <w:pPr>
        <w:pStyle w:val="ConsPlusNormal"/>
        <w:ind w:firstLine="709"/>
        <w:jc w:val="both"/>
        <w:rPr>
          <w:rFonts w:ascii="Times New Roman" w:hAnsi="Times New Roman" w:cs="Times New Roman"/>
          <w:sz w:val="24"/>
          <w:szCs w:val="24"/>
        </w:rPr>
      </w:pPr>
      <w:r w:rsidRPr="009C461E">
        <w:rPr>
          <w:rFonts w:ascii="Times New Roman" w:hAnsi="Times New Roman" w:cs="Times New Roman"/>
          <w:b/>
          <w:sz w:val="24"/>
          <w:szCs w:val="24"/>
        </w:rPr>
        <w:t>TNi</w:t>
      </w:r>
      <w:r w:rsidRPr="009C461E">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w:t>
      </w:r>
      <w:r>
        <w:rPr>
          <w:rFonts w:ascii="Times New Roman" w:hAnsi="Times New Roman" w:cs="Times New Roman"/>
          <w:sz w:val="24"/>
          <w:szCs w:val="24"/>
        </w:rPr>
        <w:t xml:space="preserve">программой, </w:t>
      </w:r>
      <w:r w:rsidRPr="009C461E">
        <w:rPr>
          <w:rFonts w:ascii="Times New Roman" w:hAnsi="Times New Roman" w:cs="Times New Roman"/>
          <w:sz w:val="24"/>
          <w:szCs w:val="24"/>
        </w:rPr>
        <w:t>подпрограммой.</w:t>
      </w:r>
    </w:p>
    <w:p w:rsidR="00F5699D" w:rsidRPr="00DA0DBD" w:rsidRDefault="00F5699D" w:rsidP="00F5699D">
      <w:pPr>
        <w:pStyle w:val="ConsPlusNormal"/>
        <w:widowControl/>
        <w:jc w:val="both"/>
        <w:rPr>
          <w:rFonts w:ascii="Times New Roman" w:hAnsi="Times New Roman"/>
          <w:sz w:val="24"/>
          <w:szCs w:val="24"/>
        </w:rPr>
      </w:pPr>
      <w:r>
        <w:rPr>
          <w:rFonts w:ascii="Times New Roman" w:hAnsi="Times New Roman" w:cs="Times New Roman"/>
          <w:sz w:val="24"/>
          <w:szCs w:val="24"/>
        </w:rPr>
        <w:t>2.</w:t>
      </w:r>
      <w:r w:rsidRPr="00DA0DBD">
        <w:rPr>
          <w:rFonts w:ascii="Times New Roman" w:hAnsi="Times New Roman"/>
          <w:sz w:val="24"/>
          <w:szCs w:val="24"/>
        </w:rPr>
        <w:t>Оценка эффективности реализации Муниципальной программыопределяется по формуле:</w:t>
      </w:r>
    </w:p>
    <w:p w:rsidR="00F5699D" w:rsidRPr="00DA0DBD" w:rsidRDefault="00F5699D" w:rsidP="00F5699D">
      <w:pPr>
        <w:pStyle w:val="ConsPlusNormal"/>
        <w:widowControl/>
        <w:ind w:firstLine="540"/>
        <w:jc w:val="center"/>
        <w:rPr>
          <w:rFonts w:ascii="Times New Roman" w:hAnsi="Times New Roman"/>
          <w:sz w:val="24"/>
          <w:szCs w:val="24"/>
          <w:lang w:val="de-DE"/>
        </w:rPr>
      </w:pPr>
      <w:r w:rsidRPr="00DA0DBD">
        <w:rPr>
          <w:rFonts w:ascii="Times New Roman" w:hAnsi="Times New Roman"/>
          <w:sz w:val="24"/>
          <w:szCs w:val="24"/>
          <w:lang w:val="de-DE"/>
        </w:rPr>
        <w:t>n</w:t>
      </w:r>
    </w:p>
    <w:p w:rsidR="00F5699D" w:rsidRPr="00DA0DBD" w:rsidRDefault="00F5699D" w:rsidP="00F5699D">
      <w:pPr>
        <w:pStyle w:val="ConsPlusNormal"/>
        <w:widowControl/>
        <w:ind w:firstLine="540"/>
        <w:jc w:val="center"/>
        <w:rPr>
          <w:rFonts w:ascii="Times New Roman" w:hAnsi="Times New Roman"/>
          <w:sz w:val="24"/>
          <w:szCs w:val="24"/>
          <w:lang w:val="de-DE"/>
        </w:rPr>
      </w:pPr>
      <w:r w:rsidRPr="00DA0DBD">
        <w:rPr>
          <w:rFonts w:ascii="Times New Roman" w:hAnsi="Times New Roman"/>
          <w:sz w:val="24"/>
          <w:szCs w:val="24"/>
          <w:lang w:val="de-DE"/>
        </w:rPr>
        <w:t>SUM Ei</w:t>
      </w:r>
    </w:p>
    <w:p w:rsidR="00F5699D" w:rsidRPr="00DA0DBD" w:rsidRDefault="00F5699D" w:rsidP="00F5699D">
      <w:pPr>
        <w:pStyle w:val="ConsPlusNormal"/>
        <w:widowControl/>
        <w:ind w:firstLine="540"/>
        <w:jc w:val="center"/>
        <w:rPr>
          <w:rFonts w:ascii="Times New Roman" w:hAnsi="Times New Roman"/>
          <w:sz w:val="24"/>
          <w:szCs w:val="24"/>
          <w:lang w:val="de-DE"/>
        </w:rPr>
      </w:pPr>
      <w:r w:rsidRPr="00DA0DBD">
        <w:rPr>
          <w:rFonts w:ascii="Times New Roman" w:hAnsi="Times New Roman"/>
          <w:sz w:val="24"/>
          <w:szCs w:val="24"/>
          <w:lang w:val="de-DE"/>
        </w:rPr>
        <w:t>i=1</w:t>
      </w:r>
    </w:p>
    <w:p w:rsidR="00F5699D" w:rsidRPr="00DA0DBD" w:rsidRDefault="00F5699D" w:rsidP="00F5699D">
      <w:pPr>
        <w:pStyle w:val="ConsPlusNormal"/>
        <w:widowControl/>
        <w:ind w:firstLine="540"/>
        <w:jc w:val="center"/>
        <w:rPr>
          <w:rFonts w:ascii="Times New Roman" w:hAnsi="Times New Roman"/>
          <w:sz w:val="24"/>
          <w:szCs w:val="24"/>
          <w:lang w:val="de-DE"/>
        </w:rPr>
      </w:pPr>
      <w:r w:rsidRPr="00DA0DBD">
        <w:rPr>
          <w:rFonts w:ascii="Times New Roman" w:hAnsi="Times New Roman"/>
          <w:sz w:val="24"/>
          <w:szCs w:val="24"/>
          <w:lang w:val="de-DE"/>
        </w:rPr>
        <w:t xml:space="preserve">E = ------ x 100%, </w:t>
      </w:r>
      <w:r w:rsidRPr="00DA0DBD">
        <w:rPr>
          <w:rFonts w:ascii="Times New Roman" w:hAnsi="Times New Roman"/>
          <w:sz w:val="24"/>
          <w:szCs w:val="24"/>
        </w:rPr>
        <w:t>где</w:t>
      </w:r>
      <w:r w:rsidRPr="00DA0DBD">
        <w:rPr>
          <w:rFonts w:ascii="Times New Roman" w:hAnsi="Times New Roman"/>
          <w:sz w:val="24"/>
          <w:szCs w:val="24"/>
          <w:lang w:val="de-DE"/>
        </w:rPr>
        <w:t>:</w:t>
      </w:r>
    </w:p>
    <w:p w:rsidR="00F5699D" w:rsidRPr="00DA0DBD" w:rsidRDefault="00F5699D" w:rsidP="00F5699D">
      <w:pPr>
        <w:pStyle w:val="ConsPlusNormal"/>
        <w:widowControl/>
        <w:ind w:firstLine="540"/>
        <w:jc w:val="center"/>
        <w:rPr>
          <w:rFonts w:ascii="Times New Roman" w:hAnsi="Times New Roman"/>
          <w:sz w:val="24"/>
          <w:szCs w:val="24"/>
        </w:rPr>
      </w:pPr>
      <w:r w:rsidRPr="00DA0DBD">
        <w:rPr>
          <w:rFonts w:ascii="Times New Roman" w:hAnsi="Times New Roman"/>
          <w:sz w:val="24"/>
          <w:szCs w:val="24"/>
        </w:rPr>
        <w:t>n</w:t>
      </w:r>
    </w:p>
    <w:p w:rsidR="00F5699D" w:rsidRPr="00DA0DBD" w:rsidRDefault="00F5699D" w:rsidP="00F5699D">
      <w:pPr>
        <w:pStyle w:val="ConsPlusNormal"/>
        <w:widowControl/>
        <w:jc w:val="both"/>
        <w:rPr>
          <w:rFonts w:ascii="Times New Roman" w:hAnsi="Times New Roman"/>
          <w:sz w:val="24"/>
          <w:szCs w:val="24"/>
        </w:rPr>
      </w:pPr>
      <w:r w:rsidRPr="00DA0DBD">
        <w:rPr>
          <w:rFonts w:ascii="Times New Roman" w:hAnsi="Times New Roman"/>
          <w:b/>
          <w:sz w:val="24"/>
          <w:szCs w:val="24"/>
        </w:rPr>
        <w:t xml:space="preserve">E </w:t>
      </w:r>
      <w:r w:rsidRPr="00DA0DBD">
        <w:rPr>
          <w:rFonts w:ascii="Times New Roman" w:hAnsi="Times New Roman"/>
          <w:sz w:val="24"/>
          <w:szCs w:val="24"/>
        </w:rPr>
        <w:t>- эффективность реализации Муниципальной программы (процентов);</w:t>
      </w:r>
    </w:p>
    <w:p w:rsidR="00F5699D" w:rsidRPr="00DA0DBD" w:rsidRDefault="00F5699D" w:rsidP="00F5699D">
      <w:pPr>
        <w:pStyle w:val="ConsPlusNormal"/>
        <w:widowControl/>
        <w:jc w:val="both"/>
        <w:rPr>
          <w:rFonts w:ascii="Times New Roman" w:hAnsi="Times New Roman"/>
          <w:sz w:val="24"/>
          <w:szCs w:val="24"/>
        </w:rPr>
      </w:pPr>
    </w:p>
    <w:p w:rsidR="00F5699D" w:rsidRDefault="00F5699D" w:rsidP="00F5699D">
      <w:pPr>
        <w:pStyle w:val="ConsPlusNormal"/>
        <w:framePr w:hSpace="180" w:wrap="around" w:vAnchor="text" w:hAnchor="text" w:xAlign="center" w:y="1"/>
        <w:widowControl/>
        <w:suppressOverlap/>
        <w:jc w:val="both"/>
        <w:rPr>
          <w:rFonts w:ascii="Times New Roman" w:hAnsi="Times New Roman"/>
          <w:sz w:val="24"/>
          <w:szCs w:val="24"/>
        </w:rPr>
      </w:pPr>
      <w:r w:rsidRPr="00DA0DBD">
        <w:rPr>
          <w:rFonts w:ascii="Times New Roman" w:hAnsi="Times New Roman"/>
          <w:b/>
          <w:sz w:val="24"/>
          <w:szCs w:val="24"/>
        </w:rPr>
        <w:t>n</w:t>
      </w:r>
      <w:r w:rsidRPr="00DA0DBD">
        <w:rPr>
          <w:rFonts w:ascii="Times New Roman" w:hAnsi="Times New Roman"/>
          <w:sz w:val="24"/>
          <w:szCs w:val="24"/>
        </w:rPr>
        <w:t xml:space="preserve"> - количество показателей (индикаторов) Муниципальной программы</w:t>
      </w:r>
      <w:r>
        <w:rPr>
          <w:rFonts w:ascii="Times New Roman" w:hAnsi="Times New Roman"/>
          <w:sz w:val="24"/>
          <w:szCs w:val="24"/>
        </w:rPr>
        <w:t>, подпрограммы</w:t>
      </w:r>
      <w:r w:rsidRPr="00DA0DBD">
        <w:rPr>
          <w:rFonts w:ascii="Times New Roman" w:hAnsi="Times New Roman"/>
          <w:sz w:val="24"/>
          <w:szCs w:val="24"/>
        </w:rPr>
        <w:t>.</w:t>
      </w:r>
    </w:p>
    <w:p w:rsidR="00F5699D" w:rsidRDefault="00F5699D" w:rsidP="00F5699D">
      <w:pPr>
        <w:pStyle w:val="ConsPlusNormal"/>
        <w:framePr w:hSpace="180" w:wrap="around" w:vAnchor="text" w:hAnchor="text" w:xAlign="center" w:y="1"/>
        <w:widowControl/>
        <w:suppressOverlap/>
        <w:jc w:val="both"/>
        <w:rPr>
          <w:rFonts w:ascii="Times New Roman" w:hAnsi="Times New Roman"/>
          <w:sz w:val="24"/>
          <w:szCs w:val="24"/>
        </w:rPr>
      </w:pPr>
    </w:p>
    <w:tbl>
      <w:tblPr>
        <w:tblpPr w:leftFromText="180" w:rightFromText="180" w:vertAnchor="text" w:tblpXSpec="center"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004"/>
        <w:gridCol w:w="1248"/>
        <w:gridCol w:w="753"/>
        <w:gridCol w:w="807"/>
        <w:gridCol w:w="805"/>
        <w:gridCol w:w="766"/>
        <w:gridCol w:w="766"/>
        <w:gridCol w:w="766"/>
        <w:gridCol w:w="866"/>
      </w:tblGrid>
      <w:tr w:rsidR="00CF2689" w:rsidRPr="00CF2689" w:rsidTr="009613C7">
        <w:tc>
          <w:tcPr>
            <w:tcW w:w="846"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w:t>
            </w:r>
          </w:p>
        </w:tc>
        <w:tc>
          <w:tcPr>
            <w:tcW w:w="3004"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Наименование показателя</w:t>
            </w:r>
          </w:p>
        </w:tc>
        <w:tc>
          <w:tcPr>
            <w:tcW w:w="1248"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Ед.изм.</w:t>
            </w:r>
          </w:p>
        </w:tc>
        <w:tc>
          <w:tcPr>
            <w:tcW w:w="753"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2019г.</w:t>
            </w:r>
          </w:p>
        </w:tc>
        <w:tc>
          <w:tcPr>
            <w:tcW w:w="807"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Отчетный год</w:t>
            </w:r>
          </w:p>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2020г.</w:t>
            </w:r>
          </w:p>
        </w:tc>
        <w:tc>
          <w:tcPr>
            <w:tcW w:w="805"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2021г.</w:t>
            </w:r>
          </w:p>
          <w:p w:rsidR="00CF2689" w:rsidRPr="00CF2689" w:rsidRDefault="00CF2689" w:rsidP="009002CF">
            <w:pPr>
              <w:pStyle w:val="ConsPlusNormal"/>
              <w:widowControl/>
              <w:ind w:firstLine="0"/>
              <w:jc w:val="center"/>
              <w:rPr>
                <w:rFonts w:ascii="Times New Roman" w:hAnsi="Times New Roman" w:cs="Times New Roman"/>
              </w:rPr>
            </w:pPr>
            <w:r w:rsidRPr="00CF2689">
              <w:rPr>
                <w:rFonts w:ascii="Times New Roman" w:hAnsi="Times New Roman" w:cs="Times New Roman"/>
              </w:rPr>
              <w:t>оценка</w:t>
            </w:r>
          </w:p>
        </w:tc>
        <w:tc>
          <w:tcPr>
            <w:tcW w:w="766"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2022г</w:t>
            </w:r>
          </w:p>
        </w:tc>
        <w:tc>
          <w:tcPr>
            <w:tcW w:w="766"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2023г</w:t>
            </w:r>
          </w:p>
        </w:tc>
        <w:tc>
          <w:tcPr>
            <w:tcW w:w="766" w:type="dxa"/>
          </w:tcPr>
          <w:p w:rsidR="00CF2689" w:rsidRPr="00CF2689" w:rsidRDefault="00CF2689" w:rsidP="005E1509">
            <w:pPr>
              <w:pStyle w:val="ConsPlusNormal"/>
              <w:widowControl/>
              <w:ind w:firstLine="0"/>
              <w:jc w:val="center"/>
              <w:rPr>
                <w:rFonts w:ascii="Times New Roman" w:hAnsi="Times New Roman" w:cs="Times New Roman"/>
              </w:rPr>
            </w:pPr>
            <w:r>
              <w:rPr>
                <w:rFonts w:ascii="Times New Roman" w:hAnsi="Times New Roman" w:cs="Times New Roman"/>
              </w:rPr>
              <w:t>2024</w:t>
            </w:r>
          </w:p>
        </w:tc>
        <w:tc>
          <w:tcPr>
            <w:tcW w:w="866" w:type="dxa"/>
          </w:tcPr>
          <w:p w:rsidR="00CF2689" w:rsidRDefault="00CF2689" w:rsidP="005E1509">
            <w:pPr>
              <w:pStyle w:val="ConsPlusNormal"/>
              <w:widowControl/>
              <w:ind w:firstLine="0"/>
              <w:jc w:val="center"/>
              <w:rPr>
                <w:rFonts w:ascii="Times New Roman" w:hAnsi="Times New Roman" w:cs="Times New Roman"/>
              </w:rPr>
            </w:pPr>
            <w:r>
              <w:rPr>
                <w:rFonts w:ascii="Times New Roman" w:hAnsi="Times New Roman" w:cs="Times New Roman"/>
              </w:rPr>
              <w:t>2025</w:t>
            </w:r>
          </w:p>
        </w:tc>
      </w:tr>
      <w:tr w:rsidR="00CF2689" w:rsidRPr="00CF2689" w:rsidTr="009613C7">
        <w:tc>
          <w:tcPr>
            <w:tcW w:w="10627" w:type="dxa"/>
            <w:gridSpan w:val="10"/>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Обеспечение устойчивого повышения уровня и качества жизни населения на основе развития экономики и повышения ее эффективности</w:t>
            </w:r>
          </w:p>
        </w:tc>
      </w:tr>
      <w:tr w:rsidR="00CF2689" w:rsidRPr="00CF2689" w:rsidTr="009613C7">
        <w:tc>
          <w:tcPr>
            <w:tcW w:w="10627" w:type="dxa"/>
            <w:gridSpan w:val="10"/>
          </w:tcPr>
          <w:p w:rsidR="00CF2689" w:rsidRPr="00CF2689" w:rsidRDefault="00CF2689" w:rsidP="007C0DFD">
            <w:pPr>
              <w:pStyle w:val="ConsPlusNormal"/>
              <w:widowControl/>
              <w:ind w:firstLine="0"/>
              <w:jc w:val="both"/>
              <w:rPr>
                <w:rFonts w:ascii="Times New Roman" w:hAnsi="Times New Roman" w:cs="Times New Roman"/>
                <w:bCs/>
              </w:rPr>
            </w:pPr>
            <w:r w:rsidRPr="00CF2689">
              <w:rPr>
                <w:rFonts w:ascii="Times New Roman" w:hAnsi="Times New Roman" w:cs="Times New Roman"/>
                <w:bCs/>
              </w:rPr>
              <w:t>Задача 1. Развитие сельскохозяйственного производства и повышение его эффективности, расширение рынка сельскохозяйственной продукции, сырья и продовольствия</w:t>
            </w:r>
          </w:p>
        </w:tc>
      </w:tr>
      <w:tr w:rsidR="00CF2689" w:rsidRPr="00CF2689" w:rsidTr="009613C7">
        <w:tc>
          <w:tcPr>
            <w:tcW w:w="846"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1</w:t>
            </w:r>
          </w:p>
        </w:tc>
        <w:tc>
          <w:tcPr>
            <w:tcW w:w="3004"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Индекс производства продукции сельского хозяйства в хозяйствах всех категорий (в сопоставимых ценах)</w:t>
            </w:r>
          </w:p>
        </w:tc>
        <w:tc>
          <w:tcPr>
            <w:tcW w:w="1248" w:type="dxa"/>
          </w:tcPr>
          <w:p w:rsidR="00CF2689" w:rsidRPr="00CF2689" w:rsidRDefault="00CF2689" w:rsidP="009613C7">
            <w:pPr>
              <w:pStyle w:val="ConsPlusNormal"/>
              <w:widowControl/>
              <w:ind w:firstLine="0"/>
              <w:jc w:val="center"/>
              <w:rPr>
                <w:rFonts w:ascii="Times New Roman" w:hAnsi="Times New Roman" w:cs="Times New Roman"/>
              </w:rPr>
            </w:pPr>
            <w:r w:rsidRPr="00CF2689">
              <w:rPr>
                <w:rFonts w:ascii="Times New Roman" w:hAnsi="Times New Roman" w:cs="Times New Roman"/>
              </w:rPr>
              <w:t>процентов</w:t>
            </w:r>
          </w:p>
        </w:tc>
        <w:tc>
          <w:tcPr>
            <w:tcW w:w="753" w:type="dxa"/>
            <w:vAlign w:val="center"/>
          </w:tcPr>
          <w:p w:rsidR="00CF2689" w:rsidRPr="00CF2689" w:rsidRDefault="00CF2689" w:rsidP="007C0DFD">
            <w:pPr>
              <w:ind w:firstLine="0"/>
              <w:jc w:val="center"/>
              <w:rPr>
                <w:rFonts w:ascii="Times New Roman" w:hAnsi="Times New Roman" w:cs="Times New Roman"/>
                <w:color w:val="000000"/>
                <w:sz w:val="20"/>
                <w:szCs w:val="20"/>
                <w:lang w:val="en-US"/>
              </w:rPr>
            </w:pPr>
            <w:r w:rsidRPr="00CF2689">
              <w:rPr>
                <w:rFonts w:ascii="Times New Roman" w:hAnsi="Times New Roman" w:cs="Times New Roman"/>
                <w:color w:val="000000"/>
                <w:sz w:val="20"/>
                <w:szCs w:val="20"/>
              </w:rPr>
              <w:t>1</w:t>
            </w:r>
            <w:r w:rsidRPr="00CF2689">
              <w:rPr>
                <w:rFonts w:ascii="Times New Roman" w:hAnsi="Times New Roman" w:cs="Times New Roman"/>
                <w:color w:val="000000"/>
                <w:sz w:val="20"/>
                <w:szCs w:val="20"/>
                <w:lang w:val="en-US"/>
              </w:rPr>
              <w:t>01</w:t>
            </w:r>
          </w:p>
        </w:tc>
        <w:tc>
          <w:tcPr>
            <w:tcW w:w="807" w:type="dxa"/>
            <w:vAlign w:val="center"/>
          </w:tcPr>
          <w:p w:rsidR="00CF2689" w:rsidRPr="00CF2689" w:rsidRDefault="00CF2689" w:rsidP="007C0DFD">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103,8</w:t>
            </w:r>
          </w:p>
        </w:tc>
        <w:tc>
          <w:tcPr>
            <w:tcW w:w="805" w:type="dxa"/>
            <w:vAlign w:val="center"/>
          </w:tcPr>
          <w:p w:rsidR="00CF2689" w:rsidRPr="00CF2689" w:rsidRDefault="00CF2689" w:rsidP="007C0DFD">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104,0</w:t>
            </w:r>
          </w:p>
        </w:tc>
        <w:tc>
          <w:tcPr>
            <w:tcW w:w="766" w:type="dxa"/>
            <w:vAlign w:val="center"/>
          </w:tcPr>
          <w:p w:rsidR="00CF2689" w:rsidRPr="00CF2689" w:rsidRDefault="00CF2689" w:rsidP="007C0DFD">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106,0</w:t>
            </w:r>
          </w:p>
        </w:tc>
        <w:tc>
          <w:tcPr>
            <w:tcW w:w="766" w:type="dxa"/>
            <w:vAlign w:val="center"/>
          </w:tcPr>
          <w:p w:rsidR="00CF2689" w:rsidRPr="00CF2689" w:rsidRDefault="00CF2689" w:rsidP="007C0DFD">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103,0</w:t>
            </w:r>
          </w:p>
        </w:tc>
        <w:tc>
          <w:tcPr>
            <w:tcW w:w="766" w:type="dxa"/>
            <w:vAlign w:val="center"/>
          </w:tcPr>
          <w:p w:rsidR="00CF2689" w:rsidRPr="00CF2689" w:rsidRDefault="005B1080" w:rsidP="007C0DF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103,0</w:t>
            </w:r>
          </w:p>
        </w:tc>
        <w:tc>
          <w:tcPr>
            <w:tcW w:w="866" w:type="dxa"/>
            <w:vAlign w:val="center"/>
          </w:tcPr>
          <w:p w:rsidR="00CF2689" w:rsidRPr="00CF2689" w:rsidRDefault="005B1080" w:rsidP="007C0DF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103,0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Валовый сбор зерна в весе после доработки</w:t>
            </w:r>
          </w:p>
        </w:tc>
        <w:tc>
          <w:tcPr>
            <w:tcW w:w="1248" w:type="dxa"/>
          </w:tcPr>
          <w:p w:rsidR="00CF2689" w:rsidRPr="00CF2689" w:rsidRDefault="00CF2689" w:rsidP="009613C7">
            <w:pPr>
              <w:pStyle w:val="ConsPlusNormal"/>
              <w:widowControl/>
              <w:ind w:firstLine="0"/>
              <w:jc w:val="center"/>
              <w:rPr>
                <w:rFonts w:ascii="Times New Roman" w:hAnsi="Times New Roman" w:cs="Times New Roman"/>
              </w:rPr>
            </w:pPr>
            <w:r w:rsidRPr="00CF2689">
              <w:rPr>
                <w:rFonts w:ascii="Times New Roman" w:hAnsi="Times New Roman" w:cs="Times New Roman"/>
              </w:rPr>
              <w:t>тонн</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1407</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2261</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3801,1</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2740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3</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color w:val="000000"/>
              </w:rPr>
              <w:t>Производство продукции в хозяйствах всех категорий: скота и птицы на убой (в живом весе)</w:t>
            </w:r>
          </w:p>
        </w:tc>
        <w:tc>
          <w:tcPr>
            <w:tcW w:w="1248" w:type="dxa"/>
          </w:tcPr>
          <w:p w:rsidR="00CF2689" w:rsidRPr="00CF2689" w:rsidRDefault="00CF2689" w:rsidP="009613C7">
            <w:pPr>
              <w:pStyle w:val="ConsPlusNormal"/>
              <w:widowControl/>
              <w:ind w:firstLine="0"/>
              <w:jc w:val="center"/>
              <w:rPr>
                <w:rFonts w:ascii="Times New Roman" w:hAnsi="Times New Roman" w:cs="Times New Roman"/>
              </w:rPr>
            </w:pPr>
            <w:r w:rsidRPr="00CF2689">
              <w:rPr>
                <w:rFonts w:ascii="Times New Roman" w:hAnsi="Times New Roman" w:cs="Times New Roman"/>
              </w:rPr>
              <w:t>тонн</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2335</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2060</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2122</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2072,3</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4</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Валовое производство молока</w:t>
            </w:r>
          </w:p>
        </w:tc>
        <w:tc>
          <w:tcPr>
            <w:tcW w:w="1248" w:type="dxa"/>
          </w:tcPr>
          <w:p w:rsidR="00CF2689" w:rsidRPr="00CF2689" w:rsidRDefault="00CF2689" w:rsidP="009613C7">
            <w:pPr>
              <w:pStyle w:val="ConsPlusNormal"/>
              <w:widowControl/>
              <w:ind w:firstLine="0"/>
              <w:jc w:val="center"/>
              <w:rPr>
                <w:rFonts w:ascii="Times New Roman" w:hAnsi="Times New Roman" w:cs="Times New Roman"/>
              </w:rPr>
            </w:pPr>
            <w:r w:rsidRPr="00CF2689">
              <w:rPr>
                <w:rFonts w:ascii="Times New Roman" w:hAnsi="Times New Roman" w:cs="Times New Roman"/>
              </w:rPr>
              <w:t>тонн</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6636</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6835</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3567</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3674</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5</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Доля прибыльных сельскохозяйственных организаций в общем их числе</w:t>
            </w:r>
          </w:p>
        </w:tc>
        <w:tc>
          <w:tcPr>
            <w:tcW w:w="1248" w:type="dxa"/>
            <w:vAlign w:val="center"/>
          </w:tcPr>
          <w:p w:rsidR="00CF2689" w:rsidRPr="00CF2689" w:rsidRDefault="00CF2689"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процентов</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100</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6</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Общая посевная площадь</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га</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4350</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4350</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4496</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4969</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7</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Общая посевная площадь зерновых культур</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га</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1893</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1893</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2490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2066</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8</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Урожайность зерновых культур</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ц/га</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7,6</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12</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15,3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13,3</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9</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Общее поголовье крупного рогатого скота</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голов</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16993</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17502</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14022</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14442</w:t>
            </w:r>
          </w:p>
        </w:tc>
        <w:tc>
          <w:tcPr>
            <w:tcW w:w="766" w:type="dxa"/>
            <w:vAlign w:val="center"/>
          </w:tcPr>
          <w:p w:rsidR="00CF2689" w:rsidRPr="00CF2689" w:rsidRDefault="00CF2689" w:rsidP="005B1080">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sidR="005B1080">
              <w:rPr>
                <w:rFonts w:ascii="Times New Roman" w:hAnsi="Times New Roman" w:cs="Times New Roman"/>
                <w:sz w:val="20"/>
                <w:szCs w:val="20"/>
              </w:rPr>
              <w:t>730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10</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Общее поголовье коров</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голов</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7302</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7448</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5841</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6133</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11</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Среднемесячная номинальная заработная плата в сельском хозяйстве</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рублей</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15037</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16 500</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16430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16500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17510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17510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17510</w:t>
            </w:r>
          </w:p>
        </w:tc>
      </w:tr>
      <w:tr w:rsidR="00CF2689" w:rsidRPr="00CF2689" w:rsidTr="009613C7">
        <w:tc>
          <w:tcPr>
            <w:tcW w:w="10627" w:type="dxa"/>
            <w:gridSpan w:val="10"/>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 xml:space="preserve">Задача 2. </w:t>
            </w:r>
            <w:r w:rsidRPr="00CF2689">
              <w:rPr>
                <w:rFonts w:ascii="Times New Roman" w:hAnsi="Times New Roman" w:cs="Times New Roman"/>
                <w:bCs/>
              </w:rPr>
              <w:t>Создание благоприятных условий для развития малого предпринимательства как основного фактора обеспечения занятости и повышения реального уровня благосостояния населения.</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12</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Количество малых предприятий в МО «Курумканский район»</w:t>
            </w:r>
          </w:p>
        </w:tc>
        <w:tc>
          <w:tcPr>
            <w:tcW w:w="1248" w:type="dxa"/>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единиц</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55</w:t>
            </w:r>
          </w:p>
        </w:tc>
        <w:tc>
          <w:tcPr>
            <w:tcW w:w="807"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55</w:t>
            </w:r>
          </w:p>
        </w:tc>
        <w:tc>
          <w:tcPr>
            <w:tcW w:w="805"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60</w:t>
            </w:r>
          </w:p>
        </w:tc>
        <w:tc>
          <w:tcPr>
            <w:tcW w:w="76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65</w:t>
            </w:r>
          </w:p>
        </w:tc>
        <w:tc>
          <w:tcPr>
            <w:tcW w:w="76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65</w:t>
            </w:r>
          </w:p>
        </w:tc>
        <w:tc>
          <w:tcPr>
            <w:tcW w:w="766" w:type="dxa"/>
            <w:vAlign w:val="center"/>
          </w:tcPr>
          <w:p w:rsidR="00CF2689" w:rsidRPr="00CF2689" w:rsidRDefault="005B1080" w:rsidP="003227A2">
            <w:pPr>
              <w:pStyle w:val="ConsPlusNormal"/>
              <w:widowControl/>
              <w:ind w:firstLine="0"/>
              <w:jc w:val="center"/>
              <w:rPr>
                <w:rFonts w:ascii="Times New Roman" w:hAnsi="Times New Roman" w:cs="Times New Roman"/>
              </w:rPr>
            </w:pPr>
            <w:r>
              <w:rPr>
                <w:rFonts w:ascii="Times New Roman" w:hAnsi="Times New Roman" w:cs="Times New Roman"/>
              </w:rPr>
              <w:t>68</w:t>
            </w:r>
          </w:p>
        </w:tc>
        <w:tc>
          <w:tcPr>
            <w:tcW w:w="866" w:type="dxa"/>
            <w:vAlign w:val="center"/>
          </w:tcPr>
          <w:p w:rsidR="00CF2689" w:rsidRPr="00CF2689" w:rsidRDefault="005B1080" w:rsidP="005B1080">
            <w:pPr>
              <w:pStyle w:val="ConsPlusNormal"/>
              <w:widowControl/>
              <w:ind w:firstLine="0"/>
              <w:rPr>
                <w:rFonts w:ascii="Times New Roman" w:hAnsi="Times New Roman" w:cs="Times New Roman"/>
              </w:rPr>
            </w:pPr>
            <w:r>
              <w:rPr>
                <w:rFonts w:ascii="Times New Roman" w:hAnsi="Times New Roman" w:cs="Times New Roman"/>
              </w:rPr>
              <w:t>70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13</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Среднесписочная численность работников малых предприятий в МО «Курумканский район»</w:t>
            </w:r>
          </w:p>
        </w:tc>
        <w:tc>
          <w:tcPr>
            <w:tcW w:w="1248" w:type="dxa"/>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человек</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245</w:t>
            </w:r>
          </w:p>
        </w:tc>
        <w:tc>
          <w:tcPr>
            <w:tcW w:w="807"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248</w:t>
            </w:r>
          </w:p>
        </w:tc>
        <w:tc>
          <w:tcPr>
            <w:tcW w:w="805"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255</w:t>
            </w:r>
          </w:p>
        </w:tc>
        <w:tc>
          <w:tcPr>
            <w:tcW w:w="76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263</w:t>
            </w:r>
          </w:p>
        </w:tc>
        <w:tc>
          <w:tcPr>
            <w:tcW w:w="76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265</w:t>
            </w:r>
          </w:p>
        </w:tc>
        <w:tc>
          <w:tcPr>
            <w:tcW w:w="766" w:type="dxa"/>
            <w:vAlign w:val="center"/>
          </w:tcPr>
          <w:p w:rsidR="00CF2689" w:rsidRPr="00CF2689" w:rsidRDefault="005B1080" w:rsidP="003227A2">
            <w:pPr>
              <w:pStyle w:val="ConsPlusNormal"/>
              <w:widowControl/>
              <w:ind w:firstLine="0"/>
              <w:jc w:val="center"/>
              <w:rPr>
                <w:rFonts w:ascii="Times New Roman" w:hAnsi="Times New Roman" w:cs="Times New Roman"/>
              </w:rPr>
            </w:pPr>
            <w:r>
              <w:rPr>
                <w:rFonts w:ascii="Times New Roman" w:hAnsi="Times New Roman" w:cs="Times New Roman"/>
              </w:rPr>
              <w:t>270</w:t>
            </w:r>
          </w:p>
        </w:tc>
        <w:tc>
          <w:tcPr>
            <w:tcW w:w="866" w:type="dxa"/>
            <w:vAlign w:val="center"/>
          </w:tcPr>
          <w:p w:rsidR="00CF2689" w:rsidRPr="00CF2689" w:rsidRDefault="005B1080" w:rsidP="003227A2">
            <w:pPr>
              <w:pStyle w:val="ConsPlusNormal"/>
              <w:widowControl/>
              <w:ind w:firstLine="0"/>
              <w:jc w:val="center"/>
              <w:rPr>
                <w:rFonts w:ascii="Times New Roman" w:hAnsi="Times New Roman" w:cs="Times New Roman"/>
              </w:rPr>
            </w:pPr>
            <w:r>
              <w:rPr>
                <w:rFonts w:ascii="Times New Roman" w:hAnsi="Times New Roman" w:cs="Times New Roman"/>
              </w:rPr>
              <w:t>275</w:t>
            </w:r>
          </w:p>
        </w:tc>
      </w:tr>
      <w:tr w:rsidR="00CF2689" w:rsidRPr="00CF2689" w:rsidTr="009613C7">
        <w:tc>
          <w:tcPr>
            <w:tcW w:w="10627" w:type="dxa"/>
            <w:gridSpan w:val="10"/>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Задача 3. Улучшение инвестиционного климата в районе. Привлечение в муниципальное образование «Курумканский район» новых инвестиций, создание новых рабочих мест, улучшение благосостояния жителей района и социально-экономических условий предпринимательской деятельности. Повышение эффективности использования инвестиций.</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14</w:t>
            </w:r>
          </w:p>
        </w:tc>
        <w:tc>
          <w:tcPr>
            <w:tcW w:w="3004" w:type="dxa"/>
          </w:tcPr>
          <w:p w:rsidR="00CF2689" w:rsidRPr="00CF2689" w:rsidRDefault="00CF2689" w:rsidP="003227A2">
            <w:pPr>
              <w:ind w:firstLine="73"/>
              <w:rPr>
                <w:rFonts w:ascii="Times New Roman" w:hAnsi="Times New Roman" w:cs="Times New Roman"/>
                <w:sz w:val="20"/>
                <w:szCs w:val="20"/>
              </w:rPr>
            </w:pPr>
            <w:r w:rsidRPr="00CF2689">
              <w:rPr>
                <w:rFonts w:ascii="Times New Roman" w:hAnsi="Times New Roman" w:cs="Times New Roman"/>
                <w:color w:val="000000"/>
                <w:sz w:val="20"/>
                <w:szCs w:val="20"/>
              </w:rPr>
              <w:t>Объем инвестиций в основной капитал на душу населения</w:t>
            </w:r>
          </w:p>
        </w:tc>
        <w:tc>
          <w:tcPr>
            <w:tcW w:w="1248" w:type="dxa"/>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Тыс.руб.</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12,2</w:t>
            </w: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12,8</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13,4</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13,8</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14,2</w:t>
            </w:r>
          </w:p>
        </w:tc>
        <w:tc>
          <w:tcPr>
            <w:tcW w:w="766" w:type="dxa"/>
            <w:vAlign w:val="center"/>
          </w:tcPr>
          <w:p w:rsidR="00CF2689" w:rsidRPr="00CF2689" w:rsidRDefault="005B1080" w:rsidP="003227A2">
            <w:pPr>
              <w:ind w:firstLine="0"/>
              <w:jc w:val="center"/>
              <w:rPr>
                <w:rFonts w:ascii="Times New Roman" w:hAnsi="Times New Roman" w:cs="Times New Roman"/>
                <w:sz w:val="20"/>
                <w:szCs w:val="20"/>
              </w:rPr>
            </w:pPr>
            <w:r>
              <w:rPr>
                <w:rFonts w:ascii="Times New Roman" w:hAnsi="Times New Roman" w:cs="Times New Roman"/>
                <w:sz w:val="20"/>
                <w:szCs w:val="20"/>
              </w:rPr>
              <w:t>14,5</w:t>
            </w:r>
          </w:p>
        </w:tc>
        <w:tc>
          <w:tcPr>
            <w:tcW w:w="866" w:type="dxa"/>
            <w:vAlign w:val="center"/>
          </w:tcPr>
          <w:p w:rsidR="00CF2689" w:rsidRPr="00CF2689" w:rsidRDefault="005B1080" w:rsidP="003227A2">
            <w:pPr>
              <w:ind w:firstLine="0"/>
              <w:jc w:val="center"/>
              <w:rPr>
                <w:rFonts w:ascii="Times New Roman" w:hAnsi="Times New Roman" w:cs="Times New Roman"/>
                <w:sz w:val="20"/>
                <w:szCs w:val="20"/>
              </w:rPr>
            </w:pPr>
            <w:r>
              <w:rPr>
                <w:rFonts w:ascii="Times New Roman" w:hAnsi="Times New Roman" w:cs="Times New Roman"/>
                <w:sz w:val="20"/>
                <w:szCs w:val="20"/>
              </w:rPr>
              <w:t>16</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15</w:t>
            </w:r>
          </w:p>
        </w:tc>
        <w:tc>
          <w:tcPr>
            <w:tcW w:w="3004" w:type="dxa"/>
          </w:tcPr>
          <w:p w:rsidR="00CF2689" w:rsidRPr="00CF2689" w:rsidRDefault="00CF2689" w:rsidP="003227A2">
            <w:pPr>
              <w:ind w:firstLine="73"/>
              <w:rPr>
                <w:rFonts w:ascii="Times New Roman" w:hAnsi="Times New Roman" w:cs="Times New Roman"/>
                <w:color w:val="000000"/>
                <w:sz w:val="20"/>
                <w:szCs w:val="20"/>
              </w:rPr>
            </w:pPr>
            <w:r w:rsidRPr="00CF2689">
              <w:rPr>
                <w:rFonts w:ascii="Times New Roman" w:hAnsi="Times New Roman" w:cs="Times New Roman"/>
                <w:color w:val="000000"/>
                <w:sz w:val="20"/>
                <w:szCs w:val="20"/>
              </w:rPr>
              <w:t>Создание новых рабочих мест при реализации инвестиционных проектов</w:t>
            </w:r>
          </w:p>
        </w:tc>
        <w:tc>
          <w:tcPr>
            <w:tcW w:w="1248" w:type="dxa"/>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Ед.</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140</w:t>
            </w: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140</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140</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140</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140</w:t>
            </w:r>
          </w:p>
        </w:tc>
        <w:tc>
          <w:tcPr>
            <w:tcW w:w="7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140</w:t>
            </w:r>
          </w:p>
        </w:tc>
        <w:tc>
          <w:tcPr>
            <w:tcW w:w="8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140</w:t>
            </w:r>
          </w:p>
        </w:tc>
      </w:tr>
      <w:tr w:rsidR="00CF2689" w:rsidRPr="00CF2689" w:rsidTr="009613C7">
        <w:tc>
          <w:tcPr>
            <w:tcW w:w="10627" w:type="dxa"/>
            <w:gridSpan w:val="10"/>
          </w:tcPr>
          <w:p w:rsidR="00CF2689" w:rsidRPr="00CF2689" w:rsidRDefault="00CF2689" w:rsidP="003227A2">
            <w:pPr>
              <w:ind w:firstLine="73"/>
              <w:jc w:val="left"/>
              <w:rPr>
                <w:rFonts w:ascii="Times New Roman" w:hAnsi="Times New Roman" w:cs="Times New Roman"/>
                <w:sz w:val="20"/>
                <w:szCs w:val="20"/>
              </w:rPr>
            </w:pPr>
            <w:r w:rsidRPr="00CF2689">
              <w:rPr>
                <w:rFonts w:ascii="Times New Roman" w:hAnsi="Times New Roman" w:cs="Times New Roman"/>
                <w:sz w:val="20"/>
                <w:szCs w:val="20"/>
              </w:rPr>
              <w:t>Задача 5. Сохранение и рациональное использование ценных природных лечебных ресурсов, укрепление гидроминеральной базы, развитие лечебно-оздоровительных местностей</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16</w:t>
            </w:r>
          </w:p>
        </w:tc>
        <w:tc>
          <w:tcPr>
            <w:tcW w:w="3004" w:type="dxa"/>
          </w:tcPr>
          <w:p w:rsidR="00CF2689" w:rsidRPr="00CF2689" w:rsidRDefault="00CF2689" w:rsidP="003227A2">
            <w:pPr>
              <w:ind w:hanging="7"/>
              <w:textAlignment w:val="baseline"/>
              <w:rPr>
                <w:rFonts w:ascii="Times New Roman" w:hAnsi="Times New Roman" w:cs="Times New Roman"/>
                <w:sz w:val="20"/>
                <w:szCs w:val="20"/>
              </w:rPr>
            </w:pPr>
            <w:r w:rsidRPr="00CF2689">
              <w:rPr>
                <w:rFonts w:ascii="Times New Roman" w:hAnsi="Times New Roman" w:cs="Times New Roman"/>
                <w:sz w:val="20"/>
                <w:szCs w:val="20"/>
              </w:rPr>
              <w:t>Количество  туристских  прибытий</w:t>
            </w:r>
          </w:p>
        </w:tc>
        <w:tc>
          <w:tcPr>
            <w:tcW w:w="1248" w:type="dxa"/>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чел.</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10475</w:t>
            </w:r>
          </w:p>
        </w:tc>
        <w:tc>
          <w:tcPr>
            <w:tcW w:w="807"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11000</w:t>
            </w:r>
          </w:p>
        </w:tc>
        <w:tc>
          <w:tcPr>
            <w:tcW w:w="805"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11550</w:t>
            </w:r>
          </w:p>
        </w:tc>
        <w:tc>
          <w:tcPr>
            <w:tcW w:w="766"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12128</w:t>
            </w:r>
          </w:p>
        </w:tc>
        <w:tc>
          <w:tcPr>
            <w:tcW w:w="766"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12734</w:t>
            </w:r>
          </w:p>
        </w:tc>
        <w:tc>
          <w:tcPr>
            <w:tcW w:w="766" w:type="dxa"/>
          </w:tcPr>
          <w:p w:rsidR="00CF2689" w:rsidRPr="00CF2689" w:rsidRDefault="00CF2689" w:rsidP="003227A2">
            <w:pPr>
              <w:ind w:hanging="7"/>
              <w:jc w:val="center"/>
              <w:textAlignment w:val="baseline"/>
              <w:rPr>
                <w:rFonts w:ascii="Times New Roman" w:hAnsi="Times New Roman" w:cs="Times New Roman"/>
                <w:sz w:val="20"/>
                <w:szCs w:val="20"/>
              </w:rPr>
            </w:pPr>
          </w:p>
        </w:tc>
        <w:tc>
          <w:tcPr>
            <w:tcW w:w="866" w:type="dxa"/>
          </w:tcPr>
          <w:p w:rsidR="00CF2689" w:rsidRPr="00CF2689" w:rsidRDefault="00CF2689" w:rsidP="003227A2">
            <w:pPr>
              <w:ind w:hanging="7"/>
              <w:jc w:val="center"/>
              <w:textAlignment w:val="baseline"/>
              <w:rPr>
                <w:rFonts w:ascii="Times New Roman" w:hAnsi="Times New Roman" w:cs="Times New Roman"/>
                <w:sz w:val="20"/>
                <w:szCs w:val="20"/>
              </w:rPr>
            </w:pP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17</w:t>
            </w:r>
          </w:p>
        </w:tc>
        <w:tc>
          <w:tcPr>
            <w:tcW w:w="3004" w:type="dxa"/>
          </w:tcPr>
          <w:p w:rsidR="00CF2689" w:rsidRPr="00CF2689" w:rsidRDefault="00CF2689" w:rsidP="003227A2">
            <w:pPr>
              <w:ind w:hanging="7"/>
              <w:textAlignment w:val="baseline"/>
              <w:rPr>
                <w:rFonts w:ascii="Times New Roman" w:hAnsi="Times New Roman" w:cs="Times New Roman"/>
                <w:sz w:val="20"/>
                <w:szCs w:val="20"/>
              </w:rPr>
            </w:pPr>
            <w:r w:rsidRPr="00CF2689">
              <w:rPr>
                <w:rFonts w:ascii="Times New Roman" w:hAnsi="Times New Roman" w:cs="Times New Roman"/>
                <w:sz w:val="20"/>
                <w:szCs w:val="20"/>
              </w:rPr>
              <w:t>Объем платных услуг, оказанных туристам</w:t>
            </w:r>
          </w:p>
        </w:tc>
        <w:tc>
          <w:tcPr>
            <w:tcW w:w="1248" w:type="dxa"/>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млн. рублей</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7,7</w:t>
            </w:r>
          </w:p>
        </w:tc>
        <w:tc>
          <w:tcPr>
            <w:tcW w:w="807"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8,1</w:t>
            </w:r>
          </w:p>
        </w:tc>
        <w:tc>
          <w:tcPr>
            <w:tcW w:w="805"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8,43</w:t>
            </w:r>
          </w:p>
        </w:tc>
        <w:tc>
          <w:tcPr>
            <w:tcW w:w="766"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8,5</w:t>
            </w:r>
          </w:p>
        </w:tc>
        <w:tc>
          <w:tcPr>
            <w:tcW w:w="766"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9,1</w:t>
            </w:r>
          </w:p>
        </w:tc>
        <w:tc>
          <w:tcPr>
            <w:tcW w:w="766" w:type="dxa"/>
          </w:tcPr>
          <w:p w:rsidR="00CF2689" w:rsidRPr="00CF2689" w:rsidRDefault="00CF2689" w:rsidP="003227A2">
            <w:pPr>
              <w:ind w:hanging="7"/>
              <w:jc w:val="center"/>
              <w:textAlignment w:val="baseline"/>
              <w:rPr>
                <w:rFonts w:ascii="Times New Roman" w:hAnsi="Times New Roman" w:cs="Times New Roman"/>
                <w:sz w:val="20"/>
                <w:szCs w:val="20"/>
              </w:rPr>
            </w:pPr>
          </w:p>
        </w:tc>
        <w:tc>
          <w:tcPr>
            <w:tcW w:w="866" w:type="dxa"/>
          </w:tcPr>
          <w:p w:rsidR="00CF2689" w:rsidRPr="00CF2689" w:rsidRDefault="00CF2689" w:rsidP="003227A2">
            <w:pPr>
              <w:ind w:hanging="7"/>
              <w:jc w:val="center"/>
              <w:textAlignment w:val="baseline"/>
              <w:rPr>
                <w:rFonts w:ascii="Times New Roman" w:hAnsi="Times New Roman" w:cs="Times New Roman"/>
                <w:sz w:val="20"/>
                <w:szCs w:val="20"/>
              </w:rPr>
            </w:pPr>
          </w:p>
        </w:tc>
      </w:tr>
      <w:tr w:rsidR="00CF2689" w:rsidRPr="00CF2689" w:rsidTr="009613C7">
        <w:tc>
          <w:tcPr>
            <w:tcW w:w="10627" w:type="dxa"/>
            <w:gridSpan w:val="10"/>
          </w:tcPr>
          <w:p w:rsidR="00CF2689" w:rsidRPr="00CF2689" w:rsidRDefault="00CF2689" w:rsidP="003227A2">
            <w:pPr>
              <w:ind w:firstLine="73"/>
              <w:jc w:val="left"/>
              <w:rPr>
                <w:rFonts w:ascii="Times New Roman" w:hAnsi="Times New Roman" w:cs="Times New Roman"/>
                <w:sz w:val="20"/>
                <w:szCs w:val="20"/>
              </w:rPr>
            </w:pPr>
            <w:r w:rsidRPr="00CF2689">
              <w:rPr>
                <w:rFonts w:ascii="Times New Roman" w:hAnsi="Times New Roman" w:cs="Times New Roman"/>
                <w:sz w:val="20"/>
                <w:szCs w:val="20"/>
              </w:rPr>
              <w:t>Задача 5. Увеличение собираемости имущественных налогов</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18</w:t>
            </w:r>
          </w:p>
        </w:tc>
        <w:tc>
          <w:tcPr>
            <w:tcW w:w="3004" w:type="dxa"/>
          </w:tcPr>
          <w:p w:rsidR="00CF2689" w:rsidRPr="00CF2689" w:rsidRDefault="00CF2689" w:rsidP="003227A2">
            <w:pPr>
              <w:ind w:firstLine="73"/>
              <w:rPr>
                <w:rFonts w:ascii="Times New Roman" w:hAnsi="Times New Roman" w:cs="Times New Roman"/>
                <w:color w:val="000000"/>
                <w:sz w:val="20"/>
                <w:szCs w:val="20"/>
              </w:rPr>
            </w:pPr>
            <w:r w:rsidRPr="00CF2689">
              <w:rPr>
                <w:rFonts w:ascii="Times New Roman" w:hAnsi="Times New Roman" w:cs="Times New Roman"/>
                <w:sz w:val="20"/>
                <w:szCs w:val="20"/>
              </w:rPr>
              <w:t>Собираемость имущественных налогов</w:t>
            </w:r>
          </w:p>
        </w:tc>
        <w:tc>
          <w:tcPr>
            <w:tcW w:w="1248" w:type="dxa"/>
          </w:tcPr>
          <w:p w:rsidR="00CF2689" w:rsidRPr="00CF2689" w:rsidRDefault="00CF2689" w:rsidP="003227A2">
            <w:pPr>
              <w:ind w:firstLine="73"/>
              <w:rPr>
                <w:rFonts w:ascii="Times New Roman" w:hAnsi="Times New Roman" w:cs="Times New Roman"/>
                <w:sz w:val="20"/>
                <w:szCs w:val="20"/>
              </w:rPr>
            </w:pPr>
            <w:r w:rsidRPr="00CF2689">
              <w:rPr>
                <w:rFonts w:ascii="Times New Roman" w:hAnsi="Times New Roman" w:cs="Times New Roman"/>
                <w:sz w:val="20"/>
                <w:szCs w:val="20"/>
              </w:rPr>
              <w:t>в % от начисленных</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95</w:t>
            </w:r>
          </w:p>
        </w:tc>
        <w:tc>
          <w:tcPr>
            <w:tcW w:w="8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95</w:t>
            </w:r>
          </w:p>
        </w:tc>
      </w:tr>
      <w:tr w:rsidR="00CF2689" w:rsidRPr="00CF2689" w:rsidTr="009613C7">
        <w:tc>
          <w:tcPr>
            <w:tcW w:w="10627" w:type="dxa"/>
            <w:gridSpan w:val="10"/>
          </w:tcPr>
          <w:p w:rsidR="00CF2689" w:rsidRPr="00CF2689" w:rsidRDefault="00CF2689" w:rsidP="003227A2">
            <w:pPr>
              <w:ind w:hanging="7"/>
              <w:jc w:val="left"/>
              <w:textAlignment w:val="baseline"/>
              <w:rPr>
                <w:rFonts w:ascii="Times New Roman" w:hAnsi="Times New Roman" w:cs="Times New Roman"/>
                <w:sz w:val="20"/>
                <w:szCs w:val="20"/>
              </w:rPr>
            </w:pPr>
            <w:r w:rsidRPr="00CF2689">
              <w:rPr>
                <w:rFonts w:ascii="Times New Roman" w:hAnsi="Times New Roman" w:cs="Times New Roman"/>
                <w:sz w:val="20"/>
                <w:szCs w:val="20"/>
              </w:rPr>
              <w:t>Задача 6. О</w:t>
            </w:r>
            <w:r w:rsidRPr="00CF2689">
              <w:rPr>
                <w:rFonts w:ascii="Times New Roman" w:hAnsi="Times New Roman" w:cs="Times New Roman"/>
                <w:bCs/>
                <w:sz w:val="20"/>
                <w:szCs w:val="20"/>
              </w:rPr>
              <w:t>беспечение устойчивого социально-экономического развития коренных малочисленных народов Севера, проживающих в Курумканском районе</w:t>
            </w:r>
            <w:r w:rsidRPr="00CF2689">
              <w:rPr>
                <w:rFonts w:ascii="Times New Roman" w:hAnsi="Times New Roman" w:cs="Times New Roman"/>
                <w:sz w:val="20"/>
                <w:szCs w:val="20"/>
              </w:rPr>
              <w:t xml:space="preserve"> (далее – КМНС).</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19</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Количество Семейно-Родовых общин, индивидуальных предпринимателей, бюджетных учреждений,  на территории Курумканского района, получивших субсидии из республиканского/федерального бюджетов на софинансирование расходных обязательств муниципального образования по поддержке экономического и социального развития коренных малочисленных народов Севера, Сибири и Дальнего Востока</w:t>
            </w:r>
          </w:p>
        </w:tc>
        <w:tc>
          <w:tcPr>
            <w:tcW w:w="1248"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2</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20</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Количество охотников КМНС, получивших разрешение на добычу охотничьих ресурсов</w:t>
            </w:r>
          </w:p>
        </w:tc>
        <w:tc>
          <w:tcPr>
            <w:tcW w:w="1248"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Чел.</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4</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p>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21</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Количество мероприятий, проводимых МО «Курумканский район» направленных на  развитие культуры, традиций и Этноса КМНС</w:t>
            </w:r>
          </w:p>
        </w:tc>
        <w:tc>
          <w:tcPr>
            <w:tcW w:w="1248" w:type="dxa"/>
            <w:vAlign w:val="center"/>
          </w:tcPr>
          <w:p w:rsidR="00CF2689" w:rsidRPr="00CF2689" w:rsidRDefault="00CF2689" w:rsidP="009613C7">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5</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22</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Создание новых эвенкийских произведений</w:t>
            </w:r>
          </w:p>
        </w:tc>
        <w:tc>
          <w:tcPr>
            <w:tcW w:w="1248" w:type="dxa"/>
            <w:vAlign w:val="center"/>
          </w:tcPr>
          <w:p w:rsidR="00CF2689" w:rsidRPr="00CF2689" w:rsidRDefault="00CF2689" w:rsidP="009613C7">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2</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23</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Количество спортивных мероприятий, с национальными видами спорта.</w:t>
            </w:r>
          </w:p>
        </w:tc>
        <w:tc>
          <w:tcPr>
            <w:tcW w:w="1248" w:type="dxa"/>
            <w:vAlign w:val="center"/>
          </w:tcPr>
          <w:p w:rsidR="00CF2689" w:rsidRPr="00CF2689" w:rsidRDefault="00CF2689" w:rsidP="009613C7">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2</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CF2689" w:rsidRPr="00CF2689" w:rsidTr="009613C7">
        <w:tc>
          <w:tcPr>
            <w:tcW w:w="10627" w:type="dxa"/>
            <w:gridSpan w:val="10"/>
          </w:tcPr>
          <w:p w:rsidR="00CF2689" w:rsidRPr="00CF2689" w:rsidRDefault="00CF2689" w:rsidP="003227A2">
            <w:pPr>
              <w:widowControl/>
              <w:autoSpaceDE/>
              <w:autoSpaceDN/>
              <w:adjustRightInd/>
              <w:ind w:firstLine="0"/>
              <w:rPr>
                <w:rFonts w:ascii="Times New Roman" w:hAnsi="Times New Roman" w:cs="Times New Roman"/>
                <w:sz w:val="20"/>
                <w:szCs w:val="20"/>
              </w:rPr>
            </w:pPr>
            <w:r w:rsidRPr="00CF2689">
              <w:rPr>
                <w:rFonts w:ascii="Times New Roman" w:hAnsi="Times New Roman" w:cs="Times New Roman"/>
                <w:sz w:val="20"/>
                <w:szCs w:val="20"/>
              </w:rPr>
              <w:t>Задача 7. Содействие реализации прав граждан на временную занятость, привлечение дополнительной рабочей силы к решению задач экономического и социального развития района</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24</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Трудоустроено на временные места работы безработных граждан и граждан, осужденных к исправительным работам</w:t>
            </w:r>
          </w:p>
        </w:tc>
        <w:tc>
          <w:tcPr>
            <w:tcW w:w="1248"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Чел.</w:t>
            </w:r>
          </w:p>
        </w:tc>
        <w:tc>
          <w:tcPr>
            <w:tcW w:w="753"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15</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15</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15</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25</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25</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25</w:t>
            </w:r>
          </w:p>
        </w:tc>
      </w:tr>
      <w:tr w:rsidR="00CF2689" w:rsidRPr="00CF2689" w:rsidTr="009613C7">
        <w:tc>
          <w:tcPr>
            <w:tcW w:w="10627" w:type="dxa"/>
            <w:gridSpan w:val="10"/>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Задача 8.</w:t>
            </w:r>
            <w:r w:rsidRPr="00CF2689">
              <w:rPr>
                <w:rFonts w:ascii="Times New Roman" w:hAnsi="Times New Roman" w:cs="Times New Roman"/>
                <w:color w:val="000000"/>
                <w:sz w:val="20"/>
                <w:szCs w:val="20"/>
              </w:rPr>
              <w:t>Повышение эффективности деятельности органов местного самоуправления по решению вопросов социально-экономического развития муниципальных образований сельских поселений</w:t>
            </w:r>
          </w:p>
        </w:tc>
      </w:tr>
      <w:tr w:rsidR="00CF2689" w:rsidRPr="00CF2689" w:rsidTr="009613C7">
        <w:tc>
          <w:tcPr>
            <w:tcW w:w="846" w:type="dxa"/>
            <w:vAlign w:val="center"/>
          </w:tcPr>
          <w:p w:rsidR="00CF2689" w:rsidRPr="00CF2689" w:rsidRDefault="00CF2689" w:rsidP="00256073">
            <w:pPr>
              <w:pStyle w:val="ConsPlusNormal"/>
              <w:widowControl/>
              <w:ind w:firstLine="0"/>
              <w:jc w:val="center"/>
              <w:rPr>
                <w:rFonts w:ascii="Times New Roman" w:hAnsi="Times New Roman" w:cs="Times New Roman"/>
              </w:rPr>
            </w:pPr>
            <w:r w:rsidRPr="00CF2689">
              <w:rPr>
                <w:rFonts w:ascii="Times New Roman" w:hAnsi="Times New Roman" w:cs="Times New Roman"/>
              </w:rPr>
              <w:t>25</w:t>
            </w:r>
          </w:p>
        </w:tc>
        <w:tc>
          <w:tcPr>
            <w:tcW w:w="3004" w:type="dxa"/>
            <w:vAlign w:val="center"/>
          </w:tcPr>
          <w:p w:rsidR="00CF2689" w:rsidRPr="00CF2689" w:rsidRDefault="00CF2689" w:rsidP="00256073">
            <w:pPr>
              <w:shd w:val="clear" w:color="auto" w:fill="FFFFFF"/>
              <w:ind w:right="102" w:hanging="24"/>
              <w:jc w:val="left"/>
              <w:rPr>
                <w:rFonts w:ascii="Times New Roman" w:hAnsi="Times New Roman" w:cs="Times New Roman"/>
                <w:sz w:val="20"/>
                <w:szCs w:val="20"/>
              </w:rPr>
            </w:pPr>
            <w:r w:rsidRPr="00CF2689">
              <w:rPr>
                <w:rFonts w:ascii="Times New Roman" w:hAnsi="Times New Roman" w:cs="Times New Roman"/>
                <w:color w:val="000000"/>
                <w:sz w:val="20"/>
                <w:szCs w:val="20"/>
              </w:rPr>
              <w:t>Число субъектов малого и среднего предпринимательства в расчете на 10 тыс. человек населения</w:t>
            </w:r>
          </w:p>
        </w:tc>
        <w:tc>
          <w:tcPr>
            <w:tcW w:w="1248" w:type="dxa"/>
            <w:vAlign w:val="center"/>
          </w:tcPr>
          <w:p w:rsidR="00CF2689" w:rsidRPr="00CF2689" w:rsidRDefault="00CF2689" w:rsidP="00256073">
            <w:pPr>
              <w:shd w:val="clear" w:color="auto" w:fill="FFFFFF"/>
              <w:ind w:right="102" w:hanging="24"/>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tcPr>
          <w:p w:rsidR="00CF2689" w:rsidRPr="00CF2689" w:rsidRDefault="00CF2689" w:rsidP="00256073">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181</w:t>
            </w:r>
          </w:p>
        </w:tc>
        <w:tc>
          <w:tcPr>
            <w:tcW w:w="807" w:type="dxa"/>
          </w:tcPr>
          <w:p w:rsidR="00CF2689" w:rsidRPr="00CF2689" w:rsidRDefault="00CF2689" w:rsidP="00256073">
            <w:pPr>
              <w:ind w:firstLine="0"/>
              <w:jc w:val="center"/>
              <w:rPr>
                <w:rFonts w:ascii="Times New Roman" w:hAnsi="Times New Roman" w:cs="Times New Roman"/>
                <w:sz w:val="20"/>
                <w:szCs w:val="20"/>
              </w:rPr>
            </w:pPr>
            <w:r w:rsidRPr="00CF2689">
              <w:rPr>
                <w:rFonts w:ascii="Times New Roman" w:hAnsi="Times New Roman" w:cs="Times New Roman"/>
                <w:sz w:val="20"/>
                <w:szCs w:val="20"/>
              </w:rPr>
              <w:t>187</w:t>
            </w:r>
          </w:p>
        </w:tc>
        <w:tc>
          <w:tcPr>
            <w:tcW w:w="805" w:type="dxa"/>
          </w:tcPr>
          <w:p w:rsidR="00CF2689" w:rsidRPr="00CF2689" w:rsidRDefault="00CF2689" w:rsidP="00256073">
            <w:pPr>
              <w:ind w:firstLine="0"/>
              <w:jc w:val="center"/>
              <w:rPr>
                <w:rFonts w:ascii="Times New Roman" w:hAnsi="Times New Roman" w:cs="Times New Roman"/>
                <w:sz w:val="20"/>
                <w:szCs w:val="20"/>
              </w:rPr>
            </w:pPr>
            <w:r w:rsidRPr="00CF2689">
              <w:rPr>
                <w:rFonts w:ascii="Times New Roman" w:hAnsi="Times New Roman" w:cs="Times New Roman"/>
                <w:sz w:val="20"/>
                <w:szCs w:val="20"/>
              </w:rPr>
              <w:t>199</w:t>
            </w:r>
          </w:p>
        </w:tc>
        <w:tc>
          <w:tcPr>
            <w:tcW w:w="766" w:type="dxa"/>
          </w:tcPr>
          <w:p w:rsidR="00CF2689" w:rsidRPr="00CF2689" w:rsidRDefault="00CF2689" w:rsidP="00256073">
            <w:pPr>
              <w:ind w:firstLine="0"/>
              <w:jc w:val="center"/>
              <w:rPr>
                <w:rFonts w:ascii="Times New Roman" w:hAnsi="Times New Roman" w:cs="Times New Roman"/>
                <w:sz w:val="20"/>
                <w:szCs w:val="20"/>
              </w:rPr>
            </w:pPr>
            <w:r w:rsidRPr="00CF2689">
              <w:rPr>
                <w:rFonts w:ascii="Times New Roman" w:hAnsi="Times New Roman" w:cs="Times New Roman"/>
                <w:sz w:val="20"/>
                <w:szCs w:val="20"/>
              </w:rPr>
              <w:t>204</w:t>
            </w:r>
          </w:p>
        </w:tc>
        <w:tc>
          <w:tcPr>
            <w:tcW w:w="766" w:type="dxa"/>
          </w:tcPr>
          <w:p w:rsidR="00CF2689" w:rsidRPr="00CF2689" w:rsidRDefault="00CF2689" w:rsidP="00256073">
            <w:pPr>
              <w:ind w:firstLine="0"/>
              <w:jc w:val="center"/>
              <w:rPr>
                <w:rFonts w:ascii="Times New Roman" w:hAnsi="Times New Roman" w:cs="Times New Roman"/>
                <w:sz w:val="20"/>
                <w:szCs w:val="20"/>
              </w:rPr>
            </w:pPr>
            <w:r w:rsidRPr="00CF2689">
              <w:rPr>
                <w:rFonts w:ascii="Times New Roman" w:hAnsi="Times New Roman" w:cs="Times New Roman"/>
                <w:sz w:val="20"/>
                <w:szCs w:val="20"/>
              </w:rPr>
              <w:t>215</w:t>
            </w:r>
          </w:p>
        </w:tc>
        <w:tc>
          <w:tcPr>
            <w:tcW w:w="766" w:type="dxa"/>
          </w:tcPr>
          <w:p w:rsidR="00CF2689" w:rsidRPr="00CF2689" w:rsidRDefault="00AF0FE9" w:rsidP="00256073">
            <w:pPr>
              <w:ind w:firstLine="0"/>
              <w:jc w:val="center"/>
              <w:rPr>
                <w:rFonts w:ascii="Times New Roman" w:hAnsi="Times New Roman" w:cs="Times New Roman"/>
                <w:sz w:val="20"/>
                <w:szCs w:val="20"/>
              </w:rPr>
            </w:pPr>
            <w:r>
              <w:rPr>
                <w:rFonts w:ascii="Times New Roman" w:hAnsi="Times New Roman" w:cs="Times New Roman"/>
                <w:sz w:val="20"/>
                <w:szCs w:val="20"/>
              </w:rPr>
              <w:t>217</w:t>
            </w:r>
          </w:p>
        </w:tc>
        <w:tc>
          <w:tcPr>
            <w:tcW w:w="866" w:type="dxa"/>
          </w:tcPr>
          <w:p w:rsidR="00CF2689" w:rsidRPr="00CF2689" w:rsidRDefault="00AF0FE9" w:rsidP="00256073">
            <w:pPr>
              <w:ind w:firstLine="0"/>
              <w:jc w:val="center"/>
              <w:rPr>
                <w:rFonts w:ascii="Times New Roman" w:hAnsi="Times New Roman" w:cs="Times New Roman"/>
                <w:sz w:val="20"/>
                <w:szCs w:val="20"/>
              </w:rPr>
            </w:pPr>
            <w:r>
              <w:rPr>
                <w:rFonts w:ascii="Times New Roman" w:hAnsi="Times New Roman" w:cs="Times New Roman"/>
                <w:sz w:val="20"/>
                <w:szCs w:val="20"/>
              </w:rPr>
              <w:t>220</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26</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Объем инвестиций в основной капитал в расчете на 1 жителя</w:t>
            </w:r>
          </w:p>
        </w:tc>
        <w:tc>
          <w:tcPr>
            <w:tcW w:w="1248" w:type="dxa"/>
          </w:tcPr>
          <w:p w:rsidR="00CF2689" w:rsidRPr="00CF2689" w:rsidRDefault="00CF2689" w:rsidP="003227A2">
            <w:pPr>
              <w:ind w:firstLine="73"/>
              <w:rPr>
                <w:rFonts w:ascii="Times New Roman" w:hAnsi="Times New Roman" w:cs="Times New Roman"/>
                <w:sz w:val="20"/>
                <w:szCs w:val="20"/>
              </w:rPr>
            </w:pPr>
            <w:r w:rsidRPr="00CF2689">
              <w:rPr>
                <w:rFonts w:ascii="Times New Roman" w:hAnsi="Times New Roman" w:cs="Times New Roman"/>
                <w:sz w:val="20"/>
                <w:szCs w:val="20"/>
              </w:rPr>
              <w:t>Тыс.руб.</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12,2</w:t>
            </w: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12,8</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13,4</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13,8</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14,2</w:t>
            </w:r>
          </w:p>
        </w:tc>
        <w:tc>
          <w:tcPr>
            <w:tcW w:w="7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14,5</w:t>
            </w:r>
          </w:p>
        </w:tc>
        <w:tc>
          <w:tcPr>
            <w:tcW w:w="8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16</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27</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w:t>
            </w:r>
          </w:p>
        </w:tc>
        <w:tc>
          <w:tcPr>
            <w:tcW w:w="753"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19,7</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16,5</w:t>
            </w:r>
          </w:p>
        </w:tc>
        <w:tc>
          <w:tcPr>
            <w:tcW w:w="805"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17,1</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18,2</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19,1</w:t>
            </w:r>
          </w:p>
        </w:tc>
        <w:tc>
          <w:tcPr>
            <w:tcW w:w="7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18,5</w:t>
            </w:r>
          </w:p>
        </w:tc>
        <w:tc>
          <w:tcPr>
            <w:tcW w:w="8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19,2</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28</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Общая площадь жилых помещений, введенная в действие за один год, в среднем на 1 жителя</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Кв.м.</w:t>
            </w:r>
          </w:p>
        </w:tc>
        <w:tc>
          <w:tcPr>
            <w:tcW w:w="753"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0,18</w:t>
            </w:r>
          </w:p>
        </w:tc>
        <w:tc>
          <w:tcPr>
            <w:tcW w:w="807"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0,17</w:t>
            </w:r>
          </w:p>
        </w:tc>
        <w:tc>
          <w:tcPr>
            <w:tcW w:w="805"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0,102</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0,175</w:t>
            </w:r>
          </w:p>
        </w:tc>
        <w:tc>
          <w:tcPr>
            <w:tcW w:w="7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0,19</w:t>
            </w:r>
          </w:p>
        </w:tc>
        <w:tc>
          <w:tcPr>
            <w:tcW w:w="7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0,2</w:t>
            </w:r>
          </w:p>
        </w:tc>
        <w:tc>
          <w:tcPr>
            <w:tcW w:w="8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0,21</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29</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Собираемость имущественных налогов физических лиц на территории сельского поселения.</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w:t>
            </w:r>
          </w:p>
        </w:tc>
        <w:tc>
          <w:tcPr>
            <w:tcW w:w="753"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95</w:t>
            </w: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95</w:t>
            </w:r>
          </w:p>
        </w:tc>
        <w:tc>
          <w:tcPr>
            <w:tcW w:w="8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95</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30</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Количество территориальных общественных самоуправлений сельского поселения, занявших призовые места (с 1 по 5 место) по результатам отчетного года в республиканском конкурсе "Лучшее территориальное общественное самоуправление", утвержденном Постановлением Правительства республики Бурятия от 29.05.2021 г. №244</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единиц</w:t>
            </w:r>
          </w:p>
        </w:tc>
        <w:tc>
          <w:tcPr>
            <w:tcW w:w="753"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p>
        </w:tc>
        <w:tc>
          <w:tcPr>
            <w:tcW w:w="807"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46</w:t>
            </w:r>
          </w:p>
        </w:tc>
        <w:tc>
          <w:tcPr>
            <w:tcW w:w="805"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52</w:t>
            </w:r>
          </w:p>
        </w:tc>
        <w:tc>
          <w:tcPr>
            <w:tcW w:w="766"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52</w:t>
            </w:r>
          </w:p>
        </w:tc>
        <w:tc>
          <w:tcPr>
            <w:tcW w:w="766" w:type="dxa"/>
            <w:vAlign w:val="center"/>
          </w:tcPr>
          <w:p w:rsidR="00CF2689" w:rsidRPr="00CF2689" w:rsidRDefault="00AF0FE9" w:rsidP="003227A2">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w:t>
            </w:r>
          </w:p>
        </w:tc>
        <w:tc>
          <w:tcPr>
            <w:tcW w:w="766" w:type="dxa"/>
            <w:vAlign w:val="center"/>
          </w:tcPr>
          <w:p w:rsidR="00CF2689" w:rsidRPr="00CF2689" w:rsidRDefault="00AF0FE9" w:rsidP="003227A2">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w:t>
            </w:r>
          </w:p>
        </w:tc>
        <w:tc>
          <w:tcPr>
            <w:tcW w:w="866" w:type="dxa"/>
            <w:vAlign w:val="center"/>
          </w:tcPr>
          <w:p w:rsidR="00CF2689" w:rsidRPr="00CF2689" w:rsidRDefault="00AF0FE9" w:rsidP="003227A2">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31</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Количество совершенных преступлений на 1000 человек</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единиц</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14,1</w:t>
            </w:r>
          </w:p>
        </w:tc>
        <w:tc>
          <w:tcPr>
            <w:tcW w:w="807" w:type="dxa"/>
            <w:vAlign w:val="center"/>
          </w:tcPr>
          <w:p w:rsidR="00CF2689" w:rsidRPr="00CF2689" w:rsidRDefault="00CF2689" w:rsidP="009613C7">
            <w:pPr>
              <w:shd w:val="clear" w:color="auto" w:fill="FFFFFF"/>
              <w:ind w:hanging="24"/>
              <w:jc w:val="center"/>
              <w:rPr>
                <w:rFonts w:ascii="Times New Roman" w:hAnsi="Times New Roman" w:cs="Times New Roman"/>
                <w:color w:val="000000"/>
                <w:spacing w:val="-1"/>
                <w:sz w:val="20"/>
                <w:szCs w:val="20"/>
              </w:rPr>
            </w:pPr>
            <w:r w:rsidRPr="00CF2689">
              <w:rPr>
                <w:rFonts w:ascii="Times New Roman" w:hAnsi="Times New Roman" w:cs="Times New Roman"/>
                <w:color w:val="000000"/>
                <w:spacing w:val="-1"/>
                <w:sz w:val="20"/>
                <w:szCs w:val="20"/>
              </w:rPr>
              <w:t>14,17</w:t>
            </w:r>
          </w:p>
        </w:tc>
        <w:tc>
          <w:tcPr>
            <w:tcW w:w="805" w:type="dxa"/>
            <w:vAlign w:val="center"/>
          </w:tcPr>
          <w:p w:rsidR="00CF2689" w:rsidRPr="00CF2689" w:rsidRDefault="00CF2689" w:rsidP="003227A2">
            <w:pPr>
              <w:shd w:val="clear" w:color="auto" w:fill="FFFFFF"/>
              <w:ind w:right="102" w:hanging="23"/>
              <w:jc w:val="center"/>
              <w:rPr>
                <w:rFonts w:ascii="Times New Roman" w:hAnsi="Times New Roman" w:cs="Times New Roman"/>
                <w:color w:val="000000"/>
                <w:spacing w:val="-1"/>
                <w:sz w:val="20"/>
                <w:szCs w:val="20"/>
              </w:rPr>
            </w:pPr>
            <w:r w:rsidRPr="00CF2689">
              <w:rPr>
                <w:rFonts w:ascii="Times New Roman" w:hAnsi="Times New Roman" w:cs="Times New Roman"/>
                <w:color w:val="000000"/>
                <w:spacing w:val="-1"/>
                <w:sz w:val="20"/>
                <w:szCs w:val="20"/>
              </w:rPr>
              <w:t>16,18</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17,69</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10,11</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13</w:t>
            </w:r>
          </w:p>
        </w:tc>
      </w:tr>
      <w:tr w:rsidR="00AF0FE9" w:rsidRPr="00CF2689" w:rsidTr="009613C7">
        <w:tc>
          <w:tcPr>
            <w:tcW w:w="846" w:type="dxa"/>
            <w:vAlign w:val="center"/>
          </w:tcPr>
          <w:p w:rsidR="00AF0FE9" w:rsidRPr="00CF2689" w:rsidRDefault="00AF0FE9" w:rsidP="00AF0FE9">
            <w:pPr>
              <w:pStyle w:val="ConsPlusNormal"/>
              <w:widowControl/>
              <w:ind w:firstLine="0"/>
              <w:jc w:val="center"/>
              <w:rPr>
                <w:rFonts w:ascii="Times New Roman" w:hAnsi="Times New Roman" w:cs="Times New Roman"/>
              </w:rPr>
            </w:pPr>
            <w:r w:rsidRPr="00CF2689">
              <w:rPr>
                <w:rFonts w:ascii="Times New Roman" w:hAnsi="Times New Roman" w:cs="Times New Roman"/>
              </w:rPr>
              <w:t>32</w:t>
            </w:r>
          </w:p>
        </w:tc>
        <w:tc>
          <w:tcPr>
            <w:tcW w:w="3004" w:type="dxa"/>
          </w:tcPr>
          <w:p w:rsidR="00AF0FE9" w:rsidRPr="00CF2689" w:rsidRDefault="00AF0FE9" w:rsidP="00AF0FE9">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Доля площади земельных участков, являющихся объектами налогообложения земельным налогом, в общей площади территории поселения</w:t>
            </w:r>
          </w:p>
        </w:tc>
        <w:tc>
          <w:tcPr>
            <w:tcW w:w="1248"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w:t>
            </w:r>
          </w:p>
        </w:tc>
        <w:tc>
          <w:tcPr>
            <w:tcW w:w="753" w:type="dxa"/>
            <w:vAlign w:val="center"/>
          </w:tcPr>
          <w:p w:rsidR="00AF0FE9" w:rsidRPr="00CF2689" w:rsidRDefault="00AF0FE9" w:rsidP="00AF0FE9">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66,6</w:t>
            </w:r>
          </w:p>
        </w:tc>
        <w:tc>
          <w:tcPr>
            <w:tcW w:w="807"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67,7</w:t>
            </w:r>
          </w:p>
        </w:tc>
        <w:tc>
          <w:tcPr>
            <w:tcW w:w="805"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67,8</w:t>
            </w:r>
          </w:p>
        </w:tc>
        <w:tc>
          <w:tcPr>
            <w:tcW w:w="766"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766"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766"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866"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r>
      <w:tr w:rsidR="00AF0FE9" w:rsidRPr="00CF2689" w:rsidTr="009613C7">
        <w:tc>
          <w:tcPr>
            <w:tcW w:w="846" w:type="dxa"/>
            <w:vAlign w:val="center"/>
          </w:tcPr>
          <w:p w:rsidR="00AF0FE9" w:rsidRPr="00CF2689" w:rsidRDefault="00AF0FE9" w:rsidP="00AF0FE9">
            <w:pPr>
              <w:pStyle w:val="ConsPlusNormal"/>
              <w:widowControl/>
              <w:ind w:firstLine="0"/>
              <w:jc w:val="center"/>
              <w:rPr>
                <w:rFonts w:ascii="Times New Roman" w:hAnsi="Times New Roman" w:cs="Times New Roman"/>
              </w:rPr>
            </w:pPr>
            <w:r w:rsidRPr="00CF2689">
              <w:rPr>
                <w:rFonts w:ascii="Times New Roman" w:hAnsi="Times New Roman" w:cs="Times New Roman"/>
              </w:rPr>
              <w:t>33</w:t>
            </w:r>
          </w:p>
        </w:tc>
        <w:tc>
          <w:tcPr>
            <w:tcW w:w="3004" w:type="dxa"/>
          </w:tcPr>
          <w:p w:rsidR="00AF0FE9" w:rsidRPr="00CF2689" w:rsidRDefault="00AF0FE9" w:rsidP="00AF0FE9">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Поголовье крупного рогатого скота в личных подсобных хозяйствах в пересчете на 100 дворов</w:t>
            </w:r>
          </w:p>
        </w:tc>
        <w:tc>
          <w:tcPr>
            <w:tcW w:w="1248"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голов</w:t>
            </w:r>
          </w:p>
        </w:tc>
        <w:tc>
          <w:tcPr>
            <w:tcW w:w="753"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466,4</w:t>
            </w:r>
          </w:p>
        </w:tc>
        <w:tc>
          <w:tcPr>
            <w:tcW w:w="807"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415,04</w:t>
            </w:r>
          </w:p>
        </w:tc>
        <w:tc>
          <w:tcPr>
            <w:tcW w:w="805"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384,9</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396,4</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c>
          <w:tcPr>
            <w:tcW w:w="8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r>
      <w:tr w:rsidR="00AF0FE9" w:rsidRPr="00CF2689" w:rsidTr="009613C7">
        <w:tc>
          <w:tcPr>
            <w:tcW w:w="846" w:type="dxa"/>
            <w:vAlign w:val="center"/>
          </w:tcPr>
          <w:p w:rsidR="00AF0FE9" w:rsidRPr="00CF2689" w:rsidRDefault="00AF0FE9" w:rsidP="00AF0FE9">
            <w:pPr>
              <w:pStyle w:val="ConsPlusNormal"/>
              <w:widowControl/>
              <w:ind w:firstLine="0"/>
              <w:jc w:val="center"/>
              <w:rPr>
                <w:rFonts w:ascii="Times New Roman" w:hAnsi="Times New Roman" w:cs="Times New Roman"/>
              </w:rPr>
            </w:pPr>
            <w:r w:rsidRPr="00CF2689">
              <w:rPr>
                <w:rFonts w:ascii="Times New Roman" w:hAnsi="Times New Roman" w:cs="Times New Roman"/>
              </w:rPr>
              <w:t>34</w:t>
            </w:r>
          </w:p>
        </w:tc>
        <w:tc>
          <w:tcPr>
            <w:tcW w:w="3004" w:type="dxa"/>
          </w:tcPr>
          <w:p w:rsidR="00AF0FE9" w:rsidRPr="00CF2689" w:rsidRDefault="00AF0FE9" w:rsidP="00AF0FE9">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Темп роста численности населения сельского поселения за отчетный год по сравнению с предыдущим годом</w:t>
            </w:r>
          </w:p>
        </w:tc>
        <w:tc>
          <w:tcPr>
            <w:tcW w:w="1248"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человек</w:t>
            </w:r>
          </w:p>
        </w:tc>
        <w:tc>
          <w:tcPr>
            <w:tcW w:w="753"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98,1</w:t>
            </w:r>
          </w:p>
        </w:tc>
        <w:tc>
          <w:tcPr>
            <w:tcW w:w="807"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99,63</w:t>
            </w:r>
          </w:p>
        </w:tc>
        <w:tc>
          <w:tcPr>
            <w:tcW w:w="805"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97,8</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97,8</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97,8</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c>
          <w:tcPr>
            <w:tcW w:w="8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r>
    </w:tbl>
    <w:p w:rsidR="00F5699D" w:rsidRPr="00DA0DBD" w:rsidRDefault="00F5699D" w:rsidP="00F5699D">
      <w:pPr>
        <w:pStyle w:val="ConsPlusNormal"/>
        <w:widowControl/>
        <w:jc w:val="both"/>
        <w:rPr>
          <w:rFonts w:ascii="Times New Roman" w:hAnsi="Times New Roman"/>
          <w:sz w:val="24"/>
          <w:szCs w:val="24"/>
        </w:rPr>
      </w:pPr>
    </w:p>
    <w:p w:rsidR="00F5699D" w:rsidRPr="009C461E" w:rsidRDefault="00F5699D" w:rsidP="00F5699D">
      <w:pPr>
        <w:pStyle w:val="ConsPlusNormal"/>
        <w:ind w:firstLine="709"/>
        <w:jc w:val="both"/>
        <w:rPr>
          <w:rFonts w:ascii="Times New Roman" w:hAnsi="Times New Roman" w:cs="Times New Roman"/>
          <w:sz w:val="24"/>
          <w:szCs w:val="24"/>
        </w:rPr>
      </w:pPr>
    </w:p>
    <w:p w:rsidR="00F5699D" w:rsidRPr="005E4210" w:rsidRDefault="00F5699D" w:rsidP="00444C2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4. По итогам </w:t>
      </w:r>
      <w:r>
        <w:rPr>
          <w:rFonts w:ascii="Times New Roman" w:hAnsi="Times New Roman" w:cs="Times New Roman"/>
          <w:sz w:val="24"/>
          <w:szCs w:val="24"/>
        </w:rPr>
        <w:t xml:space="preserve">проведения оценки эффективности </w:t>
      </w:r>
      <w:r w:rsidRPr="005E4210">
        <w:rPr>
          <w:rFonts w:ascii="Times New Roman" w:hAnsi="Times New Roman" w:cs="Times New Roman"/>
          <w:sz w:val="24"/>
          <w:szCs w:val="24"/>
        </w:rPr>
        <w:t xml:space="preserve">реализации </w:t>
      </w:r>
      <w:r>
        <w:rPr>
          <w:rFonts w:ascii="Times New Roman" w:hAnsi="Times New Roman" w:cs="Times New Roman"/>
          <w:sz w:val="24"/>
          <w:szCs w:val="24"/>
        </w:rPr>
        <w:t>программы,</w:t>
      </w:r>
      <w:r w:rsidRPr="005E4210">
        <w:rPr>
          <w:rFonts w:ascii="Times New Roman" w:hAnsi="Times New Roman" w:cs="Times New Roman"/>
          <w:sz w:val="24"/>
          <w:szCs w:val="24"/>
        </w:rPr>
        <w:t xml:space="preserve"> дается качественная оценка эффективности реализации программы:</w:t>
      </w:r>
    </w:p>
    <w:p w:rsidR="00F5699D" w:rsidRPr="005E4210" w:rsidRDefault="00F5699D" w:rsidP="00F5699D">
      <w:pPr>
        <w:pStyle w:val="ConsPlusNormal"/>
        <w:widowControl/>
        <w:ind w:firstLine="540"/>
        <w:jc w:val="both"/>
        <w:rPr>
          <w:rFonts w:ascii="Times New Roman" w:hAnsi="Times New Roman" w:cs="Times New Roman"/>
          <w:sz w:val="24"/>
          <w:szCs w:val="24"/>
        </w:rPr>
      </w:pPr>
    </w:p>
    <w:tbl>
      <w:tblPr>
        <w:tblW w:w="10207" w:type="dxa"/>
        <w:jc w:val="center"/>
        <w:tblCellSpacing w:w="5" w:type="nil"/>
        <w:tblLayout w:type="fixed"/>
        <w:tblCellMar>
          <w:left w:w="75" w:type="dxa"/>
          <w:right w:w="75" w:type="dxa"/>
        </w:tblCellMar>
        <w:tblLook w:val="0000" w:firstRow="0" w:lastRow="0" w:firstColumn="0" w:lastColumn="0" w:noHBand="0" w:noVBand="0"/>
      </w:tblPr>
      <w:tblGrid>
        <w:gridCol w:w="3720"/>
        <w:gridCol w:w="2376"/>
        <w:gridCol w:w="4111"/>
      </w:tblGrid>
      <w:tr w:rsidR="00F5699D" w:rsidRPr="005E4210" w:rsidTr="00F5699D">
        <w:trPr>
          <w:trHeight w:val="400"/>
          <w:tblCellSpacing w:w="5" w:type="nil"/>
          <w:jc w:val="center"/>
        </w:trPr>
        <w:tc>
          <w:tcPr>
            <w:tcW w:w="3720" w:type="dxa"/>
            <w:tcBorders>
              <w:top w:val="single" w:sz="4" w:space="0" w:color="auto"/>
              <w:left w:val="single" w:sz="4" w:space="0" w:color="auto"/>
              <w:bottom w:val="single" w:sz="4" w:space="0" w:color="auto"/>
              <w:right w:val="single" w:sz="4" w:space="0" w:color="auto"/>
            </w:tcBorders>
            <w:vAlign w:val="center"/>
          </w:tcPr>
          <w:p w:rsidR="00F5699D" w:rsidRPr="005E4210" w:rsidRDefault="00F5699D" w:rsidP="00887261">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Наименование показателя</w:t>
            </w:r>
          </w:p>
        </w:tc>
        <w:tc>
          <w:tcPr>
            <w:tcW w:w="2376" w:type="dxa"/>
            <w:tcBorders>
              <w:top w:val="single" w:sz="4" w:space="0" w:color="auto"/>
              <w:left w:val="single" w:sz="4" w:space="0" w:color="auto"/>
              <w:bottom w:val="single" w:sz="4" w:space="0" w:color="auto"/>
              <w:right w:val="single" w:sz="4" w:space="0" w:color="auto"/>
            </w:tcBorders>
            <w:vAlign w:val="center"/>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Значение   </w:t>
            </w:r>
            <w:r w:rsidRPr="005E4210">
              <w:rPr>
                <w:rFonts w:ascii="Times New Roman" w:hAnsi="Times New Roman" w:cs="Times New Roman"/>
                <w:sz w:val="24"/>
                <w:szCs w:val="24"/>
              </w:rPr>
              <w:br/>
              <w:t xml:space="preserve"> показателя</w:t>
            </w:r>
          </w:p>
        </w:tc>
        <w:tc>
          <w:tcPr>
            <w:tcW w:w="4111" w:type="dxa"/>
            <w:tcBorders>
              <w:top w:val="single" w:sz="4" w:space="0" w:color="auto"/>
              <w:left w:val="single" w:sz="4" w:space="0" w:color="auto"/>
              <w:bottom w:val="single" w:sz="4" w:space="0" w:color="auto"/>
              <w:right w:val="single" w:sz="4" w:space="0" w:color="auto"/>
            </w:tcBorders>
            <w:vAlign w:val="center"/>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Качественная оценка     </w:t>
            </w:r>
            <w:r w:rsidRPr="005E4210">
              <w:rPr>
                <w:rFonts w:ascii="Times New Roman" w:hAnsi="Times New Roman" w:cs="Times New Roman"/>
                <w:sz w:val="24"/>
                <w:szCs w:val="24"/>
              </w:rPr>
              <w:br/>
              <w:t>подпрограммы</w:t>
            </w:r>
          </w:p>
        </w:tc>
      </w:tr>
      <w:tr w:rsidR="00F5699D" w:rsidRPr="005E4210" w:rsidTr="00F5699D">
        <w:trPr>
          <w:trHeight w:val="400"/>
          <w:tblCellSpacing w:w="5" w:type="nil"/>
          <w:jc w:val="center"/>
        </w:trPr>
        <w:tc>
          <w:tcPr>
            <w:tcW w:w="3720" w:type="dxa"/>
            <w:vMerge w:val="restart"/>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Эффективность реализации     </w:t>
            </w:r>
            <w:r w:rsidRPr="005E4210">
              <w:rPr>
                <w:rFonts w:ascii="Times New Roman" w:hAnsi="Times New Roman" w:cs="Times New Roman"/>
                <w:sz w:val="24"/>
                <w:szCs w:val="24"/>
              </w:rPr>
              <w:br/>
              <w:t>подпрограммы (Е)</w:t>
            </w:r>
          </w:p>
        </w:tc>
        <w:tc>
          <w:tcPr>
            <w:tcW w:w="2376"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Е &gt; 100,0      </w:t>
            </w:r>
          </w:p>
        </w:tc>
        <w:tc>
          <w:tcPr>
            <w:tcW w:w="4111"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Высокоэффективная           </w:t>
            </w:r>
          </w:p>
        </w:tc>
      </w:tr>
      <w:tr w:rsidR="00F5699D" w:rsidRPr="005E4210" w:rsidTr="00F5699D">
        <w:trPr>
          <w:trHeight w:val="400"/>
          <w:tblCellSpacing w:w="5" w:type="nil"/>
          <w:jc w:val="center"/>
        </w:trPr>
        <w:tc>
          <w:tcPr>
            <w:tcW w:w="3720" w:type="dxa"/>
            <w:vMerge/>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70,0&lt; Е&lt; 100,0</w:t>
            </w:r>
          </w:p>
        </w:tc>
        <w:tc>
          <w:tcPr>
            <w:tcW w:w="4111"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Уровень эффективности средний</w:t>
            </w:r>
          </w:p>
        </w:tc>
      </w:tr>
      <w:tr w:rsidR="00F5699D" w:rsidRPr="005E4210" w:rsidTr="00F5699D">
        <w:trPr>
          <w:trHeight w:val="400"/>
          <w:tblCellSpacing w:w="5" w:type="nil"/>
          <w:jc w:val="center"/>
        </w:trPr>
        <w:tc>
          <w:tcPr>
            <w:tcW w:w="3720" w:type="dxa"/>
            <w:vMerge/>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50,0&lt; Е&lt; 70,0</w:t>
            </w:r>
          </w:p>
        </w:tc>
        <w:tc>
          <w:tcPr>
            <w:tcW w:w="4111"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Уровень эффективности низкий </w:t>
            </w:r>
          </w:p>
        </w:tc>
      </w:tr>
      <w:tr w:rsidR="00F5699D" w:rsidRPr="005E4210" w:rsidTr="00F5699D">
        <w:trPr>
          <w:tblCellSpacing w:w="5" w:type="nil"/>
          <w:jc w:val="center"/>
        </w:trPr>
        <w:tc>
          <w:tcPr>
            <w:tcW w:w="3720" w:type="dxa"/>
            <w:vMerge/>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Е &lt; 50,0      </w:t>
            </w:r>
          </w:p>
        </w:tc>
        <w:tc>
          <w:tcPr>
            <w:tcW w:w="4111"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Неэффективная                </w:t>
            </w:r>
          </w:p>
        </w:tc>
      </w:tr>
    </w:tbl>
    <w:p w:rsidR="00F5699D" w:rsidRPr="00AF2FA9" w:rsidRDefault="00F5699D" w:rsidP="00F5699D">
      <w:pPr>
        <w:rPr>
          <w:sz w:val="20"/>
          <w:szCs w:val="20"/>
        </w:rPr>
      </w:pPr>
    </w:p>
    <w:p w:rsidR="00F5699D" w:rsidRDefault="00F5699D" w:rsidP="00F5699D">
      <w:pPr>
        <w:pStyle w:val="ConsNormal"/>
        <w:widowControl/>
        <w:ind w:firstLine="0"/>
        <w:rPr>
          <w:rFonts w:ascii="Times New Roman" w:hAnsi="Times New Roman" w:cs="Times New Roman"/>
          <w:sz w:val="18"/>
          <w:szCs w:val="18"/>
        </w:rPr>
      </w:pPr>
    </w:p>
    <w:p w:rsidR="00F21E65" w:rsidRPr="005E4210" w:rsidRDefault="003443FF" w:rsidP="007C03D7">
      <w:pPr>
        <w:pStyle w:val="1"/>
        <w:spacing w:before="0" w:after="0"/>
        <w:rPr>
          <w:rFonts w:ascii="Times New Roman" w:hAnsi="Times New Roman" w:cs="Times New Roman"/>
        </w:rPr>
      </w:pPr>
      <w:r w:rsidRPr="005E4210">
        <w:rPr>
          <w:rFonts w:ascii="Times New Roman" w:hAnsi="Times New Roman" w:cs="Times New Roman"/>
        </w:rPr>
        <w:t xml:space="preserve">V. </w:t>
      </w:r>
      <w:r w:rsidR="00F21E65" w:rsidRPr="005E4210">
        <w:rPr>
          <w:rFonts w:ascii="Times New Roman" w:hAnsi="Times New Roman" w:cs="Times New Roman"/>
        </w:rPr>
        <w:t>Срок реализации программы</w:t>
      </w:r>
    </w:p>
    <w:p w:rsidR="00F21E65" w:rsidRPr="005E4210" w:rsidRDefault="00F21E65" w:rsidP="00F21E65">
      <w:pPr>
        <w:pStyle w:val="1"/>
        <w:spacing w:before="0" w:after="0"/>
        <w:ind w:firstLine="720"/>
        <w:jc w:val="both"/>
        <w:rPr>
          <w:rFonts w:ascii="Times New Roman" w:hAnsi="Times New Roman" w:cs="Times New Roman"/>
          <w:b w:val="0"/>
        </w:rPr>
      </w:pPr>
    </w:p>
    <w:p w:rsidR="00F21E65" w:rsidRPr="005E4210" w:rsidRDefault="00F21E65" w:rsidP="00F21E65">
      <w:pPr>
        <w:pStyle w:val="1"/>
        <w:spacing w:before="0" w:after="0"/>
        <w:ind w:firstLine="720"/>
        <w:jc w:val="both"/>
        <w:rPr>
          <w:rFonts w:ascii="Times New Roman" w:hAnsi="Times New Roman" w:cs="Times New Roman"/>
          <w:b w:val="0"/>
        </w:rPr>
      </w:pPr>
      <w:r w:rsidRPr="005E4210">
        <w:rPr>
          <w:rFonts w:ascii="Times New Roman" w:hAnsi="Times New Roman" w:cs="Times New Roman"/>
          <w:b w:val="0"/>
        </w:rPr>
        <w:t>Программу предусмат</w:t>
      </w:r>
      <w:r w:rsidR="0071607F">
        <w:rPr>
          <w:rFonts w:ascii="Times New Roman" w:hAnsi="Times New Roman" w:cs="Times New Roman"/>
          <w:b w:val="0"/>
        </w:rPr>
        <w:t xml:space="preserve">ривается реализовать в </w:t>
      </w:r>
      <w:r w:rsidR="00457494">
        <w:rPr>
          <w:rFonts w:ascii="Times New Roman" w:hAnsi="Times New Roman" w:cs="Times New Roman"/>
          <w:b w:val="0"/>
        </w:rPr>
        <w:t>2018</w:t>
      </w:r>
      <w:r w:rsidR="0071607F">
        <w:rPr>
          <w:rFonts w:ascii="Times New Roman" w:hAnsi="Times New Roman" w:cs="Times New Roman"/>
          <w:b w:val="0"/>
        </w:rPr>
        <w:t>-202</w:t>
      </w:r>
      <w:r w:rsidR="00AF0FE9">
        <w:rPr>
          <w:rFonts w:ascii="Times New Roman" w:hAnsi="Times New Roman" w:cs="Times New Roman"/>
          <w:b w:val="0"/>
        </w:rPr>
        <w:t>5</w:t>
      </w:r>
      <w:r w:rsidRPr="005E4210">
        <w:rPr>
          <w:rFonts w:ascii="Times New Roman" w:hAnsi="Times New Roman" w:cs="Times New Roman"/>
          <w:b w:val="0"/>
        </w:rPr>
        <w:t xml:space="preserve"> годах. Деление периода реализации подпрограммы на этапы не предусмотрено. </w:t>
      </w:r>
    </w:p>
    <w:p w:rsidR="00F21E65" w:rsidRPr="005E4210" w:rsidRDefault="00F21E65" w:rsidP="00141C2A">
      <w:pPr>
        <w:jc w:val="center"/>
      </w:pPr>
    </w:p>
    <w:p w:rsidR="003443FF" w:rsidRPr="005E4210" w:rsidRDefault="00F21E65" w:rsidP="00F21E65">
      <w:pPr>
        <w:pStyle w:val="1"/>
        <w:spacing w:before="0" w:after="0"/>
        <w:rPr>
          <w:rFonts w:ascii="Times New Roman" w:hAnsi="Times New Roman" w:cs="Times New Roman"/>
        </w:rPr>
      </w:pPr>
      <w:r w:rsidRPr="005E4210">
        <w:rPr>
          <w:rFonts w:ascii="Times New Roman" w:hAnsi="Times New Roman" w:cs="Times New Roman"/>
          <w:lang w:val="en-US"/>
        </w:rPr>
        <w:t>VI</w:t>
      </w:r>
      <w:r w:rsidRPr="005E4210">
        <w:rPr>
          <w:rFonts w:ascii="Times New Roman" w:hAnsi="Times New Roman" w:cs="Times New Roman"/>
        </w:rPr>
        <w:t xml:space="preserve">. </w:t>
      </w:r>
      <w:r w:rsidR="003443FF" w:rsidRPr="005E4210">
        <w:rPr>
          <w:rFonts w:ascii="Times New Roman" w:hAnsi="Times New Roman" w:cs="Times New Roman"/>
        </w:rPr>
        <w:t>Объемы бюджетных ассигнований за счет всех источников финансирования и по годам реализации Программы</w:t>
      </w:r>
    </w:p>
    <w:p w:rsidR="003443FF" w:rsidRPr="005E4210" w:rsidRDefault="003443FF" w:rsidP="007C03D7">
      <w:pPr>
        <w:rPr>
          <w:rFonts w:ascii="Times New Roman" w:hAnsi="Times New Roman" w:cs="Times New Roman"/>
        </w:rPr>
      </w:pP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Финансовое обеспечение реализации </w:t>
      </w:r>
      <w:r w:rsidR="00F21E65" w:rsidRPr="005E4210">
        <w:rPr>
          <w:rFonts w:ascii="Times New Roman" w:hAnsi="Times New Roman" w:cs="Times New Roman"/>
        </w:rPr>
        <w:t>П</w:t>
      </w:r>
      <w:r w:rsidRPr="005E4210">
        <w:rPr>
          <w:rFonts w:ascii="Times New Roman" w:hAnsi="Times New Roman" w:cs="Times New Roman"/>
        </w:rPr>
        <w:t xml:space="preserve">рограммы в части расходных обязательств </w:t>
      </w:r>
      <w:r w:rsidR="00F21E65" w:rsidRPr="005E4210">
        <w:rPr>
          <w:rFonts w:ascii="Times New Roman" w:hAnsi="Times New Roman" w:cs="Times New Roman"/>
        </w:rPr>
        <w:t>муниципального образования «</w:t>
      </w:r>
      <w:r w:rsidR="00A6066F" w:rsidRPr="005E4210">
        <w:rPr>
          <w:rFonts w:ascii="Times New Roman" w:hAnsi="Times New Roman" w:cs="Times New Roman"/>
        </w:rPr>
        <w:t xml:space="preserve">Курумканский </w:t>
      </w:r>
      <w:r w:rsidR="00F21E65" w:rsidRPr="005E4210">
        <w:rPr>
          <w:rFonts w:ascii="Times New Roman" w:hAnsi="Times New Roman" w:cs="Times New Roman"/>
        </w:rPr>
        <w:t xml:space="preserve">район» </w:t>
      </w:r>
      <w:r w:rsidRPr="005E4210">
        <w:rPr>
          <w:rFonts w:ascii="Times New Roman" w:hAnsi="Times New Roman" w:cs="Times New Roman"/>
        </w:rPr>
        <w:t xml:space="preserve">осуществляется за счет бюджетных ассигнований </w:t>
      </w:r>
      <w:r w:rsidR="00F21E65" w:rsidRPr="005E4210">
        <w:rPr>
          <w:rFonts w:ascii="Times New Roman" w:hAnsi="Times New Roman" w:cs="Times New Roman"/>
        </w:rPr>
        <w:t>местного</w:t>
      </w:r>
      <w:r w:rsidRPr="005E4210">
        <w:rPr>
          <w:rFonts w:ascii="Times New Roman" w:hAnsi="Times New Roman" w:cs="Times New Roman"/>
        </w:rPr>
        <w:t xml:space="preserve"> бюджета. Распределение бюджетных ассигнований на реализацию </w:t>
      </w:r>
      <w:r w:rsidR="00F21E65" w:rsidRPr="005E4210">
        <w:rPr>
          <w:rFonts w:ascii="Times New Roman" w:hAnsi="Times New Roman" w:cs="Times New Roman"/>
        </w:rPr>
        <w:t>П</w:t>
      </w:r>
      <w:r w:rsidRPr="005E4210">
        <w:rPr>
          <w:rFonts w:ascii="Times New Roman" w:hAnsi="Times New Roman" w:cs="Times New Roman"/>
        </w:rPr>
        <w:t xml:space="preserve">рограммы утверждается </w:t>
      </w:r>
      <w:r w:rsidR="00F21E65" w:rsidRPr="005E4210">
        <w:rPr>
          <w:rFonts w:ascii="Times New Roman" w:hAnsi="Times New Roman" w:cs="Times New Roman"/>
        </w:rPr>
        <w:t>решением сессии</w:t>
      </w:r>
      <w:r w:rsidR="00AF0FE9">
        <w:rPr>
          <w:rFonts w:ascii="Times New Roman" w:hAnsi="Times New Roman" w:cs="Times New Roman"/>
        </w:rPr>
        <w:t xml:space="preserve"> </w:t>
      </w:r>
      <w:r w:rsidR="00F21E65" w:rsidRPr="005E4210">
        <w:rPr>
          <w:rFonts w:ascii="Times New Roman" w:hAnsi="Times New Roman" w:cs="Times New Roman"/>
        </w:rPr>
        <w:t>Совета депутатов муниципального образования «</w:t>
      </w:r>
      <w:r w:rsidR="00A6066F" w:rsidRPr="005E4210">
        <w:rPr>
          <w:rFonts w:ascii="Times New Roman" w:hAnsi="Times New Roman" w:cs="Times New Roman"/>
        </w:rPr>
        <w:t>Курумканский</w:t>
      </w:r>
      <w:r w:rsidR="00F21E65" w:rsidRPr="005E4210">
        <w:rPr>
          <w:rFonts w:ascii="Times New Roman" w:hAnsi="Times New Roman" w:cs="Times New Roman"/>
        </w:rPr>
        <w:t xml:space="preserve"> район»</w:t>
      </w:r>
      <w:r w:rsidR="008A3833" w:rsidRPr="005E4210">
        <w:rPr>
          <w:rFonts w:ascii="Times New Roman" w:hAnsi="Times New Roman" w:cs="Times New Roman"/>
        </w:rPr>
        <w:t xml:space="preserve"> (далее – Решение сессии) </w:t>
      </w:r>
      <w:r w:rsidRPr="005E4210">
        <w:rPr>
          <w:rFonts w:ascii="Times New Roman" w:hAnsi="Times New Roman" w:cs="Times New Roman"/>
        </w:rPr>
        <w:t>о бюджете на очередной финансовый год и плановый период.</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Объемы бюджетных ассигнований </w:t>
      </w:r>
      <w:r w:rsidR="008A3833" w:rsidRPr="005E4210">
        <w:rPr>
          <w:rFonts w:ascii="Times New Roman" w:hAnsi="Times New Roman" w:cs="Times New Roman"/>
        </w:rPr>
        <w:t>П</w:t>
      </w:r>
      <w:r w:rsidRPr="005E4210">
        <w:rPr>
          <w:rFonts w:ascii="Times New Roman" w:hAnsi="Times New Roman" w:cs="Times New Roman"/>
        </w:rPr>
        <w:t>рограммы за счет всех источников финансирования представлены в Приложени</w:t>
      </w:r>
      <w:r w:rsidR="00036557" w:rsidRPr="005E4210">
        <w:rPr>
          <w:rFonts w:ascii="Times New Roman" w:hAnsi="Times New Roman" w:cs="Times New Roman"/>
        </w:rPr>
        <w:t>ях подпрограмм «Ресурсное обеспечение подпрограмм»</w:t>
      </w:r>
      <w:r w:rsidRPr="005E4210">
        <w:rPr>
          <w:rFonts w:ascii="Times New Roman" w:hAnsi="Times New Roman" w:cs="Times New Roman"/>
        </w:rPr>
        <w:t>.</w:t>
      </w:r>
    </w:p>
    <w:p w:rsidR="003443FF" w:rsidRPr="005E4210" w:rsidRDefault="003443FF" w:rsidP="007C03D7">
      <w:pPr>
        <w:rPr>
          <w:rFonts w:ascii="Times New Roman" w:hAnsi="Times New Roman" w:cs="Times New Roman"/>
        </w:rPr>
      </w:pPr>
    </w:p>
    <w:p w:rsidR="003443FF" w:rsidRPr="005E4210" w:rsidRDefault="003443FF" w:rsidP="007C03D7">
      <w:pPr>
        <w:pStyle w:val="1"/>
        <w:spacing w:before="0" w:after="0"/>
        <w:rPr>
          <w:rFonts w:ascii="Times New Roman" w:hAnsi="Times New Roman" w:cs="Times New Roman"/>
        </w:rPr>
      </w:pPr>
      <w:bookmarkStart w:id="4" w:name="sub_700"/>
      <w:r w:rsidRPr="005E4210">
        <w:rPr>
          <w:rFonts w:ascii="Times New Roman" w:hAnsi="Times New Roman" w:cs="Times New Roman"/>
        </w:rPr>
        <w:t>VI</w:t>
      </w:r>
      <w:r w:rsidR="008A3833" w:rsidRPr="005E4210">
        <w:rPr>
          <w:rFonts w:ascii="Times New Roman" w:hAnsi="Times New Roman" w:cs="Times New Roman"/>
          <w:lang w:val="en-US"/>
        </w:rPr>
        <w:t>I</w:t>
      </w:r>
      <w:r w:rsidRPr="005E4210">
        <w:rPr>
          <w:rFonts w:ascii="Times New Roman" w:hAnsi="Times New Roman" w:cs="Times New Roman"/>
        </w:rPr>
        <w:t xml:space="preserve">. </w:t>
      </w:r>
      <w:r w:rsidR="008A3833" w:rsidRPr="005E4210">
        <w:rPr>
          <w:rFonts w:ascii="Times New Roman" w:hAnsi="Times New Roman" w:cs="Times New Roman"/>
        </w:rPr>
        <w:t>Меры муниципального регулирования и анализ рисков реализации программы</w:t>
      </w:r>
    </w:p>
    <w:bookmarkEnd w:id="4"/>
    <w:p w:rsidR="003443FF" w:rsidRPr="005E4210" w:rsidRDefault="003443FF" w:rsidP="007C03D7">
      <w:pPr>
        <w:rPr>
          <w:rFonts w:ascii="Times New Roman" w:hAnsi="Times New Roman" w:cs="Times New Roman"/>
        </w:rPr>
      </w:pPr>
    </w:p>
    <w:p w:rsidR="00CA3783" w:rsidRPr="005E4210" w:rsidRDefault="00CA3783" w:rsidP="00CA3783">
      <w:pPr>
        <w:rPr>
          <w:rFonts w:ascii="Times New Roman" w:hAnsi="Times New Roman" w:cs="Times New Roman"/>
        </w:rPr>
      </w:pPr>
      <w:r w:rsidRPr="005E4210">
        <w:rPr>
          <w:rFonts w:ascii="Times New Roman" w:hAnsi="Times New Roman" w:cs="Times New Roman"/>
        </w:rPr>
        <w:t>Основными видами рисков по источникам возникновения и характеру влияния на процесс и результаты реализации Программы являются:</w:t>
      </w:r>
    </w:p>
    <w:p w:rsidR="00CA3783" w:rsidRPr="005E4210" w:rsidRDefault="00CA3783" w:rsidP="00CA3783">
      <w:pPr>
        <w:rPr>
          <w:rFonts w:ascii="Times New Roman" w:hAnsi="Times New Roman" w:cs="Times New Roman"/>
        </w:rPr>
      </w:pPr>
      <w:r w:rsidRPr="005E4210">
        <w:rPr>
          <w:rFonts w:ascii="Times New Roman" w:hAnsi="Times New Roman" w:cs="Times New Roman"/>
        </w:rPr>
        <w:t>- организационно-управленческие риски, которые связаны с неэффективной организацией и управлением процесса реализации программных мероприятий;</w:t>
      </w:r>
    </w:p>
    <w:p w:rsidR="00CA3783" w:rsidRPr="005E4210" w:rsidRDefault="00CA3783" w:rsidP="00CA3783">
      <w:pPr>
        <w:rPr>
          <w:rFonts w:ascii="Times New Roman" w:hAnsi="Times New Roman" w:cs="Times New Roman"/>
        </w:rPr>
      </w:pPr>
      <w:r w:rsidRPr="005E4210">
        <w:rPr>
          <w:rFonts w:ascii="Times New Roman" w:hAnsi="Times New Roman" w:cs="Times New Roman"/>
        </w:rPr>
        <w:t>- финансовые риски, которые связаны с неэффективным использованием средств, предусмотренных на реализацию программных мероприятий и входящих в нее подпрограмм;</w:t>
      </w:r>
    </w:p>
    <w:p w:rsidR="00CA3783" w:rsidRPr="005E4210" w:rsidRDefault="00CA3783" w:rsidP="00CA3783">
      <w:pPr>
        <w:rPr>
          <w:rFonts w:ascii="Times New Roman" w:hAnsi="Times New Roman" w:cs="Times New Roman"/>
        </w:rPr>
      </w:pPr>
      <w:r w:rsidRPr="005E4210">
        <w:rPr>
          <w:rFonts w:ascii="Times New Roman" w:hAnsi="Times New Roman" w:cs="Times New Roman"/>
        </w:rPr>
        <w:t>- экономические риски, которые могут привести к снижению объема привлекаемых средств и сокращению инвестиций.</w:t>
      </w:r>
    </w:p>
    <w:p w:rsidR="00CA3783" w:rsidRPr="005E4210" w:rsidRDefault="00CA3783" w:rsidP="00CA3783">
      <w:pPr>
        <w:rPr>
          <w:rFonts w:ascii="Times New Roman" w:hAnsi="Times New Roman" w:cs="Times New Roman"/>
        </w:rPr>
      </w:pPr>
      <w:r w:rsidRPr="005E4210">
        <w:rPr>
          <w:rFonts w:ascii="Times New Roman" w:hAnsi="Times New Roman" w:cs="Times New Roman"/>
        </w:rPr>
        <w:t>Возникновение рисковых событий может привести к неэффективному использованию финансовых и административных ресурсов; срывам выполнения программных мероприятий и входящих в нее подпрограмм; невыполнению целей и задач программы и соответственно целевых показателей.</w:t>
      </w:r>
    </w:p>
    <w:p w:rsidR="00CA3783" w:rsidRPr="005E4210" w:rsidRDefault="00CA3783" w:rsidP="00CA3783">
      <w:pPr>
        <w:rPr>
          <w:rFonts w:ascii="Times New Roman" w:hAnsi="Times New Roman" w:cs="Times New Roman"/>
        </w:rPr>
      </w:pPr>
      <w:r w:rsidRPr="005E4210">
        <w:rPr>
          <w:rFonts w:ascii="Times New Roman" w:hAnsi="Times New Roman" w:cs="Times New Roman"/>
        </w:rPr>
        <w:t>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общих мер:</w:t>
      </w:r>
    </w:p>
    <w:p w:rsidR="00CA3783" w:rsidRPr="005E4210" w:rsidRDefault="00CA3783" w:rsidP="00CA3783">
      <w:pPr>
        <w:rPr>
          <w:rFonts w:ascii="Times New Roman" w:hAnsi="Times New Roman" w:cs="Times New Roman"/>
        </w:rPr>
      </w:pPr>
      <w:r w:rsidRPr="005E4210">
        <w:rPr>
          <w:rFonts w:ascii="Times New Roman" w:hAnsi="Times New Roman" w:cs="Times New Roman"/>
        </w:rPr>
        <w:t>- мониторинг реализации Программы, позволяющий отслеживать выполнение запланированных мероприятий и достижения промежуточных показателей и индикаторов Программы;</w:t>
      </w:r>
    </w:p>
    <w:p w:rsidR="00CA3783" w:rsidRPr="005E4210" w:rsidRDefault="00CA3783" w:rsidP="00CA3783">
      <w:pPr>
        <w:rPr>
          <w:rFonts w:ascii="Times New Roman" w:hAnsi="Times New Roman" w:cs="Times New Roman"/>
        </w:rPr>
      </w:pPr>
      <w:r w:rsidRPr="005E4210">
        <w:rPr>
          <w:rFonts w:ascii="Times New Roman" w:hAnsi="Times New Roman" w:cs="Times New Roman"/>
        </w:rPr>
        <w:t>- принятие решений, направленных на достижение эффективного взаимодействия исполнителей и соисполнителей Программы, а также осуществление контроля качества ее выполнения;</w:t>
      </w:r>
    </w:p>
    <w:p w:rsidR="00CA3783" w:rsidRPr="005E4210" w:rsidRDefault="00CA3783" w:rsidP="00CA3783">
      <w:pPr>
        <w:rPr>
          <w:rFonts w:ascii="Times New Roman" w:hAnsi="Times New Roman" w:cs="Times New Roman"/>
        </w:rPr>
      </w:pPr>
      <w:r w:rsidRPr="005E4210">
        <w:rPr>
          <w:rFonts w:ascii="Times New Roman" w:hAnsi="Times New Roman" w:cs="Times New Roman"/>
        </w:rPr>
        <w:t>- оперативное реагирование на изменения факторов внешней и внутренней среды и внесение соответствующих корректировок в Программу.</w:t>
      </w:r>
    </w:p>
    <w:p w:rsidR="00CA3783" w:rsidRPr="005E4210" w:rsidRDefault="00CA3783" w:rsidP="00CA3783">
      <w:pPr>
        <w:rPr>
          <w:rFonts w:ascii="Times New Roman" w:hAnsi="Times New Roman" w:cs="Times New Roman"/>
        </w:rPr>
      </w:pPr>
      <w:r w:rsidRPr="005E4210">
        <w:rPr>
          <w:rFonts w:ascii="Times New Roman" w:hAnsi="Times New Roman" w:cs="Times New Roman"/>
        </w:rPr>
        <w:t>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w:t>
      </w:r>
    </w:p>
    <w:p w:rsidR="00CA3783" w:rsidRPr="005E4210" w:rsidRDefault="00CA3783" w:rsidP="00CA3783">
      <w:pPr>
        <w:rPr>
          <w:rFonts w:ascii="Times New Roman" w:hAnsi="Times New Roman" w:cs="Times New Roman"/>
        </w:rPr>
      </w:pPr>
    </w:p>
    <w:p w:rsidR="00CA3783" w:rsidRPr="005E4210" w:rsidRDefault="00CA3783" w:rsidP="00CA3783">
      <w:pPr>
        <w:jc w:val="center"/>
        <w:rPr>
          <w:rFonts w:ascii="Times New Roman" w:hAnsi="Times New Roman" w:cs="Times New Roman"/>
          <w:b/>
        </w:rPr>
      </w:pPr>
      <w:r w:rsidRPr="005E4210">
        <w:rPr>
          <w:rFonts w:ascii="Times New Roman" w:hAnsi="Times New Roman" w:cs="Times New Roman"/>
          <w:b/>
          <w:lang w:val="en-US"/>
        </w:rPr>
        <w:t>VII</w:t>
      </w:r>
      <w:r w:rsidRPr="005E4210">
        <w:rPr>
          <w:rFonts w:ascii="Times New Roman" w:hAnsi="Times New Roman" w:cs="Times New Roman"/>
          <w:b/>
        </w:rPr>
        <w:t>. Правовое регулирование Программы</w:t>
      </w:r>
    </w:p>
    <w:p w:rsidR="00CA3783" w:rsidRPr="005E4210" w:rsidRDefault="00CA3783" w:rsidP="00CA3783">
      <w:pPr>
        <w:jc w:val="center"/>
        <w:rPr>
          <w:rFonts w:ascii="Times New Roman" w:hAnsi="Times New Roman" w:cs="Times New Roman"/>
          <w:b/>
        </w:rPr>
      </w:pPr>
    </w:p>
    <w:p w:rsidR="003443FF" w:rsidRPr="005E4210" w:rsidRDefault="003443FF" w:rsidP="00CA3783">
      <w:pPr>
        <w:rPr>
          <w:rFonts w:ascii="Times New Roman" w:hAnsi="Times New Roman" w:cs="Times New Roman"/>
        </w:rPr>
      </w:pPr>
      <w:r w:rsidRPr="005E4210">
        <w:rPr>
          <w:rFonts w:ascii="Times New Roman" w:hAnsi="Times New Roman" w:cs="Times New Roman"/>
        </w:rPr>
        <w:t xml:space="preserve">Совершенствование нормативной правовой базы </w:t>
      </w:r>
      <w:r w:rsidR="008A3833" w:rsidRPr="005E4210">
        <w:rPr>
          <w:rFonts w:ascii="Times New Roman" w:hAnsi="Times New Roman" w:cs="Times New Roman"/>
        </w:rPr>
        <w:t>муниципального образования</w:t>
      </w:r>
      <w:r w:rsidRPr="005E4210">
        <w:rPr>
          <w:rFonts w:ascii="Times New Roman" w:hAnsi="Times New Roman" w:cs="Times New Roman"/>
        </w:rPr>
        <w:t xml:space="preserve"> является важнейшим условием обеспечения реализации программных мероприятий.</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В рамках </w:t>
      </w:r>
      <w:r w:rsidR="008A3833" w:rsidRPr="005E4210">
        <w:rPr>
          <w:rFonts w:ascii="Times New Roman" w:hAnsi="Times New Roman" w:cs="Times New Roman"/>
        </w:rPr>
        <w:t>П</w:t>
      </w:r>
      <w:r w:rsidRPr="005E4210">
        <w:rPr>
          <w:rFonts w:ascii="Times New Roman" w:hAnsi="Times New Roman" w:cs="Times New Roman"/>
        </w:rPr>
        <w:t>рограммы предусматривается совершенствование нормативной правой базы с учетом изменений федерального законодательства, зако</w:t>
      </w:r>
      <w:r w:rsidR="008A3833" w:rsidRPr="005E4210">
        <w:rPr>
          <w:rFonts w:ascii="Times New Roman" w:hAnsi="Times New Roman" w:cs="Times New Roman"/>
        </w:rPr>
        <w:t>нодательства Республики Бурятия и</w:t>
      </w:r>
      <w:r w:rsidR="00F76379" w:rsidRPr="005E4210">
        <w:rPr>
          <w:rFonts w:ascii="Times New Roman" w:hAnsi="Times New Roman" w:cs="Times New Roman"/>
        </w:rPr>
        <w:t xml:space="preserve"> других нормативно-правовых актов. </w:t>
      </w:r>
      <w:r w:rsidRPr="005E4210">
        <w:rPr>
          <w:rFonts w:ascii="Times New Roman" w:hAnsi="Times New Roman" w:cs="Times New Roman"/>
        </w:rPr>
        <w:t xml:space="preserve">Основными направлениями совершенствования нормативной правовой базы </w:t>
      </w:r>
      <w:r w:rsidR="00F76379" w:rsidRPr="005E4210">
        <w:rPr>
          <w:rFonts w:ascii="Times New Roman" w:hAnsi="Times New Roman" w:cs="Times New Roman"/>
        </w:rPr>
        <w:t>муниципального образования «</w:t>
      </w:r>
      <w:r w:rsidR="00A6066F" w:rsidRPr="005E4210">
        <w:rPr>
          <w:rFonts w:ascii="Times New Roman" w:hAnsi="Times New Roman" w:cs="Times New Roman"/>
        </w:rPr>
        <w:t>Курумканский</w:t>
      </w:r>
      <w:r w:rsidR="00F76379" w:rsidRPr="005E4210">
        <w:rPr>
          <w:rFonts w:ascii="Times New Roman" w:hAnsi="Times New Roman" w:cs="Times New Roman"/>
        </w:rPr>
        <w:t xml:space="preserve"> район» </w:t>
      </w:r>
      <w:r w:rsidRPr="005E4210">
        <w:rPr>
          <w:rFonts w:ascii="Times New Roman" w:hAnsi="Times New Roman" w:cs="Times New Roman"/>
        </w:rPr>
        <w:t>будут являться: стимулирование инвестиционной деятельности; рост экономического потенциала; совершенствование системы стратегического планирования.</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Кроме того, будет проводиться работа по нормативно-правовому оформлению новых для </w:t>
      </w:r>
      <w:r w:rsidR="002F6833" w:rsidRPr="005E4210">
        <w:rPr>
          <w:rFonts w:ascii="Times New Roman" w:hAnsi="Times New Roman" w:cs="Times New Roman"/>
        </w:rPr>
        <w:t xml:space="preserve">муниципального образования </w:t>
      </w:r>
      <w:r w:rsidRPr="005E4210">
        <w:rPr>
          <w:rFonts w:ascii="Times New Roman" w:hAnsi="Times New Roman" w:cs="Times New Roman"/>
        </w:rPr>
        <w:t xml:space="preserve">механизмов привлечения инвестиций: </w:t>
      </w:r>
      <w:r w:rsidR="002F6833" w:rsidRPr="005E4210">
        <w:rPr>
          <w:rFonts w:ascii="Times New Roman" w:hAnsi="Times New Roman" w:cs="Times New Roman"/>
        </w:rPr>
        <w:t>муниципально</w:t>
      </w:r>
      <w:r w:rsidRPr="005E4210">
        <w:rPr>
          <w:rFonts w:ascii="Times New Roman" w:hAnsi="Times New Roman" w:cs="Times New Roman"/>
        </w:rPr>
        <w:t xml:space="preserve">-частных партнерств, формированию инвестиционных площадок на территории </w:t>
      </w:r>
      <w:r w:rsidR="002F6833" w:rsidRPr="005E4210">
        <w:rPr>
          <w:rFonts w:ascii="Times New Roman" w:hAnsi="Times New Roman" w:cs="Times New Roman"/>
        </w:rPr>
        <w:t>муниципального образования</w:t>
      </w:r>
      <w:r w:rsidRPr="005E4210">
        <w:rPr>
          <w:rFonts w:ascii="Times New Roman" w:hAnsi="Times New Roman" w:cs="Times New Roman"/>
        </w:rPr>
        <w:t>, созданию новых институциональных структур в инвестиционной сфере.</w:t>
      </w:r>
    </w:p>
    <w:p w:rsidR="003443FF" w:rsidRPr="005E4210" w:rsidRDefault="003443FF" w:rsidP="007C03D7">
      <w:pPr>
        <w:rPr>
          <w:rFonts w:ascii="Times New Roman" w:hAnsi="Times New Roman" w:cs="Times New Roman"/>
        </w:rPr>
      </w:pPr>
    </w:p>
    <w:p w:rsidR="003443FF" w:rsidRPr="005E4210" w:rsidRDefault="00727322" w:rsidP="00727322">
      <w:pPr>
        <w:pStyle w:val="ConsPlusNormal"/>
        <w:widowControl/>
        <w:tabs>
          <w:tab w:val="left" w:pos="4185"/>
        </w:tabs>
        <w:ind w:firstLine="0"/>
        <w:jc w:val="both"/>
        <w:rPr>
          <w:rFonts w:ascii="Times New Roman" w:hAnsi="Times New Roman" w:cs="Times New Roman"/>
          <w:b/>
          <w:sz w:val="24"/>
          <w:szCs w:val="24"/>
        </w:rPr>
      </w:pPr>
      <w:bookmarkStart w:id="5" w:name="sub_910"/>
      <w:r w:rsidRPr="005E4210">
        <w:rPr>
          <w:rFonts w:ascii="Times New Roman" w:hAnsi="Times New Roman" w:cs="Times New Roman"/>
          <w:sz w:val="24"/>
          <w:szCs w:val="24"/>
        </w:rPr>
        <w:tab/>
      </w:r>
      <w:r w:rsidRPr="005E4210">
        <w:rPr>
          <w:rFonts w:ascii="Times New Roman" w:hAnsi="Times New Roman" w:cs="Times New Roman"/>
          <w:b/>
          <w:sz w:val="24"/>
          <w:lang w:val="en-US"/>
        </w:rPr>
        <w:t>VII</w:t>
      </w:r>
      <w:r w:rsidR="004A721C">
        <w:rPr>
          <w:rFonts w:ascii="Times New Roman" w:hAnsi="Times New Roman" w:cs="Times New Roman"/>
          <w:b/>
          <w:sz w:val="24"/>
          <w:lang w:val="en-US"/>
        </w:rPr>
        <w:t>I</w:t>
      </w:r>
      <w:r w:rsidR="00205F10" w:rsidRPr="005E4210">
        <w:rPr>
          <w:rFonts w:ascii="Times New Roman" w:hAnsi="Times New Roman" w:cs="Times New Roman"/>
          <w:b/>
          <w:sz w:val="24"/>
        </w:rPr>
        <w:t xml:space="preserve">. </w:t>
      </w:r>
      <w:r w:rsidR="003443FF" w:rsidRPr="005E4210">
        <w:rPr>
          <w:rFonts w:ascii="Times New Roman" w:hAnsi="Times New Roman" w:cs="Times New Roman"/>
          <w:b/>
          <w:sz w:val="24"/>
        </w:rPr>
        <w:t xml:space="preserve">Структура </w:t>
      </w:r>
      <w:r w:rsidR="00CA3783" w:rsidRPr="005E4210">
        <w:rPr>
          <w:rFonts w:ascii="Times New Roman" w:hAnsi="Times New Roman" w:cs="Times New Roman"/>
          <w:b/>
          <w:sz w:val="24"/>
        </w:rPr>
        <w:t>П</w:t>
      </w:r>
      <w:r w:rsidR="003443FF" w:rsidRPr="005E4210">
        <w:rPr>
          <w:rFonts w:ascii="Times New Roman" w:hAnsi="Times New Roman" w:cs="Times New Roman"/>
          <w:b/>
          <w:sz w:val="24"/>
        </w:rPr>
        <w:t>рограммы</w:t>
      </w:r>
    </w:p>
    <w:bookmarkEnd w:id="5"/>
    <w:p w:rsidR="003443FF" w:rsidRPr="005E4210" w:rsidRDefault="003443FF" w:rsidP="00C1397E">
      <w:pPr>
        <w:ind w:firstLine="0"/>
        <w:rPr>
          <w:rFonts w:ascii="Times New Roman" w:hAnsi="Times New Roman" w:cs="Times New Roman"/>
        </w:rPr>
      </w:pPr>
    </w:p>
    <w:p w:rsidR="003443FF" w:rsidRPr="005E4210" w:rsidRDefault="00CA3783" w:rsidP="00BA0C90">
      <w:pPr>
        <w:ind w:firstLine="709"/>
        <w:rPr>
          <w:rFonts w:ascii="Times New Roman" w:hAnsi="Times New Roman" w:cs="Times New Roman"/>
        </w:rPr>
      </w:pPr>
      <w:r w:rsidRPr="005E4210">
        <w:rPr>
          <w:rFonts w:ascii="Times New Roman" w:hAnsi="Times New Roman" w:cs="Times New Roman"/>
        </w:rPr>
        <w:t>Муниципальная</w:t>
      </w:r>
      <w:r w:rsidR="003443FF" w:rsidRPr="005E4210">
        <w:rPr>
          <w:rFonts w:ascii="Times New Roman" w:hAnsi="Times New Roman" w:cs="Times New Roman"/>
        </w:rPr>
        <w:t xml:space="preserve"> программа включает в себя следующие подпрограммы:</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Развитие сельского хозяйства и расширение рынка сельскохозяйственной продукции, в т.ч. осуществление и администрирование отдельного государственного полномочия по поддержке сельскохозяйственного производства.</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Поддержка и развитие малого и среднего предпринимательства в МО «Курумканский район»</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Развитие и стимулирование инвестиционной деятельности и привлечения инвестиций в МО «Курумканский район»</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Социально-экономическое развитие коренных малочисленных народов Севера Курумканского района</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Организация общественных работ по Курумканскому району.</w:t>
      </w:r>
    </w:p>
    <w:p w:rsidR="00C1397E" w:rsidRDefault="00C55E46" w:rsidP="005C2DDB">
      <w:pPr>
        <w:pStyle w:val="affff0"/>
        <w:numPr>
          <w:ilvl w:val="0"/>
          <w:numId w:val="3"/>
        </w:numPr>
        <w:ind w:left="0" w:firstLine="0"/>
        <w:rPr>
          <w:rFonts w:ascii="Times New Roman" w:hAnsi="Times New Roman" w:cs="Times New Roman"/>
        </w:rPr>
      </w:pPr>
      <w:r w:rsidRPr="00C70C16">
        <w:rPr>
          <w:rFonts w:ascii="Times New Roman" w:hAnsi="Times New Roman" w:cs="Times New Roman"/>
        </w:rPr>
        <w:t>Реализация мероприятий, направленных на социально-экономическое развитие сельских поселений</w:t>
      </w:r>
    </w:p>
    <w:p w:rsidR="00BA0C90" w:rsidRPr="00D245A0" w:rsidRDefault="005C2DDB" w:rsidP="00D245A0">
      <w:pPr>
        <w:pStyle w:val="affff0"/>
        <w:widowControl/>
        <w:numPr>
          <w:ilvl w:val="0"/>
          <w:numId w:val="3"/>
        </w:numPr>
        <w:autoSpaceDE/>
        <w:autoSpaceDN/>
        <w:adjustRightInd/>
        <w:spacing w:after="200" w:line="276" w:lineRule="auto"/>
        <w:ind w:left="0" w:firstLine="0"/>
        <w:jc w:val="left"/>
        <w:rPr>
          <w:rFonts w:ascii="Times New Roman" w:hAnsi="Times New Roman" w:cs="Times New Roman"/>
        </w:rPr>
      </w:pPr>
      <w:r w:rsidRPr="00D245A0">
        <w:rPr>
          <w:rFonts w:ascii="Times New Roman" w:eastAsia="Times New Roman" w:hAnsi="Times New Roman" w:cs="Times New Roman"/>
        </w:rPr>
        <w:t>Реализация мероприятий, направленных на социально-экономическое развитие в рамках подготовки к юбилею муниципального района</w:t>
      </w:r>
      <w:r w:rsidR="00BA0C90" w:rsidRPr="00D245A0">
        <w:rPr>
          <w:rFonts w:ascii="Times New Roman" w:hAnsi="Times New Roman" w:cs="Times New Roman"/>
        </w:rPr>
        <w:br w:type="page"/>
      </w:r>
    </w:p>
    <w:p w:rsidR="00A771ED" w:rsidRDefault="00A771ED" w:rsidP="00C1397E">
      <w:pPr>
        <w:pStyle w:val="affff0"/>
        <w:ind w:left="1080" w:firstLine="0"/>
        <w:rPr>
          <w:rFonts w:ascii="Times New Roman" w:hAnsi="Times New Roman" w:cs="Times New Roman"/>
        </w:rPr>
      </w:pPr>
    </w:p>
    <w:p w:rsidR="00D64454" w:rsidRPr="005E4210" w:rsidRDefault="00D64454" w:rsidP="00D64454">
      <w:pPr>
        <w:pStyle w:val="affff0"/>
        <w:numPr>
          <w:ilvl w:val="0"/>
          <w:numId w:val="9"/>
        </w:numPr>
        <w:jc w:val="center"/>
        <w:rPr>
          <w:rFonts w:ascii="Times New Roman" w:hAnsi="Times New Roman" w:cs="Times New Roman"/>
          <w:b/>
        </w:rPr>
      </w:pPr>
      <w:r w:rsidRPr="005E4210">
        <w:rPr>
          <w:rFonts w:ascii="Times New Roman" w:hAnsi="Times New Roman" w:cs="Times New Roman"/>
          <w:b/>
        </w:rPr>
        <w:t>ПОДПРОГРАММА</w:t>
      </w:r>
    </w:p>
    <w:p w:rsidR="00D64454" w:rsidRPr="005E4210" w:rsidRDefault="00D64454" w:rsidP="00D64454">
      <w:pPr>
        <w:ind w:left="360" w:firstLine="0"/>
        <w:jc w:val="center"/>
        <w:rPr>
          <w:rFonts w:ascii="Times New Roman" w:hAnsi="Times New Roman" w:cs="Times New Roman"/>
          <w:b/>
        </w:rPr>
      </w:pPr>
      <w:r w:rsidRPr="005E4210">
        <w:rPr>
          <w:rFonts w:ascii="Times New Roman" w:hAnsi="Times New Roman" w:cs="Times New Roman"/>
          <w:b/>
        </w:rPr>
        <w:t>РАЗВИТИЕ СЕЛЬСКОГО ХОЗЯЙСТВА И РАСШИРЕНИЕ РЫНКА СЕЛЬСКОХОЗЯЙСТВЕННОЙ ПРОДУКЦИИ, В Т.Ч. ОСУЩЕСТВЛЕНИЕ И АДМИНИСТРИРОВАНИЕ ОТДЕЛЬНОГО ГОСУДАРСТВЕННОГО ПОЛНОМОЧИЯ ПО ПОДДЕРЖКЕ СЕЛЬСКОХОЗЯЙСТВЕННОГО ПРОИЗВОДСТВА.</w:t>
      </w:r>
    </w:p>
    <w:p w:rsidR="00D64454" w:rsidRPr="005E4210" w:rsidRDefault="00D64454" w:rsidP="00D64454">
      <w:pPr>
        <w:keepNext/>
        <w:spacing w:before="360" w:after="240"/>
        <w:ind w:right="-85"/>
        <w:jc w:val="center"/>
        <w:rPr>
          <w:rFonts w:ascii="Times New Roman" w:hAnsi="Times New Roman" w:cs="Times New Roman"/>
          <w:b/>
          <w:bCs/>
        </w:rPr>
      </w:pPr>
      <w:r w:rsidRPr="005E4210">
        <w:rPr>
          <w:rFonts w:ascii="Times New Roman" w:hAnsi="Times New Roman" w:cs="Times New Roman"/>
          <w:b/>
          <w:bCs/>
        </w:rPr>
        <w:t>Паспорт подпрограммы</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27"/>
        <w:gridCol w:w="8487"/>
      </w:tblGrid>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Ответственный исполнитель </w:t>
            </w:r>
          </w:p>
        </w:tc>
        <w:tc>
          <w:tcPr>
            <w:tcW w:w="8487" w:type="dxa"/>
          </w:tcPr>
          <w:p w:rsidR="00D64454" w:rsidRPr="002A3A5E" w:rsidRDefault="00D64454" w:rsidP="002734B3">
            <w:pPr>
              <w:spacing w:before="60" w:after="60"/>
              <w:ind w:firstLine="0"/>
              <w:rPr>
                <w:rFonts w:ascii="Times New Roman" w:hAnsi="Times New Roman" w:cs="Times New Roman"/>
              </w:rPr>
            </w:pPr>
            <w:r w:rsidRPr="002A3A5E">
              <w:rPr>
                <w:rFonts w:ascii="Times New Roman" w:hAnsi="Times New Roman" w:cs="Times New Roman"/>
              </w:rPr>
              <w:t xml:space="preserve">Отдел сельского хозяйства Администрации муниципального образования «Курумканский район»  </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Цель </w:t>
            </w:r>
          </w:p>
        </w:tc>
        <w:tc>
          <w:tcPr>
            <w:tcW w:w="8487" w:type="dxa"/>
          </w:tcPr>
          <w:p w:rsidR="00D64454" w:rsidRPr="002A3A5E" w:rsidRDefault="00D64454" w:rsidP="007A727D">
            <w:pPr>
              <w:spacing w:before="60" w:after="60"/>
              <w:ind w:firstLine="0"/>
              <w:rPr>
                <w:rFonts w:ascii="Times New Roman" w:hAnsi="Times New Roman" w:cs="Times New Roman"/>
                <w:i/>
              </w:rPr>
            </w:pPr>
            <w:r w:rsidRPr="002A3A5E">
              <w:rPr>
                <w:rFonts w:ascii="Times New Roman" w:hAnsi="Times New Roman" w:cs="Times New Roman"/>
                <w:bCs/>
              </w:rPr>
              <w:t>Развитие сельскохозяйственного производства и повышение его эффективности, расширение рынка сельскохозяйственной продукции, сырья и продовольствия</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Задачи </w:t>
            </w:r>
          </w:p>
        </w:tc>
        <w:tc>
          <w:tcPr>
            <w:tcW w:w="8487" w:type="dxa"/>
          </w:tcPr>
          <w:p w:rsidR="00D64454" w:rsidRPr="002A3A5E" w:rsidRDefault="00D64454" w:rsidP="007A727D">
            <w:pPr>
              <w:pStyle w:val="13"/>
              <w:numPr>
                <w:ilvl w:val="0"/>
                <w:numId w:val="21"/>
              </w:numPr>
              <w:tabs>
                <w:tab w:val="left" w:pos="459"/>
              </w:tabs>
              <w:autoSpaceDE w:val="0"/>
              <w:autoSpaceDN w:val="0"/>
              <w:adjustRightInd w:val="0"/>
              <w:spacing w:before="60" w:after="60"/>
              <w:ind w:left="0" w:firstLine="34"/>
              <w:contextualSpacing w:val="0"/>
              <w:jc w:val="both"/>
              <w:rPr>
                <w:color w:val="000000"/>
              </w:rPr>
            </w:pPr>
            <w:r w:rsidRPr="002A3A5E">
              <w:rPr>
                <w:color w:val="000000"/>
              </w:rPr>
              <w:t>Создание условий для увеличения объема производства качественной сельскохозяйственной продукции.</w:t>
            </w:r>
          </w:p>
          <w:p w:rsidR="00D64454" w:rsidRPr="002A3A5E" w:rsidRDefault="00D64454" w:rsidP="007A727D">
            <w:pPr>
              <w:pStyle w:val="13"/>
              <w:numPr>
                <w:ilvl w:val="0"/>
                <w:numId w:val="21"/>
              </w:numPr>
              <w:tabs>
                <w:tab w:val="left" w:pos="459"/>
              </w:tabs>
              <w:autoSpaceDE w:val="0"/>
              <w:autoSpaceDN w:val="0"/>
              <w:adjustRightInd w:val="0"/>
              <w:spacing w:before="60" w:after="60"/>
              <w:ind w:left="0" w:firstLine="34"/>
              <w:contextualSpacing w:val="0"/>
              <w:jc w:val="both"/>
              <w:rPr>
                <w:color w:val="000000"/>
              </w:rPr>
            </w:pPr>
            <w:r w:rsidRPr="002A3A5E">
              <w:rPr>
                <w:color w:val="000000"/>
              </w:rPr>
              <w:t>Создание условий для развития всех форм сельскохозяйственных предприятий, потребительской кооперации, личных подсобных хозяйств и т.д.</w:t>
            </w:r>
          </w:p>
          <w:p w:rsidR="00D64454" w:rsidRPr="002A3A5E" w:rsidRDefault="00D64454" w:rsidP="007A727D">
            <w:pPr>
              <w:pStyle w:val="13"/>
              <w:numPr>
                <w:ilvl w:val="0"/>
                <w:numId w:val="21"/>
              </w:numPr>
              <w:tabs>
                <w:tab w:val="left" w:pos="459"/>
              </w:tabs>
              <w:autoSpaceDE w:val="0"/>
              <w:autoSpaceDN w:val="0"/>
              <w:adjustRightInd w:val="0"/>
              <w:spacing w:before="60" w:after="60"/>
              <w:ind w:left="0" w:firstLine="34"/>
              <w:contextualSpacing w:val="0"/>
              <w:jc w:val="both"/>
              <w:rPr>
                <w:color w:val="000000"/>
              </w:rPr>
            </w:pPr>
            <w:r w:rsidRPr="002A3A5E">
              <w:rPr>
                <w:color w:val="000000"/>
              </w:rPr>
              <w:t>Внедрение научно-обоснованных систем ведения сельского хозяйства, современных ресурсосберегающих технологий производства продукции, новых методов организации производства, переработки сельхозпродукции и отходов производства, использование вторичного сырья.</w:t>
            </w:r>
          </w:p>
          <w:p w:rsidR="00D64454" w:rsidRPr="002A3A5E" w:rsidRDefault="00D64454" w:rsidP="007A727D">
            <w:pPr>
              <w:pStyle w:val="13"/>
              <w:numPr>
                <w:ilvl w:val="0"/>
                <w:numId w:val="21"/>
              </w:numPr>
              <w:tabs>
                <w:tab w:val="left" w:pos="459"/>
              </w:tabs>
              <w:autoSpaceDE w:val="0"/>
              <w:autoSpaceDN w:val="0"/>
              <w:adjustRightInd w:val="0"/>
              <w:spacing w:before="60" w:after="60"/>
              <w:ind w:left="0" w:firstLine="34"/>
              <w:contextualSpacing w:val="0"/>
              <w:jc w:val="both"/>
              <w:rPr>
                <w:color w:val="000000"/>
              </w:rPr>
            </w:pPr>
            <w:r w:rsidRPr="002A3A5E">
              <w:rPr>
                <w:color w:val="000000"/>
              </w:rPr>
              <w:t>Улучшение семеноводства и племенного дела в муниципальном образовании  для роста, урожайности сельскохозяйственных культур и продуктивности животных.</w:t>
            </w:r>
          </w:p>
          <w:p w:rsidR="00D64454" w:rsidRPr="002A3A5E" w:rsidRDefault="00501D45" w:rsidP="007A727D">
            <w:pPr>
              <w:pStyle w:val="13"/>
              <w:numPr>
                <w:ilvl w:val="0"/>
                <w:numId w:val="21"/>
              </w:numPr>
              <w:tabs>
                <w:tab w:val="left" w:pos="459"/>
              </w:tabs>
              <w:autoSpaceDE w:val="0"/>
              <w:autoSpaceDN w:val="0"/>
              <w:adjustRightInd w:val="0"/>
              <w:spacing w:before="60" w:after="60"/>
              <w:ind w:left="0" w:firstLine="34"/>
              <w:contextualSpacing w:val="0"/>
              <w:jc w:val="both"/>
            </w:pPr>
            <w:r>
              <w:t>П</w:t>
            </w:r>
            <w:r w:rsidR="00D64454" w:rsidRPr="002A3A5E">
              <w:t>оощрение и популяризация достижений в сфере развития сельских территорий</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Целевые показатели (индикаторы) </w:t>
            </w:r>
          </w:p>
        </w:tc>
        <w:tc>
          <w:tcPr>
            <w:tcW w:w="8487" w:type="dxa"/>
          </w:tcPr>
          <w:p w:rsidR="00D64454" w:rsidRPr="002A3A5E" w:rsidRDefault="00D64454" w:rsidP="007A727D">
            <w:pPr>
              <w:pStyle w:val="13"/>
              <w:numPr>
                <w:ilvl w:val="0"/>
                <w:numId w:val="20"/>
              </w:numPr>
              <w:tabs>
                <w:tab w:val="left" w:pos="459"/>
              </w:tabs>
              <w:spacing w:before="0"/>
              <w:ind w:left="0" w:hanging="1"/>
              <w:contextualSpacing w:val="0"/>
              <w:jc w:val="both"/>
            </w:pPr>
            <w:r w:rsidRPr="002A3A5E">
              <w:t>Индекс производства продукции сельского хозяйства в хозяйствах всех категорий (в сопоставимых ценах), процентов.</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Валовый сбор зерна в весе после доработки, тонн.</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Производство скота и птицы на убой в живом весе, тонн</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Валовое производство молока, тонн.</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Доля прибыльных сельскохозяйственных организаций в общем их числе, процентов.</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Общая посевная площадь, га.</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Общая посевная площадь зерновых культур, га.</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Урожайность зерновых, ц/га.</w:t>
            </w:r>
          </w:p>
          <w:p w:rsidR="00D64454" w:rsidRPr="002A3A5E" w:rsidRDefault="00D64454" w:rsidP="007A727D">
            <w:pPr>
              <w:pStyle w:val="13"/>
              <w:numPr>
                <w:ilvl w:val="0"/>
                <w:numId w:val="20"/>
              </w:numPr>
              <w:tabs>
                <w:tab w:val="left" w:pos="459"/>
              </w:tabs>
              <w:spacing w:before="0"/>
              <w:ind w:left="425" w:hanging="426"/>
              <w:contextualSpacing w:val="0"/>
              <w:jc w:val="both"/>
            </w:pPr>
            <w:r w:rsidRPr="002A3A5E">
              <w:t xml:space="preserve"> Общее поголовье крупного рогатого скота, голов.</w:t>
            </w:r>
          </w:p>
          <w:p w:rsidR="00D64454" w:rsidRPr="002A3A5E" w:rsidRDefault="00D64454" w:rsidP="007A727D">
            <w:pPr>
              <w:pStyle w:val="13"/>
              <w:numPr>
                <w:ilvl w:val="0"/>
                <w:numId w:val="20"/>
              </w:numPr>
              <w:tabs>
                <w:tab w:val="left" w:pos="459"/>
              </w:tabs>
              <w:spacing w:before="0"/>
              <w:ind w:left="425" w:hanging="426"/>
              <w:contextualSpacing w:val="0"/>
              <w:jc w:val="both"/>
            </w:pPr>
            <w:r w:rsidRPr="002A3A5E">
              <w:t xml:space="preserve"> Общее поголовье коров, голов.</w:t>
            </w:r>
          </w:p>
          <w:p w:rsidR="00D64454" w:rsidRPr="006F03F5" w:rsidRDefault="00D64454" w:rsidP="006F03F5">
            <w:pPr>
              <w:pStyle w:val="13"/>
              <w:numPr>
                <w:ilvl w:val="0"/>
                <w:numId w:val="20"/>
              </w:numPr>
              <w:tabs>
                <w:tab w:val="left" w:pos="459"/>
              </w:tabs>
              <w:spacing w:before="0"/>
              <w:ind w:left="0" w:hanging="1"/>
              <w:contextualSpacing w:val="0"/>
              <w:jc w:val="both"/>
              <w:rPr>
                <w:i/>
              </w:rPr>
            </w:pPr>
            <w:r w:rsidRPr="002A3A5E">
              <w:t>Среднемесячная номинальная заработная плата в сельскохозяйственных организациях, рублей.</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rPr>
            </w:pPr>
            <w:r w:rsidRPr="002A3A5E">
              <w:rPr>
                <w:rFonts w:ascii="Times New Roman" w:hAnsi="Times New Roman" w:cs="Times New Roman"/>
              </w:rPr>
              <w:t>Сроки и этапы  реализации</w:t>
            </w:r>
          </w:p>
        </w:tc>
        <w:tc>
          <w:tcPr>
            <w:tcW w:w="8487" w:type="dxa"/>
          </w:tcPr>
          <w:p w:rsidR="00D64454" w:rsidRPr="002A3A5E" w:rsidRDefault="008608EA" w:rsidP="007A727D">
            <w:pPr>
              <w:spacing w:before="60" w:after="60"/>
              <w:ind w:firstLine="441"/>
              <w:rPr>
                <w:rFonts w:ascii="Times New Roman" w:hAnsi="Times New Roman" w:cs="Times New Roman"/>
              </w:rPr>
            </w:pPr>
            <w:r>
              <w:rPr>
                <w:rFonts w:ascii="Times New Roman" w:hAnsi="Times New Roman" w:cs="Times New Roman"/>
              </w:rPr>
              <w:t>Срок реализации - 201</w:t>
            </w:r>
            <w:r w:rsidR="006244BF">
              <w:rPr>
                <w:rFonts w:ascii="Times New Roman" w:hAnsi="Times New Roman" w:cs="Times New Roman"/>
              </w:rPr>
              <w:t>8-2025</w:t>
            </w:r>
            <w:r w:rsidR="00D64454" w:rsidRPr="002A3A5E">
              <w:rPr>
                <w:rFonts w:ascii="Times New Roman" w:hAnsi="Times New Roman" w:cs="Times New Roman"/>
              </w:rPr>
              <w:t xml:space="preserve"> годы. </w:t>
            </w:r>
          </w:p>
          <w:p w:rsidR="00D64454" w:rsidRPr="002A3A5E" w:rsidRDefault="00D64454" w:rsidP="007A727D">
            <w:pPr>
              <w:spacing w:before="60" w:after="60"/>
              <w:ind w:firstLine="441"/>
              <w:rPr>
                <w:rFonts w:ascii="Times New Roman" w:hAnsi="Times New Roman" w:cs="Times New Roman"/>
              </w:rPr>
            </w:pPr>
            <w:r w:rsidRPr="002A3A5E">
              <w:rPr>
                <w:rFonts w:ascii="Times New Roman" w:hAnsi="Times New Roman" w:cs="Times New Roman"/>
              </w:rPr>
              <w:t>Этапы реализации подпрограммы не выделяются.</w:t>
            </w:r>
          </w:p>
        </w:tc>
      </w:tr>
      <w:tr w:rsidR="00D64454" w:rsidRPr="002A3A5E" w:rsidTr="007A727D">
        <w:trPr>
          <w:trHeight w:val="3608"/>
        </w:trPr>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Ресурсное обеспечение за счет средств бюджета Курумканского района</w:t>
            </w:r>
          </w:p>
        </w:tc>
        <w:tc>
          <w:tcPr>
            <w:tcW w:w="8487" w:type="dxa"/>
          </w:tcPr>
          <w:p w:rsidR="00D64454" w:rsidRPr="002A3A5E" w:rsidRDefault="00D64454" w:rsidP="007A727D">
            <w:pPr>
              <w:spacing w:before="60" w:after="60"/>
              <w:ind w:firstLine="441"/>
              <w:rPr>
                <w:rFonts w:ascii="Times New Roman" w:hAnsi="Times New Roman" w:cs="Times New Roman"/>
              </w:rPr>
            </w:pPr>
            <w:r w:rsidRPr="002A3A5E">
              <w:rPr>
                <w:rFonts w:ascii="Times New Roman" w:hAnsi="Times New Roman" w:cs="Times New Roman"/>
              </w:rPr>
              <w:t xml:space="preserve">Объем средств бюджета муниципального образования «Курумканский район» на реализацию подпрограммы составит </w:t>
            </w:r>
            <w:r w:rsidR="006244BF">
              <w:rPr>
                <w:rFonts w:ascii="Times New Roman" w:hAnsi="Times New Roman" w:cs="Times New Roman"/>
              </w:rPr>
              <w:t>2526,8</w:t>
            </w:r>
            <w:r w:rsidRPr="002A3A5E">
              <w:rPr>
                <w:rFonts w:ascii="Times New Roman" w:hAnsi="Times New Roman" w:cs="Times New Roman"/>
              </w:rPr>
              <w:t xml:space="preserve"> тыс. рублей, в том числе по годам реализации муниципальной подпрограммы (в тыс. руб.):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0"/>
              <w:gridCol w:w="1203"/>
              <w:gridCol w:w="1571"/>
              <w:gridCol w:w="1590"/>
            </w:tblGrid>
            <w:tr w:rsidR="00D64454" w:rsidRPr="002A3A5E" w:rsidTr="007A727D">
              <w:trPr>
                <w:trHeight w:val="310"/>
                <w:jc w:val="center"/>
              </w:trPr>
              <w:tc>
                <w:tcPr>
                  <w:tcW w:w="2890"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b/>
                      <w:lang w:eastAsia="en-US"/>
                    </w:rPr>
                  </w:pPr>
                  <w:r w:rsidRPr="002A3A5E">
                    <w:rPr>
                      <w:rFonts w:ascii="Times New Roman" w:hAnsi="Times New Roman" w:cs="Times New Roman"/>
                      <w:b/>
                      <w:lang w:eastAsia="en-US"/>
                    </w:rPr>
                    <w:t>Годы реализации</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b/>
                      <w:lang w:eastAsia="en-US"/>
                    </w:rPr>
                  </w:pPr>
                  <w:r w:rsidRPr="002A3A5E">
                    <w:rPr>
                      <w:rFonts w:ascii="Times New Roman" w:hAnsi="Times New Roman" w:cs="Times New Roman"/>
                      <w:b/>
                      <w:lang w:eastAsia="en-US"/>
                    </w:rPr>
                    <w:t>Всего</w:t>
                  </w:r>
                </w:p>
              </w:tc>
              <w:tc>
                <w:tcPr>
                  <w:tcW w:w="1571"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jc w:val="center"/>
                    <w:rPr>
                      <w:rFonts w:ascii="Times New Roman" w:hAnsi="Times New Roman" w:cs="Times New Roman"/>
                      <w:b/>
                      <w:lang w:eastAsia="en-US"/>
                    </w:rPr>
                  </w:pPr>
                  <w:r w:rsidRPr="002A3A5E">
                    <w:rPr>
                      <w:rFonts w:ascii="Times New Roman" w:hAnsi="Times New Roman" w:cs="Times New Roman"/>
                      <w:b/>
                      <w:lang w:eastAsia="en-US"/>
                    </w:rPr>
                    <w:t xml:space="preserve">Местный бюджет </w:t>
                  </w:r>
                </w:p>
              </w:tc>
              <w:tc>
                <w:tcPr>
                  <w:tcW w:w="1590" w:type="dxa"/>
                  <w:tcBorders>
                    <w:top w:val="single" w:sz="4" w:space="0" w:color="auto"/>
                    <w:left w:val="single" w:sz="4" w:space="0" w:color="auto"/>
                    <w:bottom w:val="single" w:sz="4" w:space="0" w:color="auto"/>
                    <w:right w:val="single" w:sz="4" w:space="0" w:color="auto"/>
                  </w:tcBorders>
                </w:tcPr>
                <w:p w:rsidR="00D64454" w:rsidRPr="002A3A5E" w:rsidRDefault="002B4E1B" w:rsidP="007A727D">
                  <w:pPr>
                    <w:spacing w:before="40" w:after="40"/>
                    <w:ind w:firstLine="0"/>
                    <w:jc w:val="center"/>
                    <w:rPr>
                      <w:rFonts w:ascii="Times New Roman" w:hAnsi="Times New Roman" w:cs="Times New Roman"/>
                      <w:b/>
                      <w:lang w:eastAsia="en-US"/>
                    </w:rPr>
                  </w:pPr>
                  <w:r>
                    <w:rPr>
                      <w:rFonts w:ascii="Times New Roman" w:hAnsi="Times New Roman" w:cs="Times New Roman"/>
                      <w:b/>
                      <w:lang w:eastAsia="en-US"/>
                    </w:rPr>
                    <w:t>Субсидии из бюджета</w:t>
                  </w:r>
                  <w:r w:rsidR="00D64454" w:rsidRPr="002A3A5E">
                    <w:rPr>
                      <w:rFonts w:ascii="Times New Roman" w:hAnsi="Times New Roman" w:cs="Times New Roman"/>
                      <w:b/>
                      <w:lang w:eastAsia="en-US"/>
                    </w:rPr>
                    <w:t xml:space="preserve"> РБ</w:t>
                  </w:r>
                </w:p>
              </w:tc>
            </w:tr>
            <w:tr w:rsidR="00D64454" w:rsidRPr="002A3A5E" w:rsidTr="007A727D">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2018 г.</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200,0</w:t>
                  </w:r>
                </w:p>
              </w:tc>
              <w:tc>
                <w:tcPr>
                  <w:tcW w:w="1571"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200,0</w:t>
                  </w:r>
                </w:p>
              </w:tc>
              <w:tc>
                <w:tcPr>
                  <w:tcW w:w="15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0</w:t>
                  </w:r>
                </w:p>
              </w:tc>
            </w:tr>
            <w:tr w:rsidR="00D64454" w:rsidRPr="002A3A5E" w:rsidTr="007A727D">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2019 г.</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200,0</w:t>
                  </w:r>
                </w:p>
              </w:tc>
              <w:tc>
                <w:tcPr>
                  <w:tcW w:w="1571"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2734B3">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2</w:t>
                  </w:r>
                  <w:r w:rsidR="002734B3">
                    <w:rPr>
                      <w:rFonts w:ascii="Times New Roman" w:hAnsi="Times New Roman" w:cs="Times New Roman"/>
                      <w:lang w:eastAsia="en-US"/>
                    </w:rPr>
                    <w:t>0</w:t>
                  </w:r>
                  <w:r w:rsidRPr="002A3A5E">
                    <w:rPr>
                      <w:rFonts w:ascii="Times New Roman" w:hAnsi="Times New Roman" w:cs="Times New Roman"/>
                      <w:lang w:eastAsia="en-US"/>
                    </w:rPr>
                    <w:t>0,0</w:t>
                  </w:r>
                </w:p>
              </w:tc>
              <w:tc>
                <w:tcPr>
                  <w:tcW w:w="15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0</w:t>
                  </w:r>
                </w:p>
              </w:tc>
            </w:tr>
            <w:tr w:rsidR="00D64454" w:rsidRPr="002A3A5E" w:rsidTr="007A727D">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2020 г.</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DE7D34"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200</w:t>
                  </w:r>
                  <w:r w:rsidR="00D64454" w:rsidRPr="002A3A5E">
                    <w:rPr>
                      <w:rFonts w:ascii="Times New Roman" w:hAnsi="Times New Roman" w:cs="Times New Roman"/>
                      <w:lang w:eastAsia="en-US"/>
                    </w:rPr>
                    <w:t>,</w:t>
                  </w:r>
                  <w:r w:rsidR="002734B3">
                    <w:rPr>
                      <w:rFonts w:ascii="Times New Roman" w:hAnsi="Times New Roman" w:cs="Times New Roman"/>
                      <w:lang w:eastAsia="en-US"/>
                    </w:rPr>
                    <w:t>0</w:t>
                  </w:r>
                </w:p>
              </w:tc>
              <w:tc>
                <w:tcPr>
                  <w:tcW w:w="1571" w:type="dxa"/>
                  <w:tcBorders>
                    <w:top w:val="single" w:sz="4" w:space="0" w:color="auto"/>
                    <w:left w:val="single" w:sz="4" w:space="0" w:color="auto"/>
                    <w:bottom w:val="single" w:sz="4" w:space="0" w:color="auto"/>
                    <w:right w:val="single" w:sz="4" w:space="0" w:color="auto"/>
                  </w:tcBorders>
                  <w:vAlign w:val="center"/>
                </w:tcPr>
                <w:p w:rsidR="00D64454" w:rsidRPr="002A3A5E" w:rsidRDefault="002C1AFF"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w:t>
                  </w:r>
                  <w:r w:rsidR="00D64454" w:rsidRPr="002A3A5E">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D64454" w:rsidRPr="002A3A5E" w:rsidRDefault="00DE7D34"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0</w:t>
                  </w:r>
                </w:p>
              </w:tc>
            </w:tr>
            <w:tr w:rsidR="00D64454" w:rsidRPr="002A3A5E" w:rsidTr="007A727D">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2021 г.</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F8320B"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200,0</w:t>
                  </w:r>
                </w:p>
              </w:tc>
              <w:tc>
                <w:tcPr>
                  <w:tcW w:w="1571" w:type="dxa"/>
                  <w:tcBorders>
                    <w:top w:val="single" w:sz="4" w:space="0" w:color="auto"/>
                    <w:left w:val="single" w:sz="4" w:space="0" w:color="auto"/>
                    <w:bottom w:val="single" w:sz="4" w:space="0" w:color="auto"/>
                    <w:right w:val="single" w:sz="4" w:space="0" w:color="auto"/>
                  </w:tcBorders>
                  <w:vAlign w:val="center"/>
                </w:tcPr>
                <w:p w:rsidR="00D64454" w:rsidRPr="002A3A5E" w:rsidRDefault="00F8320B"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w:t>
                  </w:r>
                  <w:r w:rsidR="002734B3">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D64454" w:rsidRPr="002A3A5E" w:rsidRDefault="00F8320B"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0</w:t>
                  </w:r>
                </w:p>
              </w:tc>
            </w:tr>
            <w:tr w:rsidR="00D64454"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2022 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D64454" w:rsidRPr="006E191F" w:rsidRDefault="00064A43" w:rsidP="00064A43">
                  <w:pPr>
                    <w:spacing w:before="40" w:after="40"/>
                    <w:ind w:firstLine="0"/>
                    <w:jc w:val="center"/>
                    <w:rPr>
                      <w:rFonts w:ascii="Times New Roman" w:hAnsi="Times New Roman" w:cs="Times New Roman"/>
                      <w:lang w:eastAsia="en-US"/>
                    </w:rPr>
                  </w:pPr>
                  <w:r>
                    <w:rPr>
                      <w:rFonts w:ascii="Times New Roman" w:hAnsi="Times New Roman" w:cs="Times New Roman"/>
                      <w:lang w:eastAsia="en-US"/>
                    </w:rPr>
                    <w:t>431,7</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D64454" w:rsidRPr="006E191F" w:rsidRDefault="006E191F" w:rsidP="007A727D">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2</w:t>
                  </w:r>
                  <w:r w:rsidR="00D64454" w:rsidRPr="006E191F">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D64454" w:rsidRPr="002A3A5E" w:rsidRDefault="00064A43"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231,7</w:t>
                  </w:r>
                </w:p>
              </w:tc>
            </w:tr>
            <w:tr w:rsidR="004846BD"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4846BD" w:rsidRPr="006626CB" w:rsidRDefault="004846BD" w:rsidP="007A727D">
                  <w:pPr>
                    <w:spacing w:before="40" w:after="40"/>
                    <w:ind w:firstLine="0"/>
                    <w:rPr>
                      <w:rFonts w:ascii="Times New Roman" w:hAnsi="Times New Roman" w:cs="Times New Roman"/>
                      <w:highlight w:val="yellow"/>
                      <w:lang w:eastAsia="en-US"/>
                    </w:rPr>
                  </w:pPr>
                  <w:r w:rsidRPr="0099231A">
                    <w:rPr>
                      <w:rFonts w:ascii="Times New Roman" w:hAnsi="Times New Roman" w:cs="Times New Roman"/>
                      <w:lang w:eastAsia="en-US"/>
                    </w:rPr>
                    <w:t>2023 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4846BD" w:rsidRPr="006E191F" w:rsidRDefault="00064A43" w:rsidP="00193592">
                  <w:pPr>
                    <w:spacing w:before="40" w:after="40"/>
                    <w:ind w:firstLine="0"/>
                    <w:jc w:val="center"/>
                    <w:rPr>
                      <w:rFonts w:ascii="Times New Roman" w:hAnsi="Times New Roman" w:cs="Times New Roman"/>
                      <w:lang w:eastAsia="en-US"/>
                    </w:rPr>
                  </w:pPr>
                  <w:r>
                    <w:rPr>
                      <w:rFonts w:ascii="Times New Roman" w:hAnsi="Times New Roman" w:cs="Times New Roman"/>
                      <w:lang w:eastAsia="en-US"/>
                    </w:rPr>
                    <w:t>431,7</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4846BD" w:rsidRPr="006E191F" w:rsidRDefault="006E191F" w:rsidP="00193592">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2</w:t>
                  </w:r>
                  <w:r w:rsidR="004846BD" w:rsidRPr="006E191F">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4846BD" w:rsidRPr="002A3A5E" w:rsidRDefault="00064A43" w:rsidP="00193592">
                  <w:pPr>
                    <w:spacing w:before="40" w:after="40"/>
                    <w:ind w:firstLine="0"/>
                    <w:jc w:val="center"/>
                    <w:rPr>
                      <w:rFonts w:ascii="Times New Roman" w:hAnsi="Times New Roman" w:cs="Times New Roman"/>
                      <w:lang w:eastAsia="en-US"/>
                    </w:rPr>
                  </w:pPr>
                  <w:r>
                    <w:rPr>
                      <w:rFonts w:ascii="Times New Roman" w:hAnsi="Times New Roman" w:cs="Times New Roman"/>
                      <w:lang w:eastAsia="en-US"/>
                    </w:rPr>
                    <w:t>231,7</w:t>
                  </w:r>
                </w:p>
              </w:tc>
            </w:tr>
            <w:tr w:rsidR="006244BF"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6244BF" w:rsidRPr="002A3A5E" w:rsidRDefault="006244BF" w:rsidP="006244BF">
                  <w:pPr>
                    <w:spacing w:before="40" w:after="40"/>
                    <w:ind w:firstLine="0"/>
                    <w:rPr>
                      <w:rFonts w:ascii="Times New Roman" w:hAnsi="Times New Roman" w:cs="Times New Roman"/>
                      <w:lang w:eastAsia="en-US"/>
                    </w:rPr>
                  </w:pPr>
                  <w:r>
                    <w:rPr>
                      <w:rFonts w:ascii="Times New Roman" w:hAnsi="Times New Roman" w:cs="Times New Roman"/>
                      <w:lang w:eastAsia="en-US"/>
                    </w:rPr>
                    <w:t>2024</w:t>
                  </w:r>
                  <w:r w:rsidRPr="002A3A5E">
                    <w:rPr>
                      <w:rFonts w:ascii="Times New Roman" w:hAnsi="Times New Roman" w:cs="Times New Roman"/>
                      <w:lang w:eastAsia="en-US"/>
                    </w:rPr>
                    <w:t xml:space="preserve"> 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431,7</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200,0</w:t>
                  </w:r>
                </w:p>
              </w:tc>
              <w:tc>
                <w:tcPr>
                  <w:tcW w:w="1590" w:type="dxa"/>
                  <w:tcBorders>
                    <w:top w:val="single" w:sz="4" w:space="0" w:color="auto"/>
                    <w:left w:val="single" w:sz="4" w:space="0" w:color="auto"/>
                    <w:bottom w:val="single" w:sz="4" w:space="0" w:color="auto"/>
                    <w:right w:val="single" w:sz="4" w:space="0" w:color="auto"/>
                  </w:tcBorders>
                  <w:vAlign w:val="center"/>
                </w:tcPr>
                <w:p w:rsidR="006244BF" w:rsidRPr="002A3A5E"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231,7</w:t>
                  </w:r>
                </w:p>
              </w:tc>
            </w:tr>
            <w:tr w:rsidR="006244BF"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6244BF" w:rsidRPr="006626CB" w:rsidRDefault="006244BF" w:rsidP="006244BF">
                  <w:pPr>
                    <w:spacing w:before="40" w:after="40"/>
                    <w:ind w:firstLine="0"/>
                    <w:rPr>
                      <w:rFonts w:ascii="Times New Roman" w:hAnsi="Times New Roman" w:cs="Times New Roman"/>
                      <w:highlight w:val="yellow"/>
                      <w:lang w:eastAsia="en-US"/>
                    </w:rPr>
                  </w:pPr>
                  <w:r>
                    <w:rPr>
                      <w:rFonts w:ascii="Times New Roman" w:hAnsi="Times New Roman" w:cs="Times New Roman"/>
                      <w:lang w:eastAsia="en-US"/>
                    </w:rPr>
                    <w:t>2025</w:t>
                  </w:r>
                  <w:r w:rsidRPr="0099231A">
                    <w:rPr>
                      <w:rFonts w:ascii="Times New Roman" w:hAnsi="Times New Roman" w:cs="Times New Roman"/>
                      <w:lang w:eastAsia="en-US"/>
                    </w:rPr>
                    <w:t xml:space="preserve"> 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431,7</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200,0</w:t>
                  </w:r>
                </w:p>
              </w:tc>
              <w:tc>
                <w:tcPr>
                  <w:tcW w:w="1590" w:type="dxa"/>
                  <w:tcBorders>
                    <w:top w:val="single" w:sz="4" w:space="0" w:color="auto"/>
                    <w:left w:val="single" w:sz="4" w:space="0" w:color="auto"/>
                    <w:bottom w:val="single" w:sz="4" w:space="0" w:color="auto"/>
                    <w:right w:val="single" w:sz="4" w:space="0" w:color="auto"/>
                  </w:tcBorders>
                  <w:vAlign w:val="center"/>
                </w:tcPr>
                <w:p w:rsidR="006244BF" w:rsidRPr="002A3A5E"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231,7</w:t>
                  </w:r>
                </w:p>
              </w:tc>
            </w:tr>
            <w:tr w:rsidR="006244BF"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6244BF" w:rsidRPr="002A3A5E" w:rsidRDefault="006244BF" w:rsidP="006244BF">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Итого 2018-202</w:t>
                  </w:r>
                  <w:r>
                    <w:rPr>
                      <w:rFonts w:ascii="Times New Roman" w:hAnsi="Times New Roman" w:cs="Times New Roman"/>
                      <w:lang w:eastAsia="en-US"/>
                    </w:rPr>
                    <w:t>5</w:t>
                  </w:r>
                  <w:r w:rsidRPr="002A3A5E">
                    <w:rPr>
                      <w:rFonts w:ascii="Times New Roman" w:hAnsi="Times New Roman" w:cs="Times New Roman"/>
                      <w:lang w:eastAsia="en-US"/>
                    </w:rPr>
                    <w:t xml:space="preserve"> гг.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2526,8</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1</w:t>
                  </w:r>
                  <w:r>
                    <w:rPr>
                      <w:rFonts w:ascii="Times New Roman" w:hAnsi="Times New Roman" w:cs="Times New Roman"/>
                      <w:lang w:eastAsia="en-US"/>
                    </w:rPr>
                    <w:t>6</w:t>
                  </w:r>
                  <w:r w:rsidRPr="006E191F">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6244BF" w:rsidRPr="002A3A5E"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926,8</w:t>
                  </w:r>
                </w:p>
              </w:tc>
            </w:tr>
          </w:tbl>
          <w:p w:rsidR="00D64454" w:rsidRPr="002A3A5E" w:rsidRDefault="00D64454" w:rsidP="007A727D">
            <w:pPr>
              <w:spacing w:before="60" w:after="60"/>
              <w:ind w:firstLine="441"/>
              <w:rPr>
                <w:rFonts w:ascii="Times New Roman" w:hAnsi="Times New Roman" w:cs="Times New Roman"/>
                <w:i/>
              </w:rPr>
            </w:pPr>
            <w:r w:rsidRPr="002A3A5E">
              <w:rPr>
                <w:rFonts w:ascii="Times New Roman" w:hAnsi="Times New Roman" w:cs="Times New Roman"/>
              </w:rPr>
              <w:t>Ресурсное обеспечение подпрограммы за счет средств бюджета муниципального образования «Курумканский район»  подлежит уточнению в рамках бюджетного цикла.</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Ожидаемые конечные результаты, оценка планируемой эффективности </w:t>
            </w:r>
          </w:p>
        </w:tc>
        <w:tc>
          <w:tcPr>
            <w:tcW w:w="8487" w:type="dxa"/>
          </w:tcPr>
          <w:p w:rsidR="00D64454" w:rsidRPr="002A3A5E" w:rsidRDefault="00D64454" w:rsidP="007A727D">
            <w:pPr>
              <w:tabs>
                <w:tab w:val="left" w:pos="317"/>
              </w:tabs>
              <w:ind w:firstLine="441"/>
              <w:rPr>
                <w:rFonts w:ascii="Times New Roman" w:hAnsi="Times New Roman" w:cs="Times New Roman"/>
                <w:lang w:eastAsia="en-US"/>
              </w:rPr>
            </w:pPr>
            <w:r w:rsidRPr="002A3A5E">
              <w:rPr>
                <w:rFonts w:ascii="Times New Roman" w:hAnsi="Times New Roman" w:cs="Times New Roman"/>
                <w:lang w:eastAsia="en-US"/>
              </w:rPr>
              <w:t>Конечным результатом реализации подпрограммы является эффективное функционирование и устойчивое развитие агропромышленного комплекса Курумканского района, а также обеспечение доходов и занятости населения.</w:t>
            </w:r>
          </w:p>
          <w:p w:rsidR="00D64454" w:rsidRPr="002A3A5E" w:rsidRDefault="00D64454" w:rsidP="007A727D">
            <w:pPr>
              <w:tabs>
                <w:tab w:val="left" w:pos="317"/>
              </w:tabs>
              <w:ind w:firstLine="441"/>
              <w:rPr>
                <w:rFonts w:ascii="Times New Roman" w:hAnsi="Times New Roman" w:cs="Times New Roman"/>
                <w:lang w:eastAsia="en-US"/>
              </w:rPr>
            </w:pPr>
            <w:r w:rsidRPr="002A3A5E">
              <w:rPr>
                <w:rFonts w:ascii="Times New Roman" w:hAnsi="Times New Roman" w:cs="Times New Roman"/>
                <w:lang w:eastAsia="en-US"/>
              </w:rPr>
              <w:t>Для оценки результатов определены целевые показатели (индикаторы) подпрограммы.</w:t>
            </w:r>
          </w:p>
        </w:tc>
      </w:tr>
    </w:tbl>
    <w:p w:rsidR="00D64454" w:rsidRDefault="00D64454" w:rsidP="00D64454">
      <w:pPr>
        <w:keepNext/>
        <w:jc w:val="center"/>
        <w:rPr>
          <w:b/>
          <w:sz w:val="28"/>
          <w:szCs w:val="28"/>
        </w:rPr>
      </w:pPr>
    </w:p>
    <w:p w:rsidR="00D64454" w:rsidRPr="00713D70" w:rsidRDefault="00D64454" w:rsidP="00D64454">
      <w:pPr>
        <w:rPr>
          <w:sz w:val="28"/>
          <w:szCs w:val="28"/>
        </w:rPr>
      </w:pPr>
    </w:p>
    <w:p w:rsidR="007A727D" w:rsidRDefault="007A727D">
      <w:pPr>
        <w:widowControl/>
        <w:autoSpaceDE/>
        <w:autoSpaceDN/>
        <w:adjustRightInd/>
        <w:spacing w:after="200" w:line="276" w:lineRule="auto"/>
        <w:ind w:firstLine="0"/>
        <w:jc w:val="left"/>
        <w:rPr>
          <w:sz w:val="28"/>
          <w:szCs w:val="28"/>
        </w:rPr>
      </w:pPr>
      <w:r>
        <w:rPr>
          <w:sz w:val="28"/>
          <w:szCs w:val="28"/>
        </w:rPr>
        <w:br w:type="page"/>
      </w:r>
    </w:p>
    <w:p w:rsidR="00D64454" w:rsidRDefault="00D64454" w:rsidP="00D64454">
      <w:pPr>
        <w:rPr>
          <w:sz w:val="28"/>
          <w:szCs w:val="28"/>
        </w:rPr>
      </w:pPr>
    </w:p>
    <w:p w:rsidR="00D64454" w:rsidRPr="00C3386B" w:rsidRDefault="00D64454" w:rsidP="00C3386B">
      <w:pPr>
        <w:pStyle w:val="affff0"/>
        <w:numPr>
          <w:ilvl w:val="0"/>
          <w:numId w:val="42"/>
        </w:numPr>
        <w:tabs>
          <w:tab w:val="left" w:pos="3851"/>
        </w:tabs>
        <w:jc w:val="center"/>
        <w:rPr>
          <w:rFonts w:ascii="Times New Roman" w:hAnsi="Times New Roman" w:cs="Times New Roman"/>
          <w:b/>
        </w:rPr>
      </w:pPr>
      <w:r w:rsidRPr="00C3386B">
        <w:rPr>
          <w:rFonts w:ascii="Times New Roman" w:hAnsi="Times New Roman" w:cs="Times New Roman"/>
          <w:b/>
        </w:rPr>
        <w:t>Характеристика сферы деятельности</w:t>
      </w:r>
    </w:p>
    <w:p w:rsidR="00D64454" w:rsidRPr="005E4210" w:rsidRDefault="00D64454" w:rsidP="00D64454">
      <w:pPr>
        <w:pStyle w:val="affff0"/>
        <w:keepNext/>
        <w:ind w:left="1080" w:firstLine="0"/>
        <w:rPr>
          <w:rFonts w:ascii="Times New Roman" w:hAnsi="Times New Roman" w:cs="Times New Roman"/>
          <w:b/>
        </w:rPr>
      </w:pPr>
    </w:p>
    <w:p w:rsidR="00987976" w:rsidRPr="005E4210" w:rsidRDefault="00987976" w:rsidP="00987976">
      <w:pPr>
        <w:ind w:firstLine="709"/>
        <w:rPr>
          <w:rFonts w:ascii="Times New Roman" w:hAnsi="Times New Roman" w:cs="Times New Roman"/>
          <w:bCs/>
        </w:rPr>
      </w:pPr>
      <w:r w:rsidRPr="005E4210">
        <w:rPr>
          <w:rFonts w:ascii="Times New Roman" w:hAnsi="Times New Roman" w:cs="Times New Roman"/>
          <w:bCs/>
        </w:rPr>
        <w:t xml:space="preserve">Основными производственными направлениями хозяйственной деятельности на территории Курумканского района является производство сельскохозяйственной продукции. </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На территории района осуществляют производственную деятельность 5 сельскохозяйственных организаций,  38 крестьянских (фермерских) хозяйства и индивидуальных предприятий, один сельскохозяйственный потребительский кредитно-сберегательный кооператив и  4262  личных подсобных хозяйств.</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По специализации и направлениям деятельности сельское хозяйство района многоотраслевое. В растениеводстве основное направление – производство зерновых, кормовых, картофеля,</w:t>
      </w:r>
      <w:r>
        <w:rPr>
          <w:rFonts w:ascii="Times New Roman" w:hAnsi="Times New Roman" w:cs="Times New Roman"/>
        </w:rPr>
        <w:t xml:space="preserve"> овощей, </w:t>
      </w:r>
      <w:r w:rsidRPr="005E4210">
        <w:rPr>
          <w:rFonts w:ascii="Times New Roman" w:hAnsi="Times New Roman" w:cs="Times New Roman"/>
        </w:rPr>
        <w:t xml:space="preserve"> в животноводстве - производство мяса, молока.  Объем производства продукции сельского  хозяйс</w:t>
      </w:r>
      <w:r>
        <w:rPr>
          <w:rFonts w:ascii="Times New Roman" w:hAnsi="Times New Roman" w:cs="Times New Roman"/>
        </w:rPr>
        <w:t>тва за 2017</w:t>
      </w:r>
      <w:r w:rsidRPr="005E4210">
        <w:rPr>
          <w:rFonts w:ascii="Times New Roman" w:hAnsi="Times New Roman" w:cs="Times New Roman"/>
        </w:rPr>
        <w:t xml:space="preserve"> год составил 456 млн. рублей, из них 53,2 % ЛПХ. </w:t>
      </w:r>
    </w:p>
    <w:p w:rsidR="00987976" w:rsidRPr="005E4210" w:rsidRDefault="00987976" w:rsidP="00987976">
      <w:pPr>
        <w:ind w:firstLine="709"/>
        <w:rPr>
          <w:rFonts w:ascii="Times New Roman" w:hAnsi="Times New Roman" w:cs="Times New Roman"/>
        </w:rPr>
      </w:pPr>
      <w:r>
        <w:rPr>
          <w:rFonts w:ascii="Times New Roman" w:hAnsi="Times New Roman" w:cs="Times New Roman"/>
        </w:rPr>
        <w:t>Общая площадь посева в 2017</w:t>
      </w:r>
      <w:r w:rsidRPr="005E4210">
        <w:rPr>
          <w:rFonts w:ascii="Times New Roman" w:hAnsi="Times New Roman" w:cs="Times New Roman"/>
        </w:rPr>
        <w:t xml:space="preserve"> году составила  1</w:t>
      </w:r>
      <w:r>
        <w:rPr>
          <w:rFonts w:ascii="Times New Roman" w:hAnsi="Times New Roman" w:cs="Times New Roman"/>
        </w:rPr>
        <w:t xml:space="preserve">4823 </w:t>
      </w:r>
      <w:r w:rsidRPr="005E4210">
        <w:rPr>
          <w:rFonts w:ascii="Times New Roman" w:hAnsi="Times New Roman" w:cs="Times New Roman"/>
        </w:rPr>
        <w:t>га, в том числе  площадь зерновых культур составила 7</w:t>
      </w:r>
      <w:r>
        <w:rPr>
          <w:rFonts w:ascii="Times New Roman" w:hAnsi="Times New Roman" w:cs="Times New Roman"/>
        </w:rPr>
        <w:t xml:space="preserve">015 </w:t>
      </w:r>
      <w:r w:rsidRPr="005E4210">
        <w:rPr>
          <w:rFonts w:ascii="Times New Roman" w:hAnsi="Times New Roman" w:cs="Times New Roman"/>
        </w:rPr>
        <w:t xml:space="preserve">га. </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 xml:space="preserve">Засуха 2014 года и 2015 года, повлекшая в районе гибель сельскохозяйственных культур на площади </w:t>
      </w:r>
      <w:r>
        <w:rPr>
          <w:rFonts w:ascii="Times New Roman" w:hAnsi="Times New Roman" w:cs="Times New Roman"/>
        </w:rPr>
        <w:t xml:space="preserve">5,94 </w:t>
      </w:r>
      <w:r w:rsidRPr="005E4210">
        <w:rPr>
          <w:rFonts w:ascii="Times New Roman" w:hAnsi="Times New Roman" w:cs="Times New Roman"/>
        </w:rPr>
        <w:t>тыс. гектаров и 16,687 тыс. гектаров соответственно, негативно отразились на инвестиционном климате в АПК, динамике развития сельскохоз</w:t>
      </w:r>
      <w:r>
        <w:rPr>
          <w:rFonts w:ascii="Times New Roman" w:hAnsi="Times New Roman" w:cs="Times New Roman"/>
        </w:rPr>
        <w:t>яйственного производства. В 2017</w:t>
      </w:r>
      <w:r w:rsidRPr="005E4210">
        <w:rPr>
          <w:rFonts w:ascii="Times New Roman" w:hAnsi="Times New Roman" w:cs="Times New Roman"/>
        </w:rPr>
        <w:t xml:space="preserve"> году сельскохозяйственные производители собрали </w:t>
      </w:r>
      <w:r>
        <w:rPr>
          <w:rFonts w:ascii="Times New Roman" w:hAnsi="Times New Roman" w:cs="Times New Roman"/>
        </w:rPr>
        <w:t>20367</w:t>
      </w:r>
      <w:r w:rsidRPr="005E4210">
        <w:rPr>
          <w:rFonts w:ascii="Times New Roman" w:hAnsi="Times New Roman" w:cs="Times New Roman"/>
        </w:rPr>
        <w:t xml:space="preserve"> тонн зерна. Средняя ур</w:t>
      </w:r>
      <w:r>
        <w:rPr>
          <w:rFonts w:ascii="Times New Roman" w:hAnsi="Times New Roman" w:cs="Times New Roman"/>
        </w:rPr>
        <w:t>ожайность зерновых составила 6,0</w:t>
      </w:r>
      <w:r w:rsidRPr="005E4210">
        <w:rPr>
          <w:rFonts w:ascii="Times New Roman" w:hAnsi="Times New Roman" w:cs="Times New Roman"/>
        </w:rPr>
        <w:t xml:space="preserve"> ц/га. Продолжительная засуха в районе  сказалась на сборе и урожайности зерновых и кормовых культур.  Для предстоящей зимовки скота район заготовил кормов 9 ц.к.ед. на 1 условную голову. </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Отрасль животноводства в Курумканском районе представлена мясным скотоводством. Поголовье крупного рогатого скота  по состоянию на начало 2017 года составило 17</w:t>
      </w:r>
      <w:r>
        <w:rPr>
          <w:rFonts w:ascii="Times New Roman" w:hAnsi="Times New Roman" w:cs="Times New Roman"/>
        </w:rPr>
        <w:t>539</w:t>
      </w:r>
      <w:r w:rsidRPr="005E4210">
        <w:rPr>
          <w:rFonts w:ascii="Times New Roman" w:hAnsi="Times New Roman" w:cs="Times New Roman"/>
        </w:rPr>
        <w:t xml:space="preserve"> головы, в том числе коров – 7</w:t>
      </w:r>
      <w:r>
        <w:rPr>
          <w:rFonts w:ascii="Times New Roman" w:hAnsi="Times New Roman" w:cs="Times New Roman"/>
        </w:rPr>
        <w:t>317</w:t>
      </w:r>
      <w:r w:rsidRPr="005E4210">
        <w:rPr>
          <w:rFonts w:ascii="Times New Roman" w:hAnsi="Times New Roman" w:cs="Times New Roman"/>
        </w:rPr>
        <w:t xml:space="preserve"> головы, поголовье овец и коз – 1</w:t>
      </w:r>
      <w:r>
        <w:rPr>
          <w:rFonts w:ascii="Times New Roman" w:hAnsi="Times New Roman" w:cs="Times New Roman"/>
        </w:rPr>
        <w:t>2823 гол., поголовье свиней – 913</w:t>
      </w:r>
      <w:r w:rsidRPr="005E4210">
        <w:rPr>
          <w:rFonts w:ascii="Times New Roman" w:hAnsi="Times New Roman" w:cs="Times New Roman"/>
        </w:rPr>
        <w:t xml:space="preserve"> голова и  поголовье  ло</w:t>
      </w:r>
      <w:r>
        <w:rPr>
          <w:rFonts w:ascii="Times New Roman" w:hAnsi="Times New Roman" w:cs="Times New Roman"/>
        </w:rPr>
        <w:t>шадей – 4286</w:t>
      </w:r>
      <w:r w:rsidRPr="005E4210">
        <w:rPr>
          <w:rFonts w:ascii="Times New Roman" w:hAnsi="Times New Roman" w:cs="Times New Roman"/>
        </w:rPr>
        <w:t xml:space="preserve"> голов.</w:t>
      </w:r>
    </w:p>
    <w:p w:rsidR="00987976" w:rsidRPr="005E4210" w:rsidRDefault="00987976" w:rsidP="00987976">
      <w:pPr>
        <w:ind w:firstLine="709"/>
        <w:rPr>
          <w:rFonts w:ascii="Times New Roman" w:hAnsi="Times New Roman" w:cs="Times New Roman"/>
        </w:rPr>
      </w:pPr>
      <w:r>
        <w:rPr>
          <w:rFonts w:ascii="Times New Roman" w:hAnsi="Times New Roman" w:cs="Times New Roman"/>
        </w:rPr>
        <w:t>В 2017</w:t>
      </w:r>
      <w:r w:rsidRPr="005E4210">
        <w:rPr>
          <w:rFonts w:ascii="Times New Roman" w:hAnsi="Times New Roman" w:cs="Times New Roman"/>
        </w:rPr>
        <w:t xml:space="preserve"> году произведено скота и птицы на убой в живом весе 2</w:t>
      </w:r>
      <w:r>
        <w:rPr>
          <w:rFonts w:ascii="Times New Roman" w:hAnsi="Times New Roman" w:cs="Times New Roman"/>
        </w:rPr>
        <w:t>251</w:t>
      </w:r>
      <w:r w:rsidRPr="005E4210">
        <w:rPr>
          <w:rFonts w:ascii="Times New Roman" w:hAnsi="Times New Roman" w:cs="Times New Roman"/>
        </w:rPr>
        <w:t xml:space="preserve"> тонн,  производство молока в районе составило 6</w:t>
      </w:r>
      <w:r>
        <w:rPr>
          <w:rFonts w:ascii="Times New Roman" w:hAnsi="Times New Roman" w:cs="Times New Roman"/>
        </w:rPr>
        <w:t>108</w:t>
      </w:r>
      <w:r w:rsidRPr="005E4210">
        <w:rPr>
          <w:rFonts w:ascii="Times New Roman" w:hAnsi="Times New Roman" w:cs="Times New Roman"/>
        </w:rPr>
        <w:t xml:space="preserve"> тонны. В районе работает  племенное хозяйство  по разведению  крупного  рогатого  скота калмыцкой породы – ООО «Светоч». </w:t>
      </w:r>
    </w:p>
    <w:p w:rsidR="00987976" w:rsidRPr="005E4210" w:rsidRDefault="00987976" w:rsidP="00987976">
      <w:pPr>
        <w:ind w:firstLine="709"/>
        <w:rPr>
          <w:rFonts w:ascii="Times New Roman" w:hAnsi="Times New Roman" w:cs="Times New Roman"/>
          <w:bCs/>
        </w:rPr>
      </w:pPr>
      <w:r w:rsidRPr="005E4210">
        <w:rPr>
          <w:rFonts w:ascii="Times New Roman" w:hAnsi="Times New Roman" w:cs="Times New Roman"/>
          <w:bCs/>
        </w:rPr>
        <w:t xml:space="preserve">Ежегодно район принимает активное участие в республиканской выставке сельскохозяйственной продукции. </w:t>
      </w:r>
    </w:p>
    <w:p w:rsidR="00987976" w:rsidRDefault="00987976" w:rsidP="00987976">
      <w:pPr>
        <w:ind w:firstLine="709"/>
        <w:rPr>
          <w:rFonts w:ascii="Times New Roman" w:hAnsi="Times New Roman" w:cs="Times New Roman"/>
        </w:rPr>
      </w:pPr>
      <w:r w:rsidRPr="005E4210">
        <w:rPr>
          <w:rFonts w:ascii="Times New Roman" w:hAnsi="Times New Roman" w:cs="Times New Roman"/>
        </w:rPr>
        <w:t xml:space="preserve">В целях распространения передового опыта, повышения профессионального мастерства </w:t>
      </w:r>
      <w:r w:rsidRPr="005E4210">
        <w:rPr>
          <w:rFonts w:ascii="Times New Roman" w:hAnsi="Times New Roman" w:cs="Times New Roman"/>
          <w:bCs/>
        </w:rPr>
        <w:t>работников</w:t>
      </w:r>
      <w:r w:rsidRPr="005E4210">
        <w:rPr>
          <w:rFonts w:ascii="Times New Roman" w:hAnsi="Times New Roman" w:cs="Times New Roman"/>
        </w:rPr>
        <w:t xml:space="preserve"> агропромышленного комплекса в районе ежегодно проводится конкурс в агропромышленном комплексе Курумканского района, осуществляется поощрение передовиков производства. Традиционно каждый год проводится подведение итогов животноводства, растениеводства и перерабатывающей отрасли. </w:t>
      </w:r>
    </w:p>
    <w:p w:rsidR="00987976" w:rsidRPr="005E4210" w:rsidRDefault="00987976" w:rsidP="00987976">
      <w:pPr>
        <w:ind w:firstLine="709"/>
        <w:rPr>
          <w:rFonts w:ascii="Times New Roman" w:hAnsi="Times New Roman" w:cs="Times New Roman"/>
          <w:bCs/>
        </w:rPr>
      </w:pPr>
    </w:p>
    <w:p w:rsidR="00987976" w:rsidRDefault="00987976" w:rsidP="00987976">
      <w:pPr>
        <w:ind w:firstLine="709"/>
        <w:jc w:val="center"/>
        <w:rPr>
          <w:rFonts w:ascii="Times New Roman" w:hAnsi="Times New Roman" w:cs="Times New Roman"/>
          <w:bCs/>
        </w:rPr>
      </w:pPr>
      <w:r w:rsidRPr="005E4210">
        <w:rPr>
          <w:rFonts w:ascii="Times New Roman" w:hAnsi="Times New Roman" w:cs="Times New Roman"/>
          <w:bCs/>
        </w:rPr>
        <w:t>Сведения, характеризующие работу сельскох</w:t>
      </w:r>
      <w:r>
        <w:rPr>
          <w:rFonts w:ascii="Times New Roman" w:hAnsi="Times New Roman" w:cs="Times New Roman"/>
          <w:bCs/>
        </w:rPr>
        <w:t>озяйственных предприятий за 2013-2017</w:t>
      </w:r>
      <w:r w:rsidRPr="005E4210">
        <w:rPr>
          <w:rFonts w:ascii="Times New Roman" w:hAnsi="Times New Roman" w:cs="Times New Roman"/>
          <w:bCs/>
        </w:rPr>
        <w:t xml:space="preserve"> годы:</w:t>
      </w:r>
    </w:p>
    <w:p w:rsidR="00987976" w:rsidRPr="005E4210" w:rsidRDefault="00987976" w:rsidP="00987976">
      <w:pPr>
        <w:ind w:firstLine="709"/>
        <w:jc w:val="center"/>
        <w:rPr>
          <w:rFonts w:ascii="Times New Roman" w:hAnsi="Times New Roman" w:cs="Times New Roman"/>
          <w:bCs/>
        </w:rPr>
      </w:pPr>
    </w:p>
    <w:tbl>
      <w:tblPr>
        <w:tblW w:w="1024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3"/>
        <w:gridCol w:w="1510"/>
        <w:gridCol w:w="1620"/>
        <w:gridCol w:w="1510"/>
        <w:gridCol w:w="1482"/>
        <w:gridCol w:w="1168"/>
      </w:tblGrid>
      <w:tr w:rsidR="00987976" w:rsidRPr="002A3A5E" w:rsidTr="00C3386B">
        <w:trPr>
          <w:trHeight w:val="616"/>
          <w:tblHeader/>
        </w:trPr>
        <w:tc>
          <w:tcPr>
            <w:tcW w:w="2953" w:type="dxa"/>
            <w:noWrap/>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Наименование показателя</w:t>
            </w:r>
          </w:p>
        </w:tc>
        <w:tc>
          <w:tcPr>
            <w:tcW w:w="1510"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2013г.</w:t>
            </w:r>
          </w:p>
        </w:tc>
        <w:tc>
          <w:tcPr>
            <w:tcW w:w="1620"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2014г.</w:t>
            </w:r>
          </w:p>
        </w:tc>
        <w:tc>
          <w:tcPr>
            <w:tcW w:w="1510"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2015г.</w:t>
            </w:r>
          </w:p>
        </w:tc>
        <w:tc>
          <w:tcPr>
            <w:tcW w:w="1482"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 xml:space="preserve"> 2016г.</w:t>
            </w:r>
          </w:p>
        </w:tc>
        <w:tc>
          <w:tcPr>
            <w:tcW w:w="1168"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 xml:space="preserve"> 201</w:t>
            </w:r>
            <w:r>
              <w:rPr>
                <w:rFonts w:ascii="Times New Roman" w:hAnsi="Times New Roman" w:cs="Times New Roman"/>
                <w:bCs/>
                <w:color w:val="000000"/>
              </w:rPr>
              <w:t>7</w:t>
            </w:r>
            <w:r w:rsidRPr="002A3A5E">
              <w:rPr>
                <w:rFonts w:ascii="Times New Roman" w:hAnsi="Times New Roman" w:cs="Times New Roman"/>
                <w:bCs/>
                <w:color w:val="000000"/>
              </w:rPr>
              <w:t>г.</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Поголовье крупного рогатого скота, голов</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1559</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1648</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1923</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2151</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1628</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в том числе коров</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488</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560</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726</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971</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662</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Производство скота и птицы на убой в живом весе, тонн</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197</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276</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275</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224</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217</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Производство молока, тонн</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172</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289</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800</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620</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300</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Производство зерна, тонн</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10220</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1099</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0</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4878</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22142</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Урожайность зерновых, ц/га</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13,3</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4,9</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0</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1,6</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5,8</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Посевная площадь зерновых, га</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7675</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7593</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8740</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7035</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7015</w:t>
            </w:r>
          </w:p>
        </w:tc>
      </w:tr>
    </w:tbl>
    <w:p w:rsidR="00987976" w:rsidRPr="005E4210" w:rsidRDefault="00987976" w:rsidP="00987976">
      <w:pPr>
        <w:ind w:firstLine="709"/>
        <w:rPr>
          <w:rFonts w:ascii="Times New Roman" w:hAnsi="Times New Roman" w:cs="Times New Roman"/>
        </w:rPr>
      </w:pPr>
    </w:p>
    <w:p w:rsidR="00987976" w:rsidRPr="005E4210" w:rsidRDefault="00987976" w:rsidP="00987976">
      <w:pPr>
        <w:ind w:firstLine="685"/>
        <w:rPr>
          <w:rFonts w:ascii="Times New Roman" w:hAnsi="Times New Roman" w:cs="Times New Roman"/>
        </w:rPr>
      </w:pPr>
      <w:r w:rsidRPr="005E4210">
        <w:rPr>
          <w:rFonts w:ascii="Times New Roman" w:hAnsi="Times New Roman" w:cs="Times New Roman"/>
          <w:color w:val="000000"/>
        </w:rPr>
        <w:t>По итогам работы сельскохо</w:t>
      </w:r>
      <w:r>
        <w:rPr>
          <w:rFonts w:ascii="Times New Roman" w:hAnsi="Times New Roman" w:cs="Times New Roman"/>
          <w:color w:val="000000"/>
        </w:rPr>
        <w:t>зяйственных организаций за  2016</w:t>
      </w:r>
      <w:r w:rsidRPr="005E4210">
        <w:rPr>
          <w:rFonts w:ascii="Times New Roman" w:hAnsi="Times New Roman" w:cs="Times New Roman"/>
          <w:color w:val="000000"/>
        </w:rPr>
        <w:t xml:space="preserve"> год выручка от реализации сельскохозяйственной продукции составила  32,8 млн. руб. или 100,4 процента к уровню прошлого года, прибыль составила 1,7 млн. руб.</w:t>
      </w:r>
      <w:r w:rsidRPr="005E4210">
        <w:rPr>
          <w:rFonts w:ascii="Times New Roman" w:hAnsi="Times New Roman" w:cs="Times New Roman"/>
        </w:rPr>
        <w:t xml:space="preserve"> Из 5 сельскохозяйственных организаций 4 - прибыльных (80 процентов). </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В сельскохозяйственном производстве района занято более двух тысяч человек или 25,5 процента от труд</w:t>
      </w:r>
      <w:r>
        <w:rPr>
          <w:rFonts w:ascii="Times New Roman" w:hAnsi="Times New Roman" w:cs="Times New Roman"/>
        </w:rPr>
        <w:t>оспособного населения.  За  2017</w:t>
      </w:r>
      <w:r w:rsidRPr="005E4210">
        <w:rPr>
          <w:rFonts w:ascii="Times New Roman" w:hAnsi="Times New Roman" w:cs="Times New Roman"/>
        </w:rPr>
        <w:t xml:space="preserve"> год  среднемесячная заработная плата на предприятиях сельского хозяйства составила  12</w:t>
      </w:r>
      <w:r>
        <w:rPr>
          <w:rFonts w:ascii="Times New Roman" w:hAnsi="Times New Roman" w:cs="Times New Roman"/>
        </w:rPr>
        <w:t>233</w:t>
      </w:r>
      <w:r w:rsidRPr="005E4210">
        <w:rPr>
          <w:rFonts w:ascii="Times New Roman" w:hAnsi="Times New Roman" w:cs="Times New Roman"/>
        </w:rPr>
        <w:t xml:space="preserve"> рублей. </w:t>
      </w:r>
    </w:p>
    <w:p w:rsidR="00987976" w:rsidRPr="005E4210" w:rsidRDefault="00987976" w:rsidP="00987976">
      <w:pPr>
        <w:ind w:firstLine="709"/>
        <w:rPr>
          <w:rFonts w:ascii="Times New Roman" w:hAnsi="Times New Roman" w:cs="Times New Roman"/>
          <w:color w:val="000000"/>
        </w:rPr>
      </w:pPr>
      <w:r w:rsidRPr="005E4210">
        <w:rPr>
          <w:rFonts w:ascii="Times New Roman" w:hAnsi="Times New Roman" w:cs="Times New Roman"/>
        </w:rPr>
        <w:t xml:space="preserve">В целях стабилизации, устойчивого развития и укрепления финансового состояния агропромышленного комплекса района, совершенствования организации и технологии сельскохозяйственного производства осуществляется государственная поддержка сельского хозяйства. За </w:t>
      </w:r>
      <w:r>
        <w:rPr>
          <w:rFonts w:ascii="Times New Roman" w:hAnsi="Times New Roman" w:cs="Times New Roman"/>
          <w:color w:val="000000"/>
        </w:rPr>
        <w:t>2017</w:t>
      </w:r>
      <w:r w:rsidRPr="005E4210">
        <w:rPr>
          <w:rFonts w:ascii="Times New Roman" w:hAnsi="Times New Roman" w:cs="Times New Roman"/>
          <w:color w:val="000000"/>
        </w:rPr>
        <w:t xml:space="preserve"> год из федерального и республиканского бюджетов в сельскохозяйственные организации района направлено в виде  субсидий </w:t>
      </w:r>
      <w:r>
        <w:rPr>
          <w:rFonts w:ascii="Times New Roman" w:hAnsi="Times New Roman" w:cs="Times New Roman"/>
          <w:color w:val="000000"/>
        </w:rPr>
        <w:t>66,8</w:t>
      </w:r>
      <w:r w:rsidRPr="005E4210">
        <w:rPr>
          <w:rFonts w:ascii="Times New Roman" w:hAnsi="Times New Roman" w:cs="Times New Roman"/>
          <w:color w:val="000000"/>
        </w:rPr>
        <w:t xml:space="preserve"> млн. рублей, в том числе:</w:t>
      </w:r>
    </w:p>
    <w:p w:rsidR="00987976" w:rsidRPr="005E4210" w:rsidRDefault="00987976" w:rsidP="00987976">
      <w:pPr>
        <w:pStyle w:val="affff5"/>
        <w:numPr>
          <w:ilvl w:val="1"/>
          <w:numId w:val="24"/>
        </w:numPr>
        <w:tabs>
          <w:tab w:val="left" w:pos="993"/>
        </w:tabs>
        <w:spacing w:after="0"/>
        <w:ind w:left="0" w:firstLine="709"/>
        <w:jc w:val="both"/>
        <w:rPr>
          <w:color w:val="000000"/>
        </w:rPr>
      </w:pPr>
      <w:r w:rsidRPr="005E4210">
        <w:rPr>
          <w:color w:val="000000"/>
        </w:rPr>
        <w:t xml:space="preserve">субсидии на растениеводство  – </w:t>
      </w:r>
      <w:r>
        <w:rPr>
          <w:color w:val="000000"/>
        </w:rPr>
        <w:t>19,08</w:t>
      </w:r>
      <w:r w:rsidRPr="005E4210">
        <w:rPr>
          <w:color w:val="000000"/>
        </w:rPr>
        <w:t xml:space="preserve"> млн. руб.;</w:t>
      </w:r>
    </w:p>
    <w:p w:rsidR="00987976" w:rsidRPr="005E4210" w:rsidRDefault="00987976" w:rsidP="00987976">
      <w:pPr>
        <w:pStyle w:val="13"/>
        <w:numPr>
          <w:ilvl w:val="1"/>
          <w:numId w:val="24"/>
        </w:numPr>
        <w:tabs>
          <w:tab w:val="left" w:pos="993"/>
          <w:tab w:val="left" w:pos="1080"/>
        </w:tabs>
        <w:spacing w:before="0"/>
        <w:ind w:left="0" w:firstLine="709"/>
        <w:jc w:val="both"/>
        <w:rPr>
          <w:color w:val="000000"/>
        </w:rPr>
      </w:pPr>
      <w:r w:rsidRPr="005E4210">
        <w:rPr>
          <w:color w:val="000000"/>
        </w:rPr>
        <w:t>суб</w:t>
      </w:r>
      <w:r>
        <w:rPr>
          <w:color w:val="000000"/>
        </w:rPr>
        <w:t xml:space="preserve">сидии на животноводство –  1,2 </w:t>
      </w:r>
      <w:r w:rsidRPr="005E4210">
        <w:rPr>
          <w:color w:val="000000"/>
        </w:rPr>
        <w:t>млн. руб.;</w:t>
      </w:r>
    </w:p>
    <w:p w:rsidR="00987976" w:rsidRPr="005E4210" w:rsidRDefault="00987976" w:rsidP="00987976">
      <w:pPr>
        <w:pStyle w:val="13"/>
        <w:numPr>
          <w:ilvl w:val="1"/>
          <w:numId w:val="24"/>
        </w:numPr>
        <w:tabs>
          <w:tab w:val="left" w:pos="993"/>
          <w:tab w:val="left" w:pos="1080"/>
        </w:tabs>
        <w:spacing w:before="0"/>
        <w:ind w:left="0" w:firstLine="709"/>
        <w:jc w:val="both"/>
        <w:rPr>
          <w:color w:val="000000"/>
        </w:rPr>
      </w:pPr>
      <w:r w:rsidRPr="005E4210">
        <w:rPr>
          <w:color w:val="000000"/>
        </w:rPr>
        <w:t xml:space="preserve">субсидии на возмещение процентной ставки по кредитам -   </w:t>
      </w:r>
      <w:r>
        <w:rPr>
          <w:color w:val="000000"/>
        </w:rPr>
        <w:t xml:space="preserve">0,45 </w:t>
      </w:r>
      <w:r w:rsidRPr="005E4210">
        <w:rPr>
          <w:color w:val="000000"/>
        </w:rPr>
        <w:t>млн. руб.</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За счет средств государственной поддержки осуществляется техническое перевооружение а</w:t>
      </w:r>
      <w:r>
        <w:rPr>
          <w:rFonts w:ascii="Times New Roman" w:hAnsi="Times New Roman" w:cs="Times New Roman"/>
        </w:rPr>
        <w:t>гропромышленных хозяйств. В 2017</w:t>
      </w:r>
      <w:r w:rsidRPr="005E4210">
        <w:rPr>
          <w:rFonts w:ascii="Times New Roman" w:hAnsi="Times New Roman" w:cs="Times New Roman"/>
        </w:rPr>
        <w:t xml:space="preserve"> году приобретено  9 тракторов, один зерноуборочный комбайн, один картофелеуборочный  комбайн, автомобиль КАМАЗ, установка  доения  молока и 12 единиц прочей </w:t>
      </w:r>
      <w:r w:rsidRPr="005E4210">
        <w:rPr>
          <w:rFonts w:ascii="Times New Roman" w:hAnsi="Times New Roman" w:cs="Times New Roman"/>
          <w:color w:val="000000"/>
        </w:rPr>
        <w:t>сельхозтехники  (культиваторы, сеялки, косилки, грабли).</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Мобилизация имеющихся ресурсов, развитие кормовой, технической и технологической базы, эффективное использование средств государственной поддержки позволяют прогнозировать сохранение положительной динамики развития агропромышленного комплекса в районе.</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Вместе с тем в отрасли имеется ряд острых проблем, ограничивающих планомерный рост агропромышленного комплекса:</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высокий уровень изношенности сельскохозяйственной техники и оборудования, производственных помещений, низкие темпы обновления материально-технических ресурсов, модернизации аграрной сферы;</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недостаток оборотных средств на приобретение удобрений, ядохимикатов, семян, кормов, горюче-смазочных материалов;</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недостаточно эффективное использование земельных ресурсов, обусловленное отсутствием собственников, низким уровнем плодородия;</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отток рабочей силы из отрасли, острый дефицит квалифицированных руководителей, специалистов, рабочих сельских профессий, ухудшение демографической ситуации, уровня и качества жизни на селе;</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неразвитость аграрных рынков, проблемы сбыта продукции;</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недостаток финансовых ресурсов в бюджете района для разработки и реализации муниципальных программ развития сельского хозяйства для последующего участия в республиканских программах.</w:t>
      </w:r>
    </w:p>
    <w:p w:rsidR="00987976" w:rsidRPr="005E4210" w:rsidRDefault="00987976" w:rsidP="00987976">
      <w:pPr>
        <w:pStyle w:val="13"/>
        <w:tabs>
          <w:tab w:val="left" w:pos="1134"/>
        </w:tabs>
        <w:autoSpaceDE w:val="0"/>
        <w:autoSpaceDN w:val="0"/>
        <w:adjustRightInd w:val="0"/>
        <w:spacing w:before="0"/>
        <w:ind w:left="709"/>
        <w:jc w:val="both"/>
        <w:rPr>
          <w:bCs w:val="0"/>
        </w:rPr>
      </w:pPr>
    </w:p>
    <w:p w:rsidR="00D64454" w:rsidRPr="005E4210" w:rsidRDefault="00D64454" w:rsidP="00D64454">
      <w:pPr>
        <w:pStyle w:val="13"/>
        <w:tabs>
          <w:tab w:val="left" w:pos="1134"/>
        </w:tabs>
        <w:autoSpaceDE w:val="0"/>
        <w:autoSpaceDN w:val="0"/>
        <w:adjustRightInd w:val="0"/>
        <w:spacing w:before="0"/>
        <w:ind w:left="709"/>
        <w:jc w:val="both"/>
        <w:rPr>
          <w:bCs w:val="0"/>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Приоритеты, цели и задачи в сфере деятельности</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 xml:space="preserve">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в агропромышленном секторе в рамках подпрограммы отнесены вопросы создания условий для развития сельскохозяйственного производства в поселениях, расширения рынка сельскохозяйственной продукции, сырья и продовольствия. </w:t>
      </w:r>
    </w:p>
    <w:p w:rsidR="00D64454" w:rsidRPr="005E4210" w:rsidRDefault="00D64454" w:rsidP="004C49FF">
      <w:pPr>
        <w:ind w:firstLine="709"/>
        <w:rPr>
          <w:bCs/>
        </w:rPr>
      </w:pPr>
      <w:r w:rsidRPr="005E4210">
        <w:rPr>
          <w:rFonts w:ascii="Times New Roman" w:hAnsi="Times New Roman" w:cs="Times New Roman"/>
          <w:bCs/>
        </w:rPr>
        <w:t xml:space="preserve">При разработке целей и задач подпрограммы учтены приоритеты политики Курумканского района в области сельского хозяйства – улучшение финансового состояния хозяйств, </w:t>
      </w:r>
      <w:r>
        <w:rPr>
          <w:rFonts w:ascii="Times New Roman" w:hAnsi="Times New Roman" w:cs="Times New Roman"/>
          <w:bCs/>
        </w:rPr>
        <w:t xml:space="preserve">повышение </w:t>
      </w:r>
      <w:r w:rsidRPr="005E4210">
        <w:rPr>
          <w:rFonts w:ascii="Times New Roman" w:hAnsi="Times New Roman" w:cs="Times New Roman"/>
          <w:bCs/>
        </w:rPr>
        <w:t xml:space="preserve">жизненного уровня работников  сельского хозяйства. </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В соответствии с приоритетами муниципальной политики, в рамках полномочий органов местного самоуправления, определены цель и задачи подпрограммы.</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Цель подпрограммы - развитие сельскохозяйственного производства и повышение его эффективности, расширение рынка сельскохозяйственной продукции, сырья и продовольствия.</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Для достижения поставленной цели в рамках подпрограммы будут решаться следующие задачи:</w:t>
      </w:r>
    </w:p>
    <w:p w:rsidR="00D64454" w:rsidRPr="005E4210" w:rsidRDefault="00D64454" w:rsidP="00D64454">
      <w:pPr>
        <w:pStyle w:val="25"/>
        <w:numPr>
          <w:ilvl w:val="0"/>
          <w:numId w:val="25"/>
        </w:numPr>
        <w:tabs>
          <w:tab w:val="left" w:pos="1134"/>
        </w:tabs>
        <w:autoSpaceDE w:val="0"/>
        <w:autoSpaceDN w:val="0"/>
        <w:adjustRightInd w:val="0"/>
        <w:spacing w:before="0"/>
        <w:ind w:left="0" w:firstLine="709"/>
        <w:jc w:val="both"/>
        <w:rPr>
          <w:bCs w:val="0"/>
        </w:rPr>
      </w:pPr>
      <w:r w:rsidRPr="005E4210">
        <w:rPr>
          <w:bCs w:val="0"/>
        </w:rPr>
        <w:t>Создание условий для увеличения объема производства качественной сельскохозяйственной продукции.</w:t>
      </w:r>
    </w:p>
    <w:p w:rsidR="00D64454" w:rsidRPr="005E4210" w:rsidRDefault="00D64454" w:rsidP="00D64454">
      <w:pPr>
        <w:pStyle w:val="25"/>
        <w:numPr>
          <w:ilvl w:val="0"/>
          <w:numId w:val="25"/>
        </w:numPr>
        <w:tabs>
          <w:tab w:val="left" w:pos="1134"/>
        </w:tabs>
        <w:autoSpaceDE w:val="0"/>
        <w:autoSpaceDN w:val="0"/>
        <w:adjustRightInd w:val="0"/>
        <w:spacing w:before="0"/>
        <w:ind w:left="0" w:firstLine="709"/>
        <w:jc w:val="both"/>
        <w:rPr>
          <w:bCs w:val="0"/>
        </w:rPr>
      </w:pPr>
      <w:r w:rsidRPr="005E4210">
        <w:rPr>
          <w:bCs w:val="0"/>
        </w:rPr>
        <w:t>Создание условий для развития всех форм сельскохозяйственных предприятий, потребительской кооперации, личных подсобных хозяйств и т.д.</w:t>
      </w:r>
    </w:p>
    <w:p w:rsidR="00D64454" w:rsidRPr="005E4210" w:rsidRDefault="00D64454" w:rsidP="00D64454">
      <w:pPr>
        <w:pStyle w:val="25"/>
        <w:numPr>
          <w:ilvl w:val="0"/>
          <w:numId w:val="25"/>
        </w:numPr>
        <w:tabs>
          <w:tab w:val="left" w:pos="1134"/>
        </w:tabs>
        <w:autoSpaceDE w:val="0"/>
        <w:autoSpaceDN w:val="0"/>
        <w:adjustRightInd w:val="0"/>
        <w:spacing w:before="0"/>
        <w:ind w:left="0" w:firstLine="709"/>
        <w:jc w:val="both"/>
        <w:rPr>
          <w:bCs w:val="0"/>
        </w:rPr>
      </w:pPr>
      <w:r w:rsidRPr="005E4210">
        <w:rPr>
          <w:bCs w:val="0"/>
        </w:rPr>
        <w:t>Внедрение научно-обоснованных систем ведения сельского хозяйства, современных ресурсосберегающих технологий производства продукции, новых методов организации производства, переработки сельхозпродукции и отходов производства, использование вторичного сырья.</w:t>
      </w:r>
    </w:p>
    <w:p w:rsidR="00D64454" w:rsidRPr="005E4210" w:rsidRDefault="00D64454" w:rsidP="00D64454">
      <w:pPr>
        <w:pStyle w:val="25"/>
        <w:numPr>
          <w:ilvl w:val="0"/>
          <w:numId w:val="25"/>
        </w:numPr>
        <w:tabs>
          <w:tab w:val="left" w:pos="1134"/>
        </w:tabs>
        <w:autoSpaceDE w:val="0"/>
        <w:autoSpaceDN w:val="0"/>
        <w:adjustRightInd w:val="0"/>
        <w:spacing w:before="0"/>
        <w:ind w:left="0" w:firstLine="709"/>
        <w:jc w:val="both"/>
        <w:rPr>
          <w:bCs w:val="0"/>
        </w:rPr>
      </w:pPr>
      <w:r w:rsidRPr="005E4210">
        <w:rPr>
          <w:bCs w:val="0"/>
        </w:rPr>
        <w:t>Улучшение семеноводства и племенного дела в муниципальном районе для роста, урожайности сельскохозяйственных культур и продуктивности животных.</w:t>
      </w:r>
    </w:p>
    <w:p w:rsidR="00D64454" w:rsidRPr="005E4210" w:rsidRDefault="00256073" w:rsidP="00D64454">
      <w:pPr>
        <w:pStyle w:val="25"/>
        <w:numPr>
          <w:ilvl w:val="0"/>
          <w:numId w:val="25"/>
        </w:numPr>
        <w:tabs>
          <w:tab w:val="left" w:pos="1134"/>
        </w:tabs>
        <w:autoSpaceDE w:val="0"/>
        <w:autoSpaceDN w:val="0"/>
        <w:adjustRightInd w:val="0"/>
        <w:spacing w:before="0"/>
        <w:ind w:left="0" w:firstLine="709"/>
        <w:jc w:val="both"/>
        <w:rPr>
          <w:bCs w:val="0"/>
        </w:rPr>
      </w:pPr>
      <w:r>
        <w:t>П</w:t>
      </w:r>
      <w:r w:rsidR="00D64454" w:rsidRPr="005E4210">
        <w:t>оощрение и популяризация достижений в сфере развития сельских территорий</w:t>
      </w:r>
    </w:p>
    <w:p w:rsidR="00D64454" w:rsidRPr="005E4210" w:rsidRDefault="00D64454" w:rsidP="00D64454">
      <w:pPr>
        <w:pStyle w:val="25"/>
        <w:tabs>
          <w:tab w:val="left" w:pos="1134"/>
        </w:tabs>
        <w:autoSpaceDE w:val="0"/>
        <w:autoSpaceDN w:val="0"/>
        <w:adjustRightInd w:val="0"/>
        <w:spacing w:before="0"/>
        <w:ind w:left="709"/>
        <w:jc w:val="both"/>
        <w:rPr>
          <w:bCs w:val="0"/>
        </w:rPr>
      </w:pPr>
    </w:p>
    <w:p w:rsidR="00D64454" w:rsidRPr="00C3386B" w:rsidRDefault="00D64454" w:rsidP="00C3386B">
      <w:pPr>
        <w:pStyle w:val="affff0"/>
        <w:keepNext/>
        <w:numPr>
          <w:ilvl w:val="0"/>
          <w:numId w:val="42"/>
        </w:numPr>
        <w:jc w:val="center"/>
        <w:rPr>
          <w:rFonts w:ascii="Times New Roman" w:hAnsi="Times New Roman" w:cs="Times New Roman"/>
          <w:b/>
          <w:bCs/>
        </w:rPr>
      </w:pPr>
      <w:r w:rsidRPr="00C3386B">
        <w:rPr>
          <w:rFonts w:ascii="Times New Roman" w:hAnsi="Times New Roman" w:cs="Times New Roman"/>
          <w:b/>
          <w:bCs/>
        </w:rPr>
        <w:t xml:space="preserve">Сроки и этапы реализации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Срок реализации - 2018-202</w:t>
      </w:r>
      <w:r w:rsidR="006244BF">
        <w:rPr>
          <w:rFonts w:ascii="Times New Roman" w:hAnsi="Times New Roman" w:cs="Times New Roman"/>
          <w:bCs/>
        </w:rPr>
        <w:t>5</w:t>
      </w:r>
      <w:r w:rsidRPr="005E4210">
        <w:rPr>
          <w:rFonts w:ascii="Times New Roman" w:hAnsi="Times New Roman" w:cs="Times New Roman"/>
          <w:bCs/>
        </w:rPr>
        <w:t xml:space="preserve"> годы. </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Этапы реализации подпрограммы не выделяются.</w:t>
      </w:r>
    </w:p>
    <w:p w:rsidR="00D64454" w:rsidRPr="005E4210" w:rsidRDefault="00D64454" w:rsidP="00D64454">
      <w:pPr>
        <w:ind w:firstLine="709"/>
        <w:rPr>
          <w:rFonts w:ascii="Times New Roman" w:hAnsi="Times New Roman" w:cs="Times New Roman"/>
          <w:bCs/>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Основные мероприятия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shd w:val="clear" w:color="auto" w:fill="FFFFFF"/>
        <w:tabs>
          <w:tab w:val="left" w:pos="1134"/>
        </w:tabs>
        <w:ind w:firstLine="709"/>
        <w:rPr>
          <w:rFonts w:ascii="Times New Roman" w:hAnsi="Times New Roman" w:cs="Times New Roman"/>
        </w:rPr>
      </w:pPr>
      <w:r w:rsidRPr="005E4210">
        <w:rPr>
          <w:rFonts w:ascii="Times New Roman" w:hAnsi="Times New Roman" w:cs="Times New Roman"/>
        </w:rPr>
        <w:t xml:space="preserve">В рамках подпрограммы предусмотрена реализация следующих основных мероприятий: </w:t>
      </w:r>
    </w:p>
    <w:p w:rsidR="00D64454" w:rsidRPr="005E4210" w:rsidRDefault="00D64454" w:rsidP="00D64454">
      <w:pPr>
        <w:shd w:val="clear" w:color="auto" w:fill="FFFFFF"/>
        <w:tabs>
          <w:tab w:val="left" w:pos="1134"/>
        </w:tabs>
        <w:ind w:firstLine="709"/>
        <w:rPr>
          <w:rFonts w:ascii="Times New Roman" w:hAnsi="Times New Roman" w:cs="Times New Roman"/>
        </w:rPr>
      </w:pPr>
      <w:r w:rsidRPr="005E4210">
        <w:rPr>
          <w:rFonts w:ascii="Times New Roman" w:hAnsi="Times New Roman" w:cs="Times New Roman"/>
        </w:rPr>
        <w:t xml:space="preserve">- </w:t>
      </w:r>
      <w:r w:rsidRPr="005E4210">
        <w:rPr>
          <w:rFonts w:ascii="Times New Roman" w:hAnsi="Times New Roman" w:cs="Times New Roman"/>
          <w:color w:val="000000"/>
        </w:rPr>
        <w:t>Осуществление переданных органам местного самоуправления муниципального района отдельных государственных полномочий</w:t>
      </w:r>
      <w:r w:rsidRPr="005E4210">
        <w:rPr>
          <w:rFonts w:ascii="Times New Roman" w:hAnsi="Times New Roman" w:cs="Times New Roman"/>
          <w:b/>
        </w:rPr>
        <w:t xml:space="preserve">. </w:t>
      </w:r>
      <w:r w:rsidRPr="005E4210">
        <w:rPr>
          <w:rFonts w:ascii="Times New Roman" w:hAnsi="Times New Roman" w:cs="Times New Roman"/>
        </w:rPr>
        <w:t>Средства, выделяемые по данному  мероприятию, будут направлены на  предоставление субсидий на компенсацию части затрат на закуп молока.</w:t>
      </w:r>
    </w:p>
    <w:p w:rsidR="00D64454" w:rsidRPr="005E4210" w:rsidRDefault="00D64454" w:rsidP="00D64454">
      <w:pPr>
        <w:pStyle w:val="ConsPlusNormal"/>
        <w:ind w:firstLine="709"/>
        <w:jc w:val="both"/>
        <w:outlineLvl w:val="1"/>
        <w:rPr>
          <w:rFonts w:ascii="Times New Roman" w:hAnsi="Times New Roman" w:cs="Times New Roman"/>
          <w:sz w:val="24"/>
          <w:szCs w:val="24"/>
        </w:rPr>
      </w:pPr>
      <w:r w:rsidRPr="005E4210">
        <w:rPr>
          <w:rFonts w:ascii="Times New Roman" w:hAnsi="Times New Roman" w:cs="Times New Roman"/>
          <w:sz w:val="24"/>
          <w:szCs w:val="24"/>
        </w:rPr>
        <w:t xml:space="preserve">- </w:t>
      </w:r>
      <w:r w:rsidRPr="005E4210">
        <w:rPr>
          <w:rFonts w:ascii="Times New Roman" w:hAnsi="Times New Roman" w:cs="Times New Roman"/>
          <w:color w:val="000000"/>
          <w:sz w:val="24"/>
          <w:szCs w:val="24"/>
        </w:rPr>
        <w:t>Поддержка сельского хозяйства. В рамках мероприятия планируется организация и проведение дня работников агропромышленного комплекса, поощрение лучших коллективов и работников</w:t>
      </w:r>
    </w:p>
    <w:p w:rsidR="00D64454" w:rsidRPr="005E4210" w:rsidRDefault="00D64454" w:rsidP="00D64454">
      <w:pPr>
        <w:shd w:val="clear" w:color="auto" w:fill="FFFFFF"/>
        <w:tabs>
          <w:tab w:val="left" w:pos="1134"/>
        </w:tabs>
        <w:ind w:firstLine="709"/>
        <w:rPr>
          <w:rFonts w:ascii="Times New Roman" w:hAnsi="Times New Roman" w:cs="Times New Roman"/>
        </w:rPr>
      </w:pPr>
      <w:r w:rsidRPr="005E4210">
        <w:rPr>
          <w:rFonts w:ascii="Times New Roman" w:hAnsi="Times New Roman" w:cs="Times New Roman"/>
        </w:rPr>
        <w:t>Сведения об основных мероприятиях подпрограммы с указанием объемов финансирования, сроков реализации представлены в Приложении 2 к муниципальной подпрограмме.</w:t>
      </w:r>
    </w:p>
    <w:p w:rsidR="00D64454" w:rsidRPr="005E4210" w:rsidRDefault="00D64454" w:rsidP="00D64454">
      <w:pPr>
        <w:pStyle w:val="ConsPlusNormal"/>
        <w:widowControl/>
        <w:ind w:firstLine="709"/>
        <w:jc w:val="both"/>
        <w:rPr>
          <w:rFonts w:ascii="Times New Roman" w:hAnsi="Times New Roman" w:cs="Times New Roman"/>
          <w:sz w:val="24"/>
          <w:szCs w:val="24"/>
        </w:rPr>
      </w:pPr>
      <w:r w:rsidRPr="005E4210">
        <w:rPr>
          <w:rFonts w:ascii="Times New Roman" w:hAnsi="Times New Roman" w:cs="Times New Roman"/>
          <w:sz w:val="24"/>
          <w:szCs w:val="24"/>
        </w:rPr>
        <w:t>Объемы финансирования, предусмотренные подпрограммой, носят прогнозный характер и подлежат уточнению в течение года, в установленном порядке, при формировании проекта  бюджета муниципального образования «Курумканский район» на соответствующий год исходя из его возможностей.</w:t>
      </w: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Меры муниципального регулирования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 xml:space="preserve">Структурным подразделением Администрации муниципального образования «Курумканский район», осуществляющим исполнение муниципальных функций в целях обеспечения реализации предусмотренных законодательством полномочий в области сельского хозяйства, является отдел сельского хозяйства Администрации муниципального образования «Курумканский район». </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Отделом сельского хозяйства Администрации Курумканского  района ежегодно разрабатывается  и утверждается Положение о проведении районного  конкурса, в котором определяются условия участия, время проведения и порядок подведения итогов конкурса.</w:t>
      </w:r>
    </w:p>
    <w:p w:rsidR="00D64454" w:rsidRPr="005E4210" w:rsidRDefault="00D64454" w:rsidP="00D64454">
      <w:pPr>
        <w:ind w:firstLine="709"/>
        <w:rPr>
          <w:rFonts w:ascii="Times New Roman" w:hAnsi="Times New Roman" w:cs="Times New Roman"/>
          <w:bCs/>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Взаимодействие с органами государственной власти и местного самоуправления, организациями и гражданами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В рамках подпрограммы осуществляется взаимодействие с органами государственной власти Республики Бурятия  в части:</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предоставления средств государственной поддержки, направленных на развитие агропромышленного комплекса района;</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поиска инвесторов и реализации инвестиционных проектов в агропромышленном комплексе на территории района;</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реализации мер государственной поддержки, направленных на закрепление специалистов и кадров рабочих профессий в сельскохозяйственных организациях;</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 xml:space="preserve">Для организации взаимодействия заключаются соглашения с Правительством Республики, Министерством сельского хозяйства и продовольствия Республики Бурятия, иными органами исполнительной власти Республики Бурятия. </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С поселениями, расположенными в границах муниципального образования «Курумканский район», осуществляется взаимодействие в части:</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 xml:space="preserve">информирования населения о мерах государственной поддержки в сфере агропромышленного комплекса; </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 xml:space="preserve">получения информации из похозяйственных книг о личных подсобных хозяйствах, поголовье скота, </w:t>
      </w:r>
      <w:r w:rsidR="00610333" w:rsidRPr="005E4210">
        <w:rPr>
          <w:bCs w:val="0"/>
        </w:rPr>
        <w:t>сельхозугодиях</w:t>
      </w:r>
      <w:r w:rsidRPr="005E4210">
        <w:rPr>
          <w:bCs w:val="0"/>
        </w:rPr>
        <w:t xml:space="preserve"> и технических средствах, находящихся в пользовании граждан, иной информации;</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Сельскохозяйственные товаропроизводители, крестьянские (фермерские) хозяйства, граждане, ведущие личное подсобное хозяйство являются получателями средств государственной и муниципальной поддержки.</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Для подготовки и проведения конкурсов, «День работника сельского хозяйства и перерабатывающей промышленности», привлекаются средства из местного бюджета и спонсоров.</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Организации - инициаторы инвестиционных проектов в сфере агропромышленного комплекса, инвесторы участвуют в разработке и реализации инвестиционных проектов в сфере агропромышленного комплекса.</w:t>
      </w: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Ресурсное обеспечение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keepNext/>
        <w:ind w:firstLine="709"/>
        <w:rPr>
          <w:rFonts w:ascii="Times New Roman" w:hAnsi="Times New Roman" w:cs="Times New Roman"/>
          <w:bCs/>
        </w:rPr>
      </w:pPr>
      <w:r w:rsidRPr="005E4210">
        <w:rPr>
          <w:rFonts w:ascii="Times New Roman" w:hAnsi="Times New Roman" w:cs="Times New Roman"/>
          <w:bCs/>
        </w:rPr>
        <w:t>Источниками ресурсного обеспечения подпрограммы являются:</w:t>
      </w:r>
    </w:p>
    <w:p w:rsidR="00D64454" w:rsidRPr="005E4210" w:rsidRDefault="00D64454" w:rsidP="00D64454">
      <w:pPr>
        <w:pStyle w:val="31"/>
        <w:numPr>
          <w:ilvl w:val="0"/>
          <w:numId w:val="30"/>
        </w:numPr>
        <w:shd w:val="clear" w:color="auto" w:fill="FFFFFF"/>
        <w:tabs>
          <w:tab w:val="left" w:pos="1134"/>
        </w:tabs>
        <w:spacing w:before="0"/>
        <w:ind w:left="0" w:firstLine="709"/>
        <w:jc w:val="both"/>
      </w:pPr>
      <w:r w:rsidRPr="005E4210">
        <w:t>средства бюджета муниципального образования «Курумканский район», в том числе субсидии из бюджета Республики Бурятия;</w:t>
      </w:r>
    </w:p>
    <w:p w:rsidR="00D64454" w:rsidRPr="005E4210" w:rsidRDefault="00D64454" w:rsidP="00D64454">
      <w:pPr>
        <w:pStyle w:val="31"/>
        <w:numPr>
          <w:ilvl w:val="0"/>
          <w:numId w:val="30"/>
        </w:numPr>
        <w:shd w:val="clear" w:color="auto" w:fill="FFFFFF"/>
        <w:tabs>
          <w:tab w:val="left" w:pos="1134"/>
        </w:tabs>
        <w:spacing w:before="0"/>
        <w:ind w:left="0" w:firstLine="709"/>
        <w:jc w:val="both"/>
      </w:pPr>
      <w:r w:rsidRPr="005E4210">
        <w:t>средства инвесторов, привлеченные на реализацию инвестиционных проектов в сфере агропромышленного комплекса;</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Ресурсное обеспечение реализации подпрограммы за счет средств бюджетов и иных источников представлено в приложении 2 к муниципальной подпрограмме.</w:t>
      </w:r>
    </w:p>
    <w:p w:rsidR="00D64454" w:rsidRPr="005E4210" w:rsidRDefault="00D64454" w:rsidP="00D64454">
      <w:pPr>
        <w:ind w:firstLine="709"/>
        <w:rPr>
          <w:rFonts w:ascii="Times New Roman" w:hAnsi="Times New Roman" w:cs="Times New Roman"/>
          <w:lang w:eastAsia="en-US"/>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Риски и меры по управлению рисками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Наиболее значимыми внешними факторами, оказывающими прямое влияние на развитие аграрного сектора экономики Курумканского района, являются:</w:t>
      </w:r>
    </w:p>
    <w:p w:rsidR="00D64454" w:rsidRPr="005E4210" w:rsidRDefault="00D64454" w:rsidP="00D64454">
      <w:pPr>
        <w:pStyle w:val="31"/>
        <w:numPr>
          <w:ilvl w:val="0"/>
          <w:numId w:val="29"/>
        </w:numPr>
        <w:tabs>
          <w:tab w:val="left" w:pos="1134"/>
        </w:tabs>
        <w:autoSpaceDE w:val="0"/>
        <w:autoSpaceDN w:val="0"/>
        <w:adjustRightInd w:val="0"/>
        <w:spacing w:before="0"/>
        <w:ind w:left="0" w:firstLine="709"/>
        <w:jc w:val="both"/>
        <w:rPr>
          <w:bCs w:val="0"/>
        </w:rPr>
      </w:pPr>
      <w:r w:rsidRPr="005E4210">
        <w:rPr>
          <w:bCs w:val="0"/>
        </w:rPr>
        <w:t>ценовые колебания на российском рынке сельскохозяйственной продукции в связи с изменением конъюнктуры мирового рынка продовольствия;</w:t>
      </w:r>
    </w:p>
    <w:p w:rsidR="00D64454" w:rsidRPr="005E4210" w:rsidRDefault="00D64454" w:rsidP="00D64454">
      <w:pPr>
        <w:pStyle w:val="31"/>
        <w:numPr>
          <w:ilvl w:val="0"/>
          <w:numId w:val="29"/>
        </w:numPr>
        <w:tabs>
          <w:tab w:val="left" w:pos="1134"/>
        </w:tabs>
        <w:autoSpaceDE w:val="0"/>
        <w:autoSpaceDN w:val="0"/>
        <w:adjustRightInd w:val="0"/>
        <w:spacing w:before="0"/>
        <w:ind w:left="0" w:firstLine="709"/>
        <w:jc w:val="both"/>
        <w:rPr>
          <w:bCs w:val="0"/>
        </w:rPr>
      </w:pPr>
      <w:r w:rsidRPr="005E4210">
        <w:rPr>
          <w:bCs w:val="0"/>
        </w:rPr>
        <w:t>рост цен на энергоресурсы и другие материально-технические средства, потребляемые в отрасли, что ограничивает возможности значительной части сельскохозяйственных товаропроизводителей осуществлять переход к новым ресурсосберегающим технологиям;</w:t>
      </w:r>
    </w:p>
    <w:p w:rsidR="00D64454" w:rsidRPr="005E4210" w:rsidRDefault="00D64454" w:rsidP="00D64454">
      <w:pPr>
        <w:pStyle w:val="31"/>
        <w:numPr>
          <w:ilvl w:val="0"/>
          <w:numId w:val="29"/>
        </w:numPr>
        <w:tabs>
          <w:tab w:val="left" w:pos="1134"/>
        </w:tabs>
        <w:autoSpaceDE w:val="0"/>
        <w:autoSpaceDN w:val="0"/>
        <w:adjustRightInd w:val="0"/>
        <w:spacing w:before="0"/>
        <w:ind w:left="0" w:firstLine="709"/>
        <w:jc w:val="both"/>
        <w:rPr>
          <w:bCs w:val="0"/>
        </w:rPr>
      </w:pPr>
      <w:r w:rsidRPr="005E4210">
        <w:rPr>
          <w:bCs w:val="0"/>
        </w:rPr>
        <w:t>природно-климатические риски.</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В качестве внутренних рисков рассматриваются финансовые, организационные, кадровые риски.</w:t>
      </w:r>
    </w:p>
    <w:p w:rsidR="00D64454" w:rsidRPr="005E4210" w:rsidRDefault="00D64454" w:rsidP="00D64454">
      <w:pPr>
        <w:pStyle w:val="31"/>
        <w:numPr>
          <w:ilvl w:val="0"/>
          <w:numId w:val="31"/>
        </w:numPr>
        <w:tabs>
          <w:tab w:val="left" w:pos="1134"/>
        </w:tabs>
        <w:spacing w:before="0"/>
        <w:ind w:left="0" w:firstLine="709"/>
        <w:jc w:val="both"/>
        <w:rPr>
          <w:lang w:eastAsia="en-US"/>
        </w:rPr>
      </w:pPr>
      <w:r w:rsidRPr="005E4210">
        <w:rPr>
          <w:lang w:eastAsia="en-US"/>
        </w:rPr>
        <w:t xml:space="preserve">Организационно-управленческие риски связаны с возможными ошибками в управлении реализацией подпрограммы, невыполнением в установленные сроки отдельных мероприятий подпрограммы. Меры по управлению организационно-управлеческими рисками: </w:t>
      </w:r>
    </w:p>
    <w:p w:rsidR="00D64454" w:rsidRPr="005E4210" w:rsidRDefault="00D64454" w:rsidP="00D64454">
      <w:pPr>
        <w:pStyle w:val="31"/>
        <w:numPr>
          <w:ilvl w:val="0"/>
          <w:numId w:val="32"/>
        </w:numPr>
        <w:tabs>
          <w:tab w:val="left" w:pos="1134"/>
        </w:tabs>
        <w:spacing w:before="0"/>
        <w:ind w:left="0" w:firstLine="709"/>
        <w:jc w:val="both"/>
        <w:rPr>
          <w:lang w:eastAsia="en-US"/>
        </w:rPr>
      </w:pPr>
      <w:r w:rsidRPr="005E4210">
        <w:rPr>
          <w:lang w:eastAsia="en-US"/>
        </w:rPr>
        <w:t>составление планов реализации подпрограммы;</w:t>
      </w:r>
    </w:p>
    <w:p w:rsidR="00D64454" w:rsidRPr="005E4210" w:rsidRDefault="00D64454" w:rsidP="00D64454">
      <w:pPr>
        <w:pStyle w:val="31"/>
        <w:numPr>
          <w:ilvl w:val="0"/>
          <w:numId w:val="32"/>
        </w:numPr>
        <w:tabs>
          <w:tab w:val="left" w:pos="1134"/>
        </w:tabs>
        <w:spacing w:before="0"/>
        <w:ind w:left="0" w:firstLine="709"/>
        <w:jc w:val="both"/>
        <w:rPr>
          <w:lang w:eastAsia="en-US"/>
        </w:rPr>
      </w:pPr>
      <w:r w:rsidRPr="005E4210">
        <w:rPr>
          <w:lang w:eastAsia="en-US"/>
        </w:rPr>
        <w:t xml:space="preserve">ежеквартальный мониторинг реализации подпрограммы; </w:t>
      </w:r>
    </w:p>
    <w:p w:rsidR="00D64454" w:rsidRPr="005E4210" w:rsidRDefault="00D64454" w:rsidP="00D64454">
      <w:pPr>
        <w:pStyle w:val="31"/>
        <w:numPr>
          <w:ilvl w:val="0"/>
          <w:numId w:val="32"/>
        </w:numPr>
        <w:tabs>
          <w:tab w:val="left" w:pos="1134"/>
        </w:tabs>
        <w:spacing w:before="0"/>
        <w:ind w:left="0" w:firstLine="709"/>
        <w:jc w:val="both"/>
        <w:rPr>
          <w:lang w:eastAsia="en-US"/>
        </w:rPr>
      </w:pPr>
      <w:r w:rsidRPr="005E4210">
        <w:rPr>
          <w:lang w:eastAsia="en-US"/>
        </w:rPr>
        <w:t>закрепление персональной ответственности за исполнение мероприятий и достижение значений целевых показателей (индикаторов) подпрограммы за руководителями и специалистами отдела сельского хозяйства Администрации муниципального образования «Курумканский район», иных органов местного самоуправления, являющихся участниками подпрограммы;</w:t>
      </w:r>
    </w:p>
    <w:p w:rsidR="00D64454" w:rsidRPr="005E4210" w:rsidRDefault="00D64454" w:rsidP="00D64454">
      <w:pPr>
        <w:pStyle w:val="31"/>
        <w:numPr>
          <w:ilvl w:val="0"/>
          <w:numId w:val="32"/>
        </w:numPr>
        <w:tabs>
          <w:tab w:val="left" w:pos="1134"/>
        </w:tabs>
        <w:spacing w:before="0"/>
        <w:ind w:left="0" w:firstLine="709"/>
        <w:jc w:val="both"/>
        <w:rPr>
          <w:lang w:eastAsia="en-US"/>
        </w:rPr>
      </w:pPr>
      <w:r w:rsidRPr="005E4210">
        <w:rPr>
          <w:lang w:eastAsia="en-US"/>
        </w:rPr>
        <w:t>информирование населения и открытая публикация данных о ходе реализации подпрограммы;</w:t>
      </w:r>
    </w:p>
    <w:p w:rsidR="00D64454" w:rsidRPr="005E4210" w:rsidRDefault="00D64454" w:rsidP="00D64454">
      <w:pPr>
        <w:pStyle w:val="31"/>
        <w:numPr>
          <w:ilvl w:val="0"/>
          <w:numId w:val="31"/>
        </w:numPr>
        <w:shd w:val="clear" w:color="auto" w:fill="FFFFFF"/>
        <w:tabs>
          <w:tab w:val="left" w:pos="1134"/>
        </w:tabs>
        <w:spacing w:before="0"/>
        <w:ind w:left="0" w:right="-2" w:firstLine="709"/>
        <w:jc w:val="both"/>
      </w:pPr>
      <w:r w:rsidRPr="005E4210">
        <w:rPr>
          <w:lang w:eastAsia="en-US"/>
        </w:rPr>
        <w:t xml:space="preserve">Финансовые риски связаны с </w:t>
      </w:r>
      <w:r w:rsidRPr="005E4210">
        <w:t xml:space="preserve">ограниченностью бюджетных ресурсов на цели реализации подпрограммы,  а также с возможностью нецелевого и (или) неэффективного использования бюджетных средств в ходе реализации мероприятий подпрограммы. </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Для управления риском будут обосновываться требуемые объемы финансовых ресурсов в рамках бюджетного цикла, реализовываться меры по привлечению средств из иных источников, при необходимости - уточняться перечень и сроки реализации мероприятий подпрограммы.</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Для предупреждения нецелевого и (или) неэффективного использования бюджетных средств в ходе реализации мероприятий подпрограммы осуществляются мероприятия внутреннего финансового контроля.</w:t>
      </w:r>
    </w:p>
    <w:p w:rsidR="00D64454" w:rsidRPr="005E4210" w:rsidRDefault="00D64454" w:rsidP="00D64454">
      <w:pPr>
        <w:pStyle w:val="31"/>
        <w:numPr>
          <w:ilvl w:val="0"/>
          <w:numId w:val="31"/>
        </w:numPr>
        <w:tabs>
          <w:tab w:val="left" w:pos="1134"/>
        </w:tabs>
        <w:spacing w:before="0"/>
        <w:ind w:left="0" w:firstLine="709"/>
        <w:jc w:val="both"/>
        <w:rPr>
          <w:lang w:eastAsia="en-US"/>
        </w:rPr>
      </w:pPr>
      <w:r w:rsidRPr="005E4210">
        <w:rPr>
          <w:lang w:eastAsia="en-US"/>
        </w:rPr>
        <w:t xml:space="preserve">Кадровые риски связаны с недостаточным уровнем квалификации работников, занятых в сельском хозяйстве. </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В качестве меры для управления риском в рамках подпрограммы реализуются меры по подготовке и переподготовка кадров для отрасли.</w:t>
      </w:r>
    </w:p>
    <w:p w:rsidR="00D64454" w:rsidRPr="005E4210" w:rsidRDefault="00D64454" w:rsidP="00D64454">
      <w:pPr>
        <w:ind w:firstLine="709"/>
        <w:rPr>
          <w:rFonts w:ascii="Times New Roman" w:hAnsi="Times New Roman" w:cs="Times New Roman"/>
          <w:lang w:eastAsia="en-US"/>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Конечные результаты и целевые индикаторы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567"/>
        <w:rPr>
          <w:rFonts w:ascii="Times New Roman" w:hAnsi="Times New Roman" w:cs="Times New Roman"/>
          <w:lang w:eastAsia="en-US"/>
        </w:rPr>
      </w:pPr>
      <w:r w:rsidRPr="005E4210">
        <w:rPr>
          <w:rFonts w:ascii="Times New Roman" w:hAnsi="Times New Roman" w:cs="Times New Roman"/>
          <w:lang w:eastAsia="en-US"/>
        </w:rPr>
        <w:t>Конечным результатом реализации подпрограммы является эффективное функционирование и устойчивое развитие агропромышленного комплекса Курумканского района.</w:t>
      </w:r>
    </w:p>
    <w:p w:rsidR="00D64454" w:rsidRPr="005E4210" w:rsidRDefault="00D64454" w:rsidP="00D64454">
      <w:pPr>
        <w:ind w:firstLine="567"/>
        <w:rPr>
          <w:rFonts w:ascii="Times New Roman" w:hAnsi="Times New Roman" w:cs="Times New Roman"/>
          <w:lang w:eastAsia="en-US"/>
        </w:rPr>
      </w:pPr>
      <w:r w:rsidRPr="005E4210">
        <w:rPr>
          <w:rFonts w:ascii="Times New Roman" w:hAnsi="Times New Roman" w:cs="Times New Roman"/>
          <w:lang w:eastAsia="en-US"/>
        </w:rPr>
        <w:t>Для оценки результатов определены целевые показатели (индикаторы) подпрограммы.</w:t>
      </w:r>
    </w:p>
    <w:p w:rsidR="00D64454" w:rsidRPr="005E4210" w:rsidRDefault="00D64454" w:rsidP="00D64454">
      <w:pPr>
        <w:ind w:firstLine="567"/>
        <w:rPr>
          <w:rFonts w:ascii="Times New Roman" w:hAnsi="Times New Roman" w:cs="Times New Roman"/>
          <w:lang w:eastAsia="en-US"/>
        </w:rPr>
      </w:pPr>
      <w:r w:rsidRPr="005E4210">
        <w:rPr>
          <w:rFonts w:ascii="Times New Roman" w:hAnsi="Times New Roman" w:cs="Times New Roman"/>
          <w:lang w:eastAsia="en-US"/>
        </w:rPr>
        <w:t>Ожидаемые показатели, характеризующие развитие сельского хозяйства, на конец реализации  подпрограммы (к концу 202</w:t>
      </w:r>
      <w:r>
        <w:rPr>
          <w:rFonts w:ascii="Times New Roman" w:hAnsi="Times New Roman" w:cs="Times New Roman"/>
          <w:lang w:eastAsia="en-US"/>
        </w:rPr>
        <w:t>4</w:t>
      </w:r>
      <w:r w:rsidRPr="005E4210">
        <w:rPr>
          <w:rFonts w:ascii="Times New Roman" w:hAnsi="Times New Roman" w:cs="Times New Roman"/>
          <w:lang w:eastAsia="en-US"/>
        </w:rPr>
        <w:t xml:space="preserve"> года) представлены в приложении №1 к подпрограмме.</w:t>
      </w:r>
    </w:p>
    <w:p w:rsidR="00D64454" w:rsidRPr="005E4210" w:rsidRDefault="00D64454" w:rsidP="00D64454">
      <w:pPr>
        <w:ind w:firstLine="567"/>
        <w:rPr>
          <w:rFonts w:ascii="Times New Roman" w:hAnsi="Times New Roman" w:cs="Times New Roman"/>
          <w:lang w:eastAsia="en-US"/>
        </w:rPr>
      </w:pPr>
    </w:p>
    <w:p w:rsidR="00D64454" w:rsidRPr="005E4210" w:rsidRDefault="00D64454" w:rsidP="00D64454">
      <w:pPr>
        <w:pStyle w:val="ConsPlusNormal"/>
        <w:ind w:left="1080" w:firstLine="0"/>
        <w:jc w:val="center"/>
        <w:outlineLvl w:val="1"/>
        <w:rPr>
          <w:rFonts w:ascii="Times New Roman" w:hAnsi="Times New Roman" w:cs="Times New Roman"/>
          <w:b/>
          <w:sz w:val="24"/>
          <w:szCs w:val="24"/>
        </w:rPr>
      </w:pPr>
      <w:r>
        <w:rPr>
          <w:rFonts w:ascii="Times New Roman" w:hAnsi="Times New Roman" w:cs="Times New Roman"/>
          <w:b/>
          <w:sz w:val="24"/>
          <w:szCs w:val="24"/>
        </w:rPr>
        <w:t>9</w:t>
      </w:r>
      <w:r w:rsidRPr="005E4210">
        <w:rPr>
          <w:rFonts w:ascii="Times New Roman" w:hAnsi="Times New Roman" w:cs="Times New Roman"/>
          <w:b/>
          <w:sz w:val="24"/>
          <w:szCs w:val="24"/>
        </w:rPr>
        <w:t>. Оценка эффективности Подпрограммы</w:t>
      </w:r>
    </w:p>
    <w:p w:rsidR="00D64454" w:rsidRPr="005E4210" w:rsidRDefault="00D64454" w:rsidP="00D64454">
      <w:pPr>
        <w:pStyle w:val="ConsPlusNormal"/>
        <w:jc w:val="both"/>
        <w:rPr>
          <w:rFonts w:ascii="Times New Roman" w:hAnsi="Times New Roman" w:cs="Times New Roman"/>
          <w:sz w:val="24"/>
          <w:szCs w:val="24"/>
        </w:rPr>
      </w:pPr>
    </w:p>
    <w:p w:rsidR="00D64454" w:rsidRPr="005E4210" w:rsidRDefault="00D64454" w:rsidP="00D64454">
      <w:pPr>
        <w:ind w:right="-1" w:firstLine="540"/>
        <w:contextualSpacing/>
        <w:rPr>
          <w:rFonts w:ascii="Times New Roman" w:hAnsi="Times New Roman" w:cs="Times New Roman"/>
        </w:rPr>
      </w:pPr>
      <w:r w:rsidRPr="005E4210">
        <w:rPr>
          <w:rFonts w:ascii="Times New Roman" w:hAnsi="Times New Roman" w:cs="Times New Roman"/>
        </w:rPr>
        <w:t>В связи с тем, что целевые индикаторы (показатели)  муниципальной подпрограммы, измеряются в различных единицах, как абсолютных, так и относительных, а также представлены в различных масштабах (десятки, сотни, тысячи и т.д.), возникает необходимость приведения всех целевых индикаторов к однородному виду.</w:t>
      </w:r>
    </w:p>
    <w:p w:rsidR="00D64454" w:rsidRPr="005E4210" w:rsidRDefault="00D64454" w:rsidP="00D64454">
      <w:pPr>
        <w:ind w:right="283" w:firstLine="540"/>
        <w:contextualSpacing/>
        <w:rPr>
          <w:rFonts w:ascii="Times New Roman" w:hAnsi="Times New Roman" w:cs="Times New Roman"/>
        </w:rPr>
      </w:pPr>
      <w:r w:rsidRPr="005E4210">
        <w:rPr>
          <w:rFonts w:ascii="Times New Roman" w:hAnsi="Times New Roman" w:cs="Times New Roman"/>
        </w:rPr>
        <w:t>С этой целью использован метод линейного масштабирования. Его суть состоит в том, чтобы отобразить значения каждого показателя в интервале от 0 до 100, сохраняя все пропорции между отдельными значениями. Таким образом, сохраняются и все структурные характеристики исходного показателя.</w:t>
      </w:r>
    </w:p>
    <w:p w:rsidR="00D64454" w:rsidRPr="005E4210" w:rsidRDefault="00D64454" w:rsidP="00D64454">
      <w:pPr>
        <w:ind w:right="283" w:firstLine="540"/>
        <w:contextualSpacing/>
        <w:rPr>
          <w:rFonts w:ascii="Times New Roman" w:hAnsi="Times New Roman" w:cs="Times New Roman"/>
        </w:rPr>
      </w:pPr>
      <w:r w:rsidRPr="005E4210">
        <w:rPr>
          <w:rFonts w:ascii="Times New Roman" w:hAnsi="Times New Roman" w:cs="Times New Roman"/>
        </w:rPr>
        <w:t>В качестве минимального значения используется минимальное значение рассматриваемого индикатора в течение всего периода, а в качестве максимального – его прогнозируемое максимальное значение.</w:t>
      </w:r>
    </w:p>
    <w:p w:rsidR="00D64454" w:rsidRPr="005E4210" w:rsidRDefault="00D64454" w:rsidP="00D64454">
      <w:pPr>
        <w:ind w:right="283" w:firstLine="540"/>
        <w:contextualSpacing/>
        <w:rPr>
          <w:rFonts w:ascii="Times New Roman" w:hAnsi="Times New Roman" w:cs="Times New Roman"/>
        </w:rPr>
      </w:pPr>
      <w:r w:rsidRPr="005E4210">
        <w:rPr>
          <w:rFonts w:ascii="Times New Roman" w:hAnsi="Times New Roman" w:cs="Times New Roman"/>
        </w:rPr>
        <w:t>Масштабированное значение целевого показателя за год с номером i вычисляется делением  разности  достигнутого  значения  в текущем  периоде X</w:t>
      </w:r>
      <w:r w:rsidRPr="005E4210">
        <w:rPr>
          <w:rFonts w:ascii="Times New Roman" w:hAnsi="Times New Roman" w:cs="Times New Roman"/>
          <w:lang w:val="en-US"/>
        </w:rPr>
        <w:t>i</w:t>
      </w:r>
      <w:r w:rsidRPr="005E4210">
        <w:rPr>
          <w:rFonts w:ascii="Times New Roman" w:hAnsi="Times New Roman" w:cs="Times New Roman"/>
        </w:rPr>
        <w:t xml:space="preserve"> и  его  минимального  значения X </w:t>
      </w:r>
      <w:r w:rsidRPr="005E4210">
        <w:rPr>
          <w:rFonts w:ascii="Times New Roman" w:hAnsi="Times New Roman" w:cs="Times New Roman"/>
          <w:lang w:val="en-US"/>
        </w:rPr>
        <w:t>min</w:t>
      </w:r>
      <w:r w:rsidRPr="005E4210">
        <w:rPr>
          <w:rFonts w:ascii="Times New Roman" w:hAnsi="Times New Roman" w:cs="Times New Roman"/>
        </w:rPr>
        <w:t xml:space="preserve"> (на конец 2017 г.)  на величину прогнозируемого абсолютного  прироста показателя с 2018 по 2020 годы, т.е. разности X </w:t>
      </w:r>
      <w:r w:rsidRPr="005E4210">
        <w:rPr>
          <w:rFonts w:ascii="Times New Roman" w:hAnsi="Times New Roman" w:cs="Times New Roman"/>
          <w:lang w:val="en-US"/>
        </w:rPr>
        <w:t>max</w:t>
      </w:r>
      <w:r w:rsidRPr="005E4210">
        <w:rPr>
          <w:rFonts w:ascii="Times New Roman" w:hAnsi="Times New Roman" w:cs="Times New Roman"/>
        </w:rPr>
        <w:t xml:space="preserve"> и X </w:t>
      </w:r>
      <w:r w:rsidRPr="005E4210">
        <w:rPr>
          <w:rFonts w:ascii="Times New Roman" w:hAnsi="Times New Roman" w:cs="Times New Roman"/>
          <w:lang w:val="en-US"/>
        </w:rPr>
        <w:t>min</w:t>
      </w:r>
      <w:r w:rsidRPr="005E4210">
        <w:rPr>
          <w:rFonts w:ascii="Times New Roman" w:hAnsi="Times New Roman" w:cs="Times New Roman"/>
        </w:rPr>
        <w:t>:</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Xi</w:t>
      </w:r>
      <w:r w:rsidRPr="005E4210">
        <w:rPr>
          <w:rFonts w:ascii="Times New Roman" w:hAnsi="Times New Roman" w:cs="Times New Roman"/>
        </w:rPr>
        <w:t xml:space="preserve"> – </w:t>
      </w:r>
      <w:r w:rsidRPr="005E4210">
        <w:rPr>
          <w:rFonts w:ascii="Times New Roman" w:hAnsi="Times New Roman" w:cs="Times New Roman"/>
          <w:lang w:val="en-US"/>
        </w:rPr>
        <w:t>Xmin</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Ii</w:t>
      </w:r>
      <w:r w:rsidRPr="005E4210">
        <w:rPr>
          <w:rFonts w:ascii="Times New Roman" w:hAnsi="Times New Roman" w:cs="Times New Roman"/>
        </w:rPr>
        <w:t>=  ----------------  , где:</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w:t>
      </w:r>
      <w:r w:rsidRPr="005E4210">
        <w:rPr>
          <w:rFonts w:ascii="Times New Roman" w:hAnsi="Times New Roman" w:cs="Times New Roman"/>
          <w:lang w:val="en-US"/>
        </w:rPr>
        <w:t>Xmin</w:t>
      </w:r>
    </w:p>
    <w:p w:rsidR="00D64454" w:rsidRPr="005E4210" w:rsidRDefault="00D64454" w:rsidP="00D64454">
      <w:pPr>
        <w:ind w:right="283"/>
        <w:rPr>
          <w:rFonts w:ascii="Times New Roman" w:hAnsi="Times New Roman" w:cs="Times New Roman"/>
        </w:rPr>
      </w:pP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-го индикатора;</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Xi</w:t>
      </w:r>
      <w:r w:rsidRPr="005E4210">
        <w:rPr>
          <w:rFonts w:ascii="Times New Roman" w:hAnsi="Times New Roman" w:cs="Times New Roman"/>
        </w:rPr>
        <w:t xml:space="preserve"> – достигнутое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текущем периоде;</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прогнозируемое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на 2020 г;</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Xmin</w:t>
      </w:r>
      <w:r w:rsidRPr="005E4210">
        <w:rPr>
          <w:rFonts w:ascii="Times New Roman" w:hAnsi="Times New Roman" w:cs="Times New Roman"/>
        </w:rPr>
        <w:t xml:space="preserve">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2017 г;</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количество индикаторов муниципальной подпрограммы.</w:t>
      </w:r>
    </w:p>
    <w:p w:rsidR="00D64454" w:rsidRPr="005E4210" w:rsidRDefault="00D64454" w:rsidP="00D64454">
      <w:pPr>
        <w:ind w:right="283" w:firstLine="708"/>
        <w:rPr>
          <w:rFonts w:ascii="Times New Roman" w:hAnsi="Times New Roman" w:cs="Times New Roman"/>
        </w:rPr>
      </w:pPr>
    </w:p>
    <w:p w:rsidR="00D64454" w:rsidRDefault="00D64454" w:rsidP="00D64454">
      <w:pPr>
        <w:ind w:right="283" w:firstLine="708"/>
        <w:contextualSpacing/>
        <w:rPr>
          <w:rFonts w:ascii="Times New Roman" w:hAnsi="Times New Roman" w:cs="Times New Roman"/>
        </w:rPr>
      </w:pPr>
      <w:r w:rsidRPr="005E4210">
        <w:rPr>
          <w:rFonts w:ascii="Times New Roman" w:hAnsi="Times New Roman" w:cs="Times New Roman"/>
        </w:rPr>
        <w:t>В том случае, когда частный целевой показатель содержательно связан с интегральным индексом обратно пропорционально (например, уменьшение целевого показателя должно приводить к повышению интегрального индекса), применяется обратное линейное масштабирование:</w:t>
      </w:r>
    </w:p>
    <w:p w:rsidR="00AF038E" w:rsidRPr="005E4210" w:rsidRDefault="00AF038E" w:rsidP="00D64454">
      <w:pPr>
        <w:ind w:right="283" w:firstLine="708"/>
        <w:contextualSpacing/>
        <w:rPr>
          <w:rFonts w:ascii="Times New Roman" w:hAnsi="Times New Roman" w:cs="Times New Roman"/>
        </w:rPr>
      </w:pPr>
    </w:p>
    <w:p w:rsidR="00D64454" w:rsidRPr="005E4210" w:rsidRDefault="00D64454" w:rsidP="00D64454">
      <w:pPr>
        <w:ind w:right="284"/>
        <w:rPr>
          <w:rFonts w:ascii="Times New Roman" w:hAnsi="Times New Roman" w:cs="Times New Roman"/>
          <w:lang w:val="en-US"/>
        </w:rPr>
      </w:pPr>
      <w:r w:rsidRPr="005E4210">
        <w:rPr>
          <w:rFonts w:ascii="Times New Roman" w:hAnsi="Times New Roman" w:cs="Times New Roman"/>
        </w:rPr>
        <w:tab/>
      </w:r>
      <w:r w:rsidRPr="005E4210">
        <w:rPr>
          <w:rFonts w:ascii="Times New Roman" w:hAnsi="Times New Roman" w:cs="Times New Roman"/>
          <w:lang w:val="en-US"/>
        </w:rPr>
        <w:t>Xi – X min</w:t>
      </w:r>
    </w:p>
    <w:p w:rsidR="00D64454" w:rsidRPr="005E4210" w:rsidRDefault="00D64454" w:rsidP="00D64454">
      <w:pPr>
        <w:ind w:right="284"/>
        <w:rPr>
          <w:rFonts w:ascii="Times New Roman" w:hAnsi="Times New Roman" w:cs="Times New Roman"/>
          <w:lang w:val="en-US"/>
        </w:rPr>
      </w:pPr>
      <w:r w:rsidRPr="005E4210">
        <w:rPr>
          <w:rFonts w:ascii="Times New Roman" w:hAnsi="Times New Roman" w:cs="Times New Roman"/>
          <w:lang w:val="en-US"/>
        </w:rPr>
        <w:tab/>
        <w:t xml:space="preserve">   Ii = 1 -  ----------------</w:t>
      </w:r>
    </w:p>
    <w:p w:rsidR="00D64454" w:rsidRPr="005E4210" w:rsidRDefault="00D64454" w:rsidP="00D64454">
      <w:pPr>
        <w:ind w:right="284"/>
        <w:rPr>
          <w:rFonts w:ascii="Times New Roman" w:hAnsi="Times New Roman" w:cs="Times New Roman"/>
          <w:lang w:val="en-US"/>
        </w:rPr>
      </w:pPr>
      <w:r w:rsidRPr="005E4210">
        <w:rPr>
          <w:rFonts w:ascii="Times New Roman" w:hAnsi="Times New Roman" w:cs="Times New Roman"/>
          <w:lang w:val="en-US"/>
        </w:rPr>
        <w:t xml:space="preserve">                  X max – X min</w:t>
      </w:r>
    </w:p>
    <w:p w:rsidR="00D64454" w:rsidRPr="005E4210" w:rsidRDefault="00D64454" w:rsidP="00D64454">
      <w:pPr>
        <w:ind w:right="284"/>
        <w:rPr>
          <w:rFonts w:ascii="Times New Roman" w:hAnsi="Times New Roman" w:cs="Times New Roman"/>
          <w:lang w:val="en-US"/>
        </w:rPr>
      </w:pPr>
    </w:p>
    <w:p w:rsidR="00D64454" w:rsidRPr="005E4210" w:rsidRDefault="00D64454" w:rsidP="00D64454">
      <w:pPr>
        <w:ind w:right="283" w:firstLine="708"/>
        <w:contextualSpacing/>
        <w:rPr>
          <w:rFonts w:ascii="Times New Roman" w:hAnsi="Times New Roman" w:cs="Times New Roman"/>
        </w:rPr>
      </w:pPr>
      <w:r w:rsidRPr="005E4210">
        <w:rPr>
          <w:rFonts w:ascii="Times New Roman" w:hAnsi="Times New Roman" w:cs="Times New Roman"/>
        </w:rPr>
        <w:t>Расчет индекса реализации муниципальной подпрограммы:</w:t>
      </w:r>
    </w:p>
    <w:p w:rsidR="00D64454" w:rsidRPr="005E4210" w:rsidRDefault="00D64454" w:rsidP="00D64454">
      <w:pPr>
        <w:ind w:right="284"/>
        <w:rPr>
          <w:rFonts w:ascii="Times New Roman" w:hAnsi="Times New Roman" w:cs="Times New Roman"/>
          <w:lang w:val="en-US"/>
        </w:rPr>
      </w:pPr>
      <w:r w:rsidRPr="005E4210">
        <w:rPr>
          <w:rFonts w:ascii="Times New Roman" w:hAnsi="Times New Roman" w:cs="Times New Roman"/>
          <w:lang w:val="en-US"/>
        </w:rPr>
        <w:t>n</w:t>
      </w:r>
    </w:p>
    <w:p w:rsidR="00D64454" w:rsidRPr="005E4210" w:rsidRDefault="00D64454" w:rsidP="00D64454">
      <w:pPr>
        <w:ind w:right="284" w:firstLine="708"/>
        <w:rPr>
          <w:rFonts w:ascii="Times New Roman" w:hAnsi="Times New Roman" w:cs="Times New Roman"/>
          <w:lang w:val="en-US"/>
        </w:rPr>
      </w:pPr>
      <w:r w:rsidRPr="005E4210">
        <w:rPr>
          <w:rFonts w:ascii="Times New Roman" w:hAnsi="Times New Roman" w:cs="Times New Roman"/>
          <w:lang w:val="en-US"/>
        </w:rPr>
        <w:t xml:space="preserve">I = SUM (Ii *Vi)/100, </w:t>
      </w:r>
      <w:r w:rsidRPr="005E4210">
        <w:rPr>
          <w:rFonts w:ascii="Times New Roman" w:hAnsi="Times New Roman" w:cs="Times New Roman"/>
        </w:rPr>
        <w:t>где</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 xml:space="preserve">                   i</w:t>
      </w:r>
      <w:r w:rsidRPr="005E4210">
        <w:rPr>
          <w:rFonts w:ascii="Times New Roman" w:hAnsi="Times New Roman" w:cs="Times New Roman"/>
        </w:rPr>
        <w:t>=1</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значение индекса муниципальной подпрограммы;</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Vi</w:t>
      </w:r>
      <w:r w:rsidRPr="005E4210">
        <w:rPr>
          <w:rFonts w:ascii="Times New Roman" w:hAnsi="Times New Roman" w:cs="Times New Roman"/>
        </w:rPr>
        <w:t xml:space="preserve"> – вес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N</w:t>
      </w:r>
      <w:r w:rsidRPr="005E4210">
        <w:rPr>
          <w:rFonts w:ascii="Times New Roman" w:hAnsi="Times New Roman" w:cs="Times New Roman"/>
        </w:rPr>
        <w:t xml:space="preserve"> – количество индексов.</w:t>
      </w:r>
    </w:p>
    <w:p w:rsidR="00D64454" w:rsidRPr="005E4210" w:rsidRDefault="00D64454" w:rsidP="00D64454">
      <w:pPr>
        <w:ind w:right="283"/>
        <w:rPr>
          <w:rFonts w:ascii="Times New Roman" w:hAnsi="Times New Roman" w:cs="Times New Roman"/>
        </w:rPr>
      </w:pPr>
    </w:p>
    <w:p w:rsidR="00D64454" w:rsidRPr="005E4210" w:rsidRDefault="00D64454" w:rsidP="00D64454">
      <w:pPr>
        <w:ind w:right="283"/>
        <w:contextualSpacing/>
        <w:rPr>
          <w:rFonts w:ascii="Times New Roman" w:hAnsi="Times New Roman" w:cs="Times New Roman"/>
        </w:rPr>
      </w:pPr>
      <w:r w:rsidRPr="005E4210">
        <w:rPr>
          <w:rFonts w:ascii="Times New Roman" w:hAnsi="Times New Roman" w:cs="Times New Roman"/>
        </w:rPr>
        <w:t xml:space="preserve">            Расчет эффективности реализации муниципальной подпрограммы:</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rPr>
        <w:t>Е = ---------*100%, где</w:t>
      </w:r>
    </w:p>
    <w:p w:rsidR="00D64454" w:rsidRPr="005E4210" w:rsidRDefault="00D64454" w:rsidP="00D64454">
      <w:pPr>
        <w:ind w:right="284" w:firstLine="540"/>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w:t>
      </w:r>
    </w:p>
    <w:p w:rsidR="00D64454" w:rsidRPr="005E4210" w:rsidRDefault="00D64454" w:rsidP="00D64454">
      <w:pPr>
        <w:ind w:right="283"/>
        <w:rPr>
          <w:rFonts w:ascii="Times New Roman" w:hAnsi="Times New Roman" w:cs="Times New Roman"/>
          <w:bCs/>
        </w:rPr>
      </w:pPr>
      <w:r w:rsidRPr="005E4210">
        <w:rPr>
          <w:rFonts w:ascii="Times New Roman" w:hAnsi="Times New Roman" w:cs="Times New Roman"/>
          <w:bCs/>
          <w:lang w:val="en-US"/>
        </w:rPr>
        <w:t>E</w:t>
      </w:r>
      <w:r w:rsidRPr="005E4210">
        <w:rPr>
          <w:rFonts w:ascii="Times New Roman" w:hAnsi="Times New Roman" w:cs="Times New Roman"/>
          <w:bCs/>
        </w:rPr>
        <w:t xml:space="preserve"> – эффективность реализации муниципальной подпрограммы;</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 – фактически достигнутые значения индекса;</w:t>
      </w:r>
    </w:p>
    <w:p w:rsidR="00D64454" w:rsidRPr="005E4210" w:rsidRDefault="00D64454" w:rsidP="00D64454">
      <w:pPr>
        <w:ind w:right="283"/>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 – плановые значения индекса.</w:t>
      </w:r>
    </w:p>
    <w:p w:rsidR="00D64454" w:rsidRPr="005E4210" w:rsidRDefault="00D64454" w:rsidP="00D64454">
      <w:pPr>
        <w:ind w:right="283" w:firstLine="540"/>
        <w:rPr>
          <w:rFonts w:ascii="Times New Roman" w:hAnsi="Times New Roman" w:cs="Times New Roman"/>
          <w:bCs/>
        </w:rPr>
      </w:pPr>
    </w:p>
    <w:p w:rsidR="00D64454" w:rsidRPr="005E4210" w:rsidRDefault="00D64454" w:rsidP="00D64454">
      <w:pPr>
        <w:ind w:right="283" w:firstLine="708"/>
        <w:contextualSpacing/>
        <w:rPr>
          <w:rFonts w:ascii="Times New Roman" w:hAnsi="Times New Roman" w:cs="Times New Roman"/>
        </w:rPr>
      </w:pPr>
      <w:r w:rsidRPr="005E4210">
        <w:rPr>
          <w:rFonts w:ascii="Times New Roman" w:hAnsi="Times New Roman" w:cs="Times New Roman"/>
        </w:rPr>
        <w:t>По итогам проведения оценки эффективности реализации муниципальной программы дается качественная оценка эффективности ее реализации:</w:t>
      </w:r>
    </w:p>
    <w:p w:rsidR="00D64454" w:rsidRPr="005E4210" w:rsidRDefault="00D64454" w:rsidP="00D64454">
      <w:pPr>
        <w:spacing w:line="276" w:lineRule="auto"/>
        <w:ind w:right="283"/>
        <w:contextualSpacing/>
        <w:jc w:val="right"/>
        <w:rPr>
          <w:rFonts w:ascii="Times New Roman" w:hAnsi="Times New Roman" w:cs="Times New Roman"/>
        </w:rPr>
      </w:pPr>
    </w:p>
    <w:tbl>
      <w:tblPr>
        <w:tblW w:w="9923" w:type="dxa"/>
        <w:tblInd w:w="75" w:type="dxa"/>
        <w:tblLayout w:type="fixed"/>
        <w:tblCellMar>
          <w:left w:w="75" w:type="dxa"/>
          <w:right w:w="75" w:type="dxa"/>
        </w:tblCellMar>
        <w:tblLook w:val="04A0" w:firstRow="1" w:lastRow="0" w:firstColumn="1" w:lastColumn="0" w:noHBand="0" w:noVBand="1"/>
      </w:tblPr>
      <w:tblGrid>
        <w:gridCol w:w="3402"/>
        <w:gridCol w:w="1985"/>
        <w:gridCol w:w="4536"/>
      </w:tblGrid>
      <w:tr w:rsidR="00D64454" w:rsidRPr="002A3A5E" w:rsidTr="007A727D">
        <w:trPr>
          <w:trHeight w:val="400"/>
        </w:trPr>
        <w:tc>
          <w:tcPr>
            <w:tcW w:w="3402"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Значение  </w:t>
            </w:r>
          </w:p>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показателя</w:t>
            </w:r>
          </w:p>
        </w:tc>
        <w:tc>
          <w:tcPr>
            <w:tcW w:w="4536"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Качественная оценка  </w:t>
            </w:r>
          </w:p>
        </w:tc>
      </w:tr>
      <w:tr w:rsidR="00D64454" w:rsidRPr="002A3A5E" w:rsidTr="007A727D">
        <w:trPr>
          <w:trHeight w:val="221"/>
        </w:trPr>
        <w:tc>
          <w:tcPr>
            <w:tcW w:w="3402" w:type="dxa"/>
            <w:vMerge w:val="restart"/>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Эффективность реализации (Е)</w:t>
            </w:r>
          </w:p>
        </w:tc>
        <w:tc>
          <w:tcPr>
            <w:tcW w:w="1985"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Е &gt; 1</w:t>
            </w:r>
            <w:r w:rsidRPr="002A3A5E">
              <w:rPr>
                <w:rFonts w:ascii="Times New Roman" w:hAnsi="Times New Roman" w:cs="Times New Roman"/>
                <w:sz w:val="24"/>
                <w:szCs w:val="24"/>
                <w:lang w:val="en-US" w:eastAsia="en-US"/>
              </w:rPr>
              <w:t>0</w:t>
            </w:r>
            <w:r w:rsidRPr="002A3A5E">
              <w:rPr>
                <w:rFonts w:ascii="Times New Roman" w:hAnsi="Times New Roman" w:cs="Times New Roman"/>
                <w:sz w:val="24"/>
                <w:szCs w:val="24"/>
                <w:lang w:eastAsia="en-US"/>
              </w:rPr>
              <w:t>0</w:t>
            </w:r>
          </w:p>
        </w:tc>
        <w:tc>
          <w:tcPr>
            <w:tcW w:w="4536"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both"/>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Высокоэффективная </w:t>
            </w:r>
          </w:p>
        </w:tc>
      </w:tr>
      <w:tr w:rsidR="00D64454" w:rsidRPr="002A3A5E" w:rsidTr="007A727D">
        <w:trPr>
          <w:trHeight w:val="211"/>
        </w:trPr>
        <w:tc>
          <w:tcPr>
            <w:tcW w:w="3402" w:type="dxa"/>
            <w:vMerge/>
            <w:tcBorders>
              <w:top w:val="nil"/>
              <w:left w:val="single" w:sz="4" w:space="0" w:color="auto"/>
              <w:bottom w:val="single" w:sz="4" w:space="0" w:color="auto"/>
              <w:right w:val="single" w:sz="4" w:space="0" w:color="auto"/>
            </w:tcBorders>
            <w:vAlign w:val="center"/>
          </w:tcPr>
          <w:p w:rsidR="00D64454" w:rsidRPr="002A3A5E" w:rsidRDefault="00D64454" w:rsidP="007A727D">
            <w:pPr>
              <w:spacing w:line="276" w:lineRule="auto"/>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center"/>
              <w:rPr>
                <w:rFonts w:ascii="Times New Roman" w:hAnsi="Times New Roman" w:cs="Times New Roman"/>
                <w:sz w:val="24"/>
                <w:szCs w:val="24"/>
                <w:lang w:val="en-US" w:eastAsia="en-US"/>
              </w:rPr>
            </w:pPr>
            <w:r w:rsidRPr="002A3A5E">
              <w:rPr>
                <w:rFonts w:ascii="Times New Roman" w:hAnsi="Times New Roman" w:cs="Times New Roman"/>
                <w:sz w:val="24"/>
                <w:szCs w:val="24"/>
                <w:lang w:eastAsia="en-US"/>
              </w:rPr>
              <w:t>7</w:t>
            </w:r>
            <w:r w:rsidRPr="002A3A5E">
              <w:rPr>
                <w:rFonts w:ascii="Times New Roman" w:hAnsi="Times New Roman" w:cs="Times New Roman"/>
                <w:sz w:val="24"/>
                <w:szCs w:val="24"/>
                <w:lang w:val="en-US" w:eastAsia="en-US"/>
              </w:rPr>
              <w:t>0</w:t>
            </w:r>
            <w:r w:rsidRPr="002A3A5E">
              <w:rPr>
                <w:rFonts w:ascii="Times New Roman" w:hAnsi="Times New Roman" w:cs="Times New Roman"/>
                <w:sz w:val="24"/>
                <w:szCs w:val="24"/>
                <w:lang w:eastAsia="en-US"/>
              </w:rPr>
              <w:t>&lt; Е&lt; 1</w:t>
            </w:r>
            <w:r w:rsidRPr="002A3A5E">
              <w:rPr>
                <w:rFonts w:ascii="Times New Roman" w:hAnsi="Times New Roman" w:cs="Times New Roman"/>
                <w:sz w:val="24"/>
                <w:szCs w:val="24"/>
                <w:lang w:val="en-US" w:eastAsia="en-US"/>
              </w:rPr>
              <w:t>00</w:t>
            </w:r>
          </w:p>
        </w:tc>
        <w:tc>
          <w:tcPr>
            <w:tcW w:w="4536"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both"/>
              <w:rPr>
                <w:rFonts w:ascii="Times New Roman" w:hAnsi="Times New Roman" w:cs="Times New Roman"/>
                <w:sz w:val="24"/>
                <w:szCs w:val="24"/>
                <w:lang w:eastAsia="en-US"/>
              </w:rPr>
            </w:pPr>
            <w:r w:rsidRPr="002A3A5E">
              <w:rPr>
                <w:rFonts w:ascii="Times New Roman" w:hAnsi="Times New Roman" w:cs="Times New Roman"/>
                <w:sz w:val="24"/>
                <w:szCs w:val="24"/>
                <w:lang w:eastAsia="en-US"/>
              </w:rPr>
              <w:t>Уровень эффективности средний</w:t>
            </w:r>
          </w:p>
        </w:tc>
      </w:tr>
      <w:tr w:rsidR="00D64454" w:rsidRPr="002A3A5E" w:rsidTr="007A727D">
        <w:trPr>
          <w:trHeight w:val="215"/>
        </w:trPr>
        <w:tc>
          <w:tcPr>
            <w:tcW w:w="3402" w:type="dxa"/>
            <w:vMerge/>
            <w:tcBorders>
              <w:top w:val="nil"/>
              <w:left w:val="single" w:sz="4" w:space="0" w:color="auto"/>
              <w:bottom w:val="single" w:sz="4" w:space="0" w:color="auto"/>
              <w:right w:val="single" w:sz="4" w:space="0" w:color="auto"/>
            </w:tcBorders>
            <w:vAlign w:val="center"/>
          </w:tcPr>
          <w:p w:rsidR="00D64454" w:rsidRPr="002A3A5E" w:rsidRDefault="00D64454" w:rsidP="007A727D">
            <w:pPr>
              <w:spacing w:line="276" w:lineRule="auto"/>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center"/>
              <w:rPr>
                <w:rFonts w:ascii="Times New Roman" w:hAnsi="Times New Roman" w:cs="Times New Roman"/>
                <w:sz w:val="24"/>
                <w:szCs w:val="24"/>
                <w:lang w:val="en-US" w:eastAsia="en-US"/>
              </w:rPr>
            </w:pPr>
            <w:r w:rsidRPr="002A3A5E">
              <w:rPr>
                <w:rFonts w:ascii="Times New Roman" w:hAnsi="Times New Roman" w:cs="Times New Roman"/>
                <w:sz w:val="24"/>
                <w:szCs w:val="24"/>
                <w:lang w:eastAsia="en-US"/>
              </w:rPr>
              <w:t>5</w:t>
            </w:r>
            <w:r w:rsidRPr="002A3A5E">
              <w:rPr>
                <w:rFonts w:ascii="Times New Roman" w:hAnsi="Times New Roman" w:cs="Times New Roman"/>
                <w:sz w:val="24"/>
                <w:szCs w:val="24"/>
                <w:lang w:val="en-US" w:eastAsia="en-US"/>
              </w:rPr>
              <w:t>0</w:t>
            </w:r>
            <w:r w:rsidRPr="002A3A5E">
              <w:rPr>
                <w:rFonts w:ascii="Times New Roman" w:hAnsi="Times New Roman" w:cs="Times New Roman"/>
                <w:sz w:val="24"/>
                <w:szCs w:val="24"/>
                <w:lang w:eastAsia="en-US"/>
              </w:rPr>
              <w:t>&lt; Е&lt; 7</w:t>
            </w:r>
            <w:r w:rsidRPr="002A3A5E">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both"/>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Уровень эффективности низкий </w:t>
            </w:r>
          </w:p>
        </w:tc>
      </w:tr>
      <w:tr w:rsidR="00D64454" w:rsidRPr="002A3A5E" w:rsidTr="007A727D">
        <w:trPr>
          <w:trHeight w:val="119"/>
        </w:trPr>
        <w:tc>
          <w:tcPr>
            <w:tcW w:w="3402" w:type="dxa"/>
            <w:vMerge/>
            <w:tcBorders>
              <w:top w:val="nil"/>
              <w:left w:val="single" w:sz="4" w:space="0" w:color="auto"/>
              <w:bottom w:val="single" w:sz="4" w:space="0" w:color="auto"/>
              <w:right w:val="single" w:sz="4" w:space="0" w:color="auto"/>
            </w:tcBorders>
            <w:vAlign w:val="center"/>
          </w:tcPr>
          <w:p w:rsidR="00D64454" w:rsidRPr="002A3A5E" w:rsidRDefault="00D64454" w:rsidP="007A727D">
            <w:pPr>
              <w:spacing w:line="276" w:lineRule="auto"/>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center"/>
              <w:rPr>
                <w:rFonts w:ascii="Times New Roman" w:hAnsi="Times New Roman" w:cs="Times New Roman"/>
                <w:sz w:val="24"/>
                <w:szCs w:val="24"/>
                <w:lang w:val="en-US" w:eastAsia="en-US"/>
              </w:rPr>
            </w:pPr>
            <w:r w:rsidRPr="002A3A5E">
              <w:rPr>
                <w:rFonts w:ascii="Times New Roman" w:hAnsi="Times New Roman" w:cs="Times New Roman"/>
                <w:sz w:val="24"/>
                <w:szCs w:val="24"/>
                <w:lang w:eastAsia="en-US"/>
              </w:rPr>
              <w:t>Е &lt; 5</w:t>
            </w:r>
            <w:r w:rsidRPr="002A3A5E">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both"/>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Неэффективная  </w:t>
            </w:r>
          </w:p>
        </w:tc>
      </w:tr>
    </w:tbl>
    <w:p w:rsidR="00D64454" w:rsidRPr="005E4210" w:rsidRDefault="00D64454" w:rsidP="00D64454">
      <w:pPr>
        <w:spacing w:line="276" w:lineRule="auto"/>
        <w:ind w:left="5280"/>
      </w:pPr>
    </w:p>
    <w:p w:rsidR="00D64454" w:rsidRPr="005E4210" w:rsidRDefault="00D64454" w:rsidP="00D64454">
      <w:pPr>
        <w:tabs>
          <w:tab w:val="left" w:pos="7470"/>
        </w:tabs>
        <w:spacing w:line="312" w:lineRule="auto"/>
        <w:ind w:firstLine="567"/>
        <w:rPr>
          <w:rFonts w:ascii="Times New Roman" w:hAnsi="Times New Roman" w:cs="Times New Roman"/>
          <w:lang w:eastAsia="en-US"/>
        </w:rPr>
      </w:pPr>
      <w:r w:rsidRPr="005E4210">
        <w:rPr>
          <w:rFonts w:ascii="Times New Roman" w:hAnsi="Times New Roman" w:cs="Times New Roman"/>
          <w:lang w:eastAsia="en-US"/>
        </w:rPr>
        <w:tab/>
      </w:r>
    </w:p>
    <w:p w:rsidR="00D64454" w:rsidRPr="005E4210" w:rsidRDefault="00D64454" w:rsidP="00D64454">
      <w:pPr>
        <w:tabs>
          <w:tab w:val="left" w:pos="7470"/>
        </w:tabs>
        <w:spacing w:line="312" w:lineRule="auto"/>
        <w:ind w:firstLine="567"/>
        <w:rPr>
          <w:rFonts w:ascii="Times New Roman" w:hAnsi="Times New Roman" w:cs="Times New Roman"/>
          <w:lang w:eastAsia="en-US"/>
        </w:rPr>
      </w:pPr>
    </w:p>
    <w:p w:rsidR="00D64454" w:rsidRDefault="00D64454" w:rsidP="00D64454">
      <w:pPr>
        <w:widowControl/>
        <w:autoSpaceDE/>
        <w:autoSpaceDN/>
        <w:adjustRightInd/>
        <w:spacing w:after="200" w:line="276" w:lineRule="auto"/>
        <w:ind w:firstLine="0"/>
        <w:jc w:val="left"/>
        <w:rPr>
          <w:rFonts w:ascii="Times New Roman" w:hAnsi="Times New Roman" w:cs="Times New Roman"/>
          <w:lang w:eastAsia="en-US"/>
        </w:rPr>
      </w:pPr>
    </w:p>
    <w:p w:rsidR="00D64454" w:rsidRDefault="00D64454" w:rsidP="00D64454">
      <w:pPr>
        <w:spacing w:line="312" w:lineRule="auto"/>
        <w:ind w:firstLine="567"/>
        <w:jc w:val="right"/>
        <w:rPr>
          <w:rFonts w:ascii="Times New Roman" w:hAnsi="Times New Roman" w:cs="Times New Roman"/>
          <w:bCs/>
        </w:rPr>
        <w:sectPr w:rsidR="00D64454" w:rsidSect="00A771ED">
          <w:pgSz w:w="11906" w:h="16838"/>
          <w:pgMar w:top="567" w:right="567" w:bottom="567" w:left="1134" w:header="0" w:footer="0" w:gutter="0"/>
          <w:cols w:space="708"/>
          <w:docGrid w:linePitch="360"/>
        </w:sectPr>
      </w:pPr>
    </w:p>
    <w:p w:rsidR="00A5077D" w:rsidRDefault="00A5077D" w:rsidP="00D64454">
      <w:pPr>
        <w:spacing w:line="312" w:lineRule="auto"/>
        <w:ind w:firstLine="567"/>
        <w:jc w:val="right"/>
        <w:rPr>
          <w:rFonts w:ascii="Times New Roman" w:hAnsi="Times New Roman" w:cs="Times New Roman"/>
          <w:bCs/>
          <w:lang w:val="en-US"/>
        </w:rPr>
      </w:pPr>
    </w:p>
    <w:p w:rsidR="00A5077D" w:rsidRPr="005E4210" w:rsidRDefault="00A5077D" w:rsidP="00A5077D">
      <w:pPr>
        <w:spacing w:line="312" w:lineRule="auto"/>
        <w:ind w:firstLine="567"/>
        <w:jc w:val="right"/>
        <w:rPr>
          <w:rFonts w:ascii="Times New Roman" w:hAnsi="Times New Roman" w:cs="Times New Roman"/>
          <w:bCs/>
        </w:rPr>
      </w:pPr>
      <w:r w:rsidRPr="005E4210">
        <w:rPr>
          <w:rFonts w:ascii="Times New Roman" w:hAnsi="Times New Roman" w:cs="Times New Roman"/>
          <w:bCs/>
        </w:rPr>
        <w:t xml:space="preserve">Приложение №1 к подпрограмме </w:t>
      </w:r>
    </w:p>
    <w:p w:rsidR="00A5077D" w:rsidRDefault="00A5077D" w:rsidP="00A5077D">
      <w:pPr>
        <w:spacing w:line="276" w:lineRule="auto"/>
        <w:ind w:firstLine="0"/>
        <w:jc w:val="center"/>
        <w:rPr>
          <w:rFonts w:ascii="Times New Roman" w:hAnsi="Times New Roman" w:cs="Times New Roman"/>
          <w:b/>
          <w:bCs/>
        </w:rPr>
      </w:pPr>
      <w:r w:rsidRPr="005E4210">
        <w:rPr>
          <w:rFonts w:ascii="Times New Roman" w:hAnsi="Times New Roman" w:cs="Times New Roman"/>
          <w:b/>
          <w:bCs/>
        </w:rPr>
        <w:t>Целевые индикаторы подпрограммы</w:t>
      </w:r>
    </w:p>
    <w:tbl>
      <w:tblPr>
        <w:tblW w:w="5000" w:type="pct"/>
        <w:tblLook w:val="04A0" w:firstRow="1" w:lastRow="0" w:firstColumn="1" w:lastColumn="0" w:noHBand="0" w:noVBand="1"/>
      </w:tblPr>
      <w:tblGrid>
        <w:gridCol w:w="486"/>
        <w:gridCol w:w="5027"/>
        <w:gridCol w:w="1147"/>
        <w:gridCol w:w="766"/>
        <w:gridCol w:w="894"/>
        <w:gridCol w:w="1016"/>
        <w:gridCol w:w="895"/>
        <w:gridCol w:w="1017"/>
        <w:gridCol w:w="895"/>
        <w:gridCol w:w="895"/>
        <w:gridCol w:w="895"/>
        <w:gridCol w:w="885"/>
        <w:gridCol w:w="876"/>
      </w:tblGrid>
      <w:tr w:rsidR="009613C7" w:rsidRPr="002A3A5E" w:rsidTr="009613C7">
        <w:trPr>
          <w:trHeight w:val="270"/>
        </w:trPr>
        <w:tc>
          <w:tcPr>
            <w:tcW w:w="1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13C7" w:rsidRPr="005E4210" w:rsidRDefault="009613C7"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 п/п</w:t>
            </w:r>
          </w:p>
        </w:tc>
        <w:tc>
          <w:tcPr>
            <w:tcW w:w="16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13C7" w:rsidRPr="005E4210" w:rsidRDefault="009613C7"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Наименование целевого показателя (индикатора)</w:t>
            </w:r>
          </w:p>
        </w:tc>
        <w:tc>
          <w:tcPr>
            <w:tcW w:w="3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13C7" w:rsidRPr="005E4210" w:rsidRDefault="009613C7" w:rsidP="00A5077D">
            <w:pPr>
              <w:widowControl/>
              <w:autoSpaceDE/>
              <w:autoSpaceDN/>
              <w:adjustRightInd/>
              <w:ind w:left="34" w:hanging="34"/>
              <w:jc w:val="center"/>
              <w:rPr>
                <w:rFonts w:ascii="Times New Roman" w:hAnsi="Times New Roman" w:cs="Times New Roman"/>
                <w:sz w:val="20"/>
                <w:szCs w:val="20"/>
              </w:rPr>
            </w:pPr>
            <w:r w:rsidRPr="005E4210">
              <w:rPr>
                <w:rFonts w:ascii="Times New Roman" w:hAnsi="Times New Roman" w:cs="Times New Roman"/>
                <w:sz w:val="20"/>
                <w:szCs w:val="20"/>
              </w:rPr>
              <w:t>Единица измерения</w:t>
            </w:r>
          </w:p>
        </w:tc>
        <w:tc>
          <w:tcPr>
            <w:tcW w:w="2878" w:type="pct"/>
            <w:gridSpan w:val="10"/>
            <w:tcBorders>
              <w:top w:val="single" w:sz="4" w:space="0" w:color="auto"/>
              <w:left w:val="nil"/>
              <w:bottom w:val="single" w:sz="4" w:space="0" w:color="auto"/>
              <w:right w:val="single" w:sz="4" w:space="0" w:color="auto"/>
            </w:tcBorders>
            <w:shd w:val="clear" w:color="auto" w:fill="auto"/>
            <w:vAlign w:val="center"/>
            <w:hideMark/>
          </w:tcPr>
          <w:p w:rsidR="009613C7" w:rsidRPr="005E4210" w:rsidRDefault="009613C7"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Значения целевых показателей (индикаторов)</w:t>
            </w:r>
          </w:p>
        </w:tc>
      </w:tr>
      <w:tr w:rsidR="00CF2689" w:rsidRPr="002A3A5E" w:rsidTr="009613C7">
        <w:trPr>
          <w:trHeight w:val="975"/>
        </w:trPr>
        <w:tc>
          <w:tcPr>
            <w:tcW w:w="155"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1602"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24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2016</w:t>
            </w:r>
          </w:p>
        </w:tc>
        <w:tc>
          <w:tcPr>
            <w:tcW w:w="285"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2017 год</w:t>
            </w:r>
          </w:p>
        </w:tc>
        <w:tc>
          <w:tcPr>
            <w:tcW w:w="32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2018 год</w:t>
            </w:r>
          </w:p>
        </w:tc>
        <w:tc>
          <w:tcPr>
            <w:tcW w:w="285"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2019 год</w:t>
            </w:r>
          </w:p>
        </w:tc>
        <w:tc>
          <w:tcPr>
            <w:tcW w:w="32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2020 год</w:t>
            </w:r>
          </w:p>
        </w:tc>
        <w:tc>
          <w:tcPr>
            <w:tcW w:w="285" w:type="pct"/>
            <w:tcBorders>
              <w:top w:val="nil"/>
              <w:left w:val="nil"/>
              <w:bottom w:val="single" w:sz="4" w:space="0" w:color="auto"/>
              <w:right w:val="single" w:sz="4" w:space="0" w:color="auto"/>
            </w:tcBorders>
            <w:vAlign w:val="center"/>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2021 год</w:t>
            </w:r>
          </w:p>
        </w:tc>
        <w:tc>
          <w:tcPr>
            <w:tcW w:w="285" w:type="pct"/>
            <w:tcBorders>
              <w:top w:val="nil"/>
              <w:left w:val="nil"/>
              <w:bottom w:val="single" w:sz="4" w:space="0" w:color="auto"/>
              <w:right w:val="single" w:sz="4" w:space="0" w:color="auto"/>
            </w:tcBorders>
            <w:vAlign w:val="center"/>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2022 год</w:t>
            </w:r>
          </w:p>
        </w:tc>
        <w:tc>
          <w:tcPr>
            <w:tcW w:w="285" w:type="pct"/>
            <w:tcBorders>
              <w:top w:val="nil"/>
              <w:left w:val="nil"/>
              <w:bottom w:val="single" w:sz="4" w:space="0" w:color="auto"/>
              <w:right w:val="single" w:sz="4" w:space="0" w:color="auto"/>
            </w:tcBorders>
          </w:tcPr>
          <w:p w:rsidR="00CF2689" w:rsidRDefault="00CF2689" w:rsidP="00A5077D">
            <w:pPr>
              <w:widowControl/>
              <w:autoSpaceDE/>
              <w:autoSpaceDN/>
              <w:adjustRightInd/>
              <w:ind w:firstLine="0"/>
              <w:jc w:val="center"/>
              <w:rPr>
                <w:rFonts w:ascii="Times New Roman" w:hAnsi="Times New Roman" w:cs="Times New Roman"/>
                <w:sz w:val="20"/>
                <w:szCs w:val="20"/>
              </w:rPr>
            </w:pPr>
          </w:p>
          <w:p w:rsidR="00CF2689"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2023 год</w:t>
            </w:r>
          </w:p>
        </w:tc>
        <w:tc>
          <w:tcPr>
            <w:tcW w:w="282" w:type="pct"/>
            <w:tcBorders>
              <w:top w:val="nil"/>
              <w:left w:val="nil"/>
              <w:bottom w:val="single" w:sz="4" w:space="0" w:color="auto"/>
              <w:right w:val="single" w:sz="4" w:space="0" w:color="auto"/>
            </w:tcBorders>
            <w:vAlign w:val="center"/>
          </w:tcPr>
          <w:p w:rsidR="00CF2689"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2024 год</w:t>
            </w:r>
          </w:p>
        </w:tc>
        <w:tc>
          <w:tcPr>
            <w:tcW w:w="279" w:type="pct"/>
            <w:tcBorders>
              <w:top w:val="nil"/>
              <w:left w:val="nil"/>
              <w:bottom w:val="single" w:sz="4" w:space="0" w:color="auto"/>
              <w:right w:val="single" w:sz="4" w:space="0" w:color="auto"/>
            </w:tcBorders>
            <w:vAlign w:val="center"/>
          </w:tcPr>
          <w:p w:rsidR="00CF2689"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2025 год</w:t>
            </w:r>
          </w:p>
        </w:tc>
      </w:tr>
      <w:tr w:rsidR="00CF2689" w:rsidRPr="002A3A5E" w:rsidTr="009613C7">
        <w:trPr>
          <w:trHeight w:val="282"/>
        </w:trPr>
        <w:tc>
          <w:tcPr>
            <w:tcW w:w="155"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1602"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24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отчет</w:t>
            </w:r>
          </w:p>
        </w:tc>
        <w:tc>
          <w:tcPr>
            <w:tcW w:w="285"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оценка</w:t>
            </w:r>
          </w:p>
        </w:tc>
        <w:tc>
          <w:tcPr>
            <w:tcW w:w="32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прогноз</w:t>
            </w:r>
          </w:p>
        </w:tc>
        <w:tc>
          <w:tcPr>
            <w:tcW w:w="285"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прогноз</w:t>
            </w:r>
          </w:p>
        </w:tc>
        <w:tc>
          <w:tcPr>
            <w:tcW w:w="32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прогноз</w:t>
            </w:r>
          </w:p>
        </w:tc>
        <w:tc>
          <w:tcPr>
            <w:tcW w:w="285" w:type="pct"/>
            <w:tcBorders>
              <w:top w:val="nil"/>
              <w:left w:val="nil"/>
              <w:bottom w:val="single" w:sz="4" w:space="0" w:color="auto"/>
              <w:right w:val="single" w:sz="4" w:space="0" w:color="auto"/>
            </w:tcBorders>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прогноз</w:t>
            </w:r>
          </w:p>
        </w:tc>
        <w:tc>
          <w:tcPr>
            <w:tcW w:w="285" w:type="pct"/>
            <w:tcBorders>
              <w:top w:val="nil"/>
              <w:left w:val="nil"/>
              <w:bottom w:val="single" w:sz="4" w:space="0" w:color="auto"/>
              <w:right w:val="single" w:sz="4" w:space="0" w:color="auto"/>
            </w:tcBorders>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прогноз</w:t>
            </w:r>
          </w:p>
        </w:tc>
        <w:tc>
          <w:tcPr>
            <w:tcW w:w="285" w:type="pct"/>
            <w:tcBorders>
              <w:top w:val="nil"/>
              <w:left w:val="nil"/>
              <w:bottom w:val="single" w:sz="4" w:space="0" w:color="auto"/>
              <w:right w:val="single" w:sz="4" w:space="0" w:color="auto"/>
            </w:tcBorders>
          </w:tcPr>
          <w:p w:rsidR="00CF2689"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прогноз</w:t>
            </w:r>
          </w:p>
        </w:tc>
        <w:tc>
          <w:tcPr>
            <w:tcW w:w="282" w:type="pct"/>
            <w:tcBorders>
              <w:top w:val="nil"/>
              <w:left w:val="nil"/>
              <w:bottom w:val="single" w:sz="4" w:space="0" w:color="auto"/>
              <w:right w:val="single" w:sz="4" w:space="0" w:color="auto"/>
            </w:tcBorders>
          </w:tcPr>
          <w:p w:rsidR="00CF2689" w:rsidRDefault="00CF2689" w:rsidP="00A5077D">
            <w:pPr>
              <w:widowControl/>
              <w:autoSpaceDE/>
              <w:autoSpaceDN/>
              <w:adjustRightInd/>
              <w:ind w:firstLine="0"/>
              <w:jc w:val="center"/>
              <w:rPr>
                <w:rFonts w:ascii="Times New Roman" w:hAnsi="Times New Roman" w:cs="Times New Roman"/>
                <w:sz w:val="20"/>
                <w:szCs w:val="20"/>
              </w:rPr>
            </w:pPr>
          </w:p>
        </w:tc>
        <w:tc>
          <w:tcPr>
            <w:tcW w:w="279" w:type="pct"/>
            <w:tcBorders>
              <w:top w:val="nil"/>
              <w:left w:val="nil"/>
              <w:bottom w:val="single" w:sz="4" w:space="0" w:color="auto"/>
              <w:right w:val="single" w:sz="4" w:space="0" w:color="auto"/>
            </w:tcBorders>
          </w:tcPr>
          <w:p w:rsidR="00CF2689" w:rsidRDefault="00CF2689" w:rsidP="00A5077D">
            <w:pPr>
              <w:widowControl/>
              <w:autoSpaceDE/>
              <w:autoSpaceDN/>
              <w:adjustRightInd/>
              <w:ind w:firstLine="0"/>
              <w:jc w:val="center"/>
              <w:rPr>
                <w:rFonts w:ascii="Times New Roman" w:hAnsi="Times New Roman" w:cs="Times New Roman"/>
                <w:sz w:val="20"/>
                <w:szCs w:val="20"/>
              </w:rPr>
            </w:pPr>
          </w:p>
        </w:tc>
      </w:tr>
      <w:tr w:rsidR="00CF2689"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CF2689" w:rsidRPr="005E4210" w:rsidRDefault="00CF2689" w:rsidP="00A5077D">
            <w:pPr>
              <w:widowControl/>
              <w:autoSpaceDE/>
              <w:autoSpaceDN/>
              <w:adjustRightInd/>
              <w:ind w:firstLine="0"/>
              <w:jc w:val="center"/>
              <w:rPr>
                <w:rFonts w:ascii="Times New Roman" w:hAnsi="Times New Roman" w:cs="Times New Roman"/>
                <w:b/>
                <w:bCs/>
                <w:sz w:val="20"/>
                <w:szCs w:val="20"/>
              </w:rPr>
            </w:pPr>
            <w:r w:rsidRPr="005E4210">
              <w:rPr>
                <w:rFonts w:ascii="Times New Roman" w:hAnsi="Times New Roman" w:cs="Times New Roman"/>
                <w:b/>
                <w:bCs/>
                <w:sz w:val="20"/>
                <w:szCs w:val="20"/>
              </w:rPr>
              <w:t> </w:t>
            </w:r>
          </w:p>
        </w:tc>
        <w:tc>
          <w:tcPr>
            <w:tcW w:w="4284" w:type="pct"/>
            <w:gridSpan w:val="10"/>
            <w:tcBorders>
              <w:top w:val="single" w:sz="4" w:space="0" w:color="auto"/>
              <w:left w:val="nil"/>
              <w:bottom w:val="single" w:sz="4" w:space="0" w:color="auto"/>
              <w:right w:val="single" w:sz="4" w:space="0" w:color="auto"/>
            </w:tcBorders>
            <w:shd w:val="clear" w:color="auto" w:fill="auto"/>
            <w:noWrap/>
            <w:vAlign w:val="bottom"/>
            <w:hideMark/>
          </w:tcPr>
          <w:p w:rsidR="00CF2689" w:rsidRPr="005E4210" w:rsidRDefault="00CF2689" w:rsidP="00A5077D">
            <w:pPr>
              <w:widowControl/>
              <w:autoSpaceDE/>
              <w:autoSpaceDN/>
              <w:adjustRightInd/>
              <w:ind w:firstLine="0"/>
              <w:jc w:val="center"/>
              <w:rPr>
                <w:rFonts w:ascii="Times New Roman" w:hAnsi="Times New Roman" w:cs="Times New Roman"/>
                <w:b/>
                <w:bCs/>
                <w:sz w:val="20"/>
                <w:szCs w:val="20"/>
              </w:rPr>
            </w:pPr>
            <w:r w:rsidRPr="005E4210">
              <w:rPr>
                <w:rFonts w:ascii="Times New Roman" w:hAnsi="Times New Roman" w:cs="Times New Roman"/>
                <w:b/>
                <w:bCs/>
                <w:sz w:val="20"/>
                <w:szCs w:val="20"/>
              </w:rPr>
              <w:t>Подпрограмма  "Развитие сельского хозяйства и расширение рынка сельскохозяйственной продукции"</w:t>
            </w:r>
          </w:p>
        </w:tc>
        <w:tc>
          <w:tcPr>
            <w:tcW w:w="282" w:type="pct"/>
            <w:tcBorders>
              <w:top w:val="single" w:sz="4" w:space="0" w:color="auto"/>
              <w:left w:val="nil"/>
              <w:bottom w:val="single" w:sz="4" w:space="0" w:color="auto"/>
              <w:right w:val="single" w:sz="4" w:space="0" w:color="auto"/>
            </w:tcBorders>
          </w:tcPr>
          <w:p w:rsidR="00CF2689" w:rsidRPr="005E4210" w:rsidRDefault="00CF2689" w:rsidP="00A5077D">
            <w:pPr>
              <w:widowControl/>
              <w:autoSpaceDE/>
              <w:autoSpaceDN/>
              <w:adjustRightInd/>
              <w:ind w:firstLine="0"/>
              <w:jc w:val="center"/>
              <w:rPr>
                <w:rFonts w:ascii="Times New Roman" w:hAnsi="Times New Roman" w:cs="Times New Roman"/>
                <w:b/>
                <w:bCs/>
                <w:sz w:val="20"/>
                <w:szCs w:val="20"/>
              </w:rPr>
            </w:pPr>
          </w:p>
        </w:tc>
        <w:tc>
          <w:tcPr>
            <w:tcW w:w="279" w:type="pct"/>
            <w:tcBorders>
              <w:top w:val="single" w:sz="4" w:space="0" w:color="auto"/>
              <w:left w:val="nil"/>
              <w:bottom w:val="single" w:sz="4" w:space="0" w:color="auto"/>
              <w:right w:val="single" w:sz="4" w:space="0" w:color="auto"/>
            </w:tcBorders>
          </w:tcPr>
          <w:p w:rsidR="00CF2689" w:rsidRPr="005E4210" w:rsidRDefault="00CF2689" w:rsidP="00A5077D">
            <w:pPr>
              <w:widowControl/>
              <w:autoSpaceDE/>
              <w:autoSpaceDN/>
              <w:adjustRightInd/>
              <w:ind w:firstLine="0"/>
              <w:jc w:val="center"/>
              <w:rPr>
                <w:rFonts w:ascii="Times New Roman" w:hAnsi="Times New Roman" w:cs="Times New Roman"/>
                <w:b/>
                <w:bCs/>
                <w:sz w:val="20"/>
                <w:szCs w:val="20"/>
              </w:rPr>
            </w:pPr>
          </w:p>
        </w:tc>
      </w:tr>
      <w:tr w:rsidR="009613C7" w:rsidRPr="002A3A5E" w:rsidTr="009613C7">
        <w:trPr>
          <w:trHeight w:val="41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Индекс производства продукции сельского хозяйства в хозяйствах всех категорий (в сопоставимых ценах)</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процентов</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112,0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101,0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w:t>
            </w:r>
            <w:r>
              <w:rPr>
                <w:rFonts w:ascii="Times New Roman" w:hAnsi="Times New Roman" w:cs="Times New Roman"/>
                <w:sz w:val="20"/>
                <w:szCs w:val="20"/>
              </w:rPr>
              <w:t>8</w:t>
            </w:r>
            <w:r w:rsidRPr="005E4210">
              <w:rPr>
                <w:rFonts w:ascii="Times New Roman" w:hAnsi="Times New Roman" w:cs="Times New Roman"/>
                <w:sz w:val="20"/>
                <w:szCs w:val="20"/>
              </w:rPr>
              <w:t>,</w:t>
            </w:r>
            <w:r>
              <w:rPr>
                <w:rFonts w:ascii="Times New Roman" w:hAnsi="Times New Roman" w:cs="Times New Roman"/>
                <w:sz w:val="20"/>
                <w:szCs w:val="20"/>
              </w:rPr>
              <w:t>2</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w:t>
            </w:r>
            <w:r>
              <w:rPr>
                <w:rFonts w:ascii="Times New Roman" w:hAnsi="Times New Roman" w:cs="Times New Roman"/>
                <w:sz w:val="20"/>
                <w:szCs w:val="20"/>
              </w:rPr>
              <w:t>17</w:t>
            </w:r>
            <w:r w:rsidRPr="005E4210">
              <w:rPr>
                <w:rFonts w:ascii="Times New Roman" w:hAnsi="Times New Roman" w:cs="Times New Roman"/>
                <w:sz w:val="20"/>
                <w:szCs w:val="20"/>
              </w:rPr>
              <w:t>,0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w:t>
            </w:r>
            <w:r>
              <w:rPr>
                <w:rFonts w:ascii="Times New Roman" w:hAnsi="Times New Roman" w:cs="Times New Roman"/>
                <w:sz w:val="20"/>
                <w:szCs w:val="20"/>
              </w:rPr>
              <w:t>3,8</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104,0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106,0</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103,0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103,0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103,0</w:t>
            </w:r>
          </w:p>
        </w:tc>
      </w:tr>
      <w:tr w:rsidR="009613C7" w:rsidRPr="002A3A5E" w:rsidTr="009613C7">
        <w:trPr>
          <w:trHeight w:val="255"/>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Валовый сбор зерна в весе после доработки</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тонн</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48</w:t>
            </w:r>
            <w:r>
              <w:rPr>
                <w:rFonts w:ascii="Times New Roman" w:hAnsi="Times New Roman" w:cs="Times New Roman"/>
                <w:sz w:val="20"/>
                <w:szCs w:val="20"/>
              </w:rPr>
              <w:t>7,8</w:t>
            </w:r>
          </w:p>
        </w:tc>
        <w:tc>
          <w:tcPr>
            <w:tcW w:w="285" w:type="pct"/>
            <w:tcBorders>
              <w:top w:val="nil"/>
              <w:left w:val="nil"/>
              <w:bottom w:val="single" w:sz="4" w:space="0" w:color="auto"/>
              <w:right w:val="single" w:sz="4" w:space="0" w:color="auto"/>
            </w:tcBorders>
            <w:shd w:val="clear" w:color="auto" w:fill="auto"/>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2319,9</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3621,3</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1407</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2261</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3801,1</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2740</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r>
      <w:tr w:rsidR="009613C7" w:rsidRPr="002A3A5E" w:rsidTr="009613C7">
        <w:trPr>
          <w:trHeight w:val="423"/>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3</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color w:val="000000"/>
                <w:sz w:val="20"/>
                <w:szCs w:val="20"/>
              </w:rPr>
            </w:pPr>
            <w:r w:rsidRPr="005E4210">
              <w:rPr>
                <w:rFonts w:ascii="Times New Roman" w:hAnsi="Times New Roman" w:cs="Times New Roman"/>
                <w:color w:val="000000"/>
                <w:sz w:val="20"/>
                <w:szCs w:val="20"/>
              </w:rPr>
              <w:t xml:space="preserve">Производство продукции в хозяйствах всех категорий: </w:t>
            </w:r>
            <w:r>
              <w:rPr>
                <w:rFonts w:ascii="Times New Roman" w:hAnsi="Times New Roman" w:cs="Times New Roman"/>
                <w:color w:val="000000"/>
                <w:sz w:val="20"/>
                <w:szCs w:val="20"/>
              </w:rPr>
              <w:t>с</w:t>
            </w:r>
            <w:r w:rsidRPr="005E4210">
              <w:rPr>
                <w:rFonts w:ascii="Times New Roman" w:hAnsi="Times New Roman" w:cs="Times New Roman"/>
                <w:color w:val="000000"/>
                <w:sz w:val="20"/>
                <w:szCs w:val="20"/>
              </w:rPr>
              <w:t>кота и птицы на убой (в живом весе)</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тонн</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2064</w:t>
            </w:r>
          </w:p>
        </w:tc>
        <w:tc>
          <w:tcPr>
            <w:tcW w:w="285" w:type="pct"/>
            <w:tcBorders>
              <w:top w:val="nil"/>
              <w:left w:val="nil"/>
              <w:bottom w:val="single" w:sz="4" w:space="0" w:color="auto"/>
              <w:right w:val="single" w:sz="4" w:space="0" w:color="auto"/>
            </w:tcBorders>
            <w:shd w:val="clear" w:color="auto" w:fill="auto"/>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1983</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1942</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2335</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2060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2122</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2072,3</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r>
      <w:tr w:rsidR="009613C7" w:rsidRPr="002A3A5E" w:rsidTr="009613C7">
        <w:trPr>
          <w:trHeight w:val="240"/>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4</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Валовое производство молока</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тонн</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6319</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5438</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5036</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6636</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6835</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3567</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3674</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r>
      <w:tr w:rsidR="009613C7" w:rsidRPr="002A3A5E" w:rsidTr="009613C7">
        <w:trPr>
          <w:trHeight w:val="234"/>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5</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Доля прибыльных сельскохозяйственных организаций в общем их числе</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процентов</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80,0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100,0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100,0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033E0F" w:rsidRDefault="009613C7" w:rsidP="009613C7">
            <w:pPr>
              <w:widowControl/>
              <w:autoSpaceDE/>
              <w:autoSpaceDN/>
              <w:adjustRightInd/>
              <w:ind w:firstLine="0"/>
              <w:jc w:val="center"/>
              <w:rPr>
                <w:rFonts w:ascii="Times New Roman" w:hAnsi="Times New Roman" w:cs="Times New Roman"/>
                <w:sz w:val="20"/>
                <w:szCs w:val="20"/>
                <w:highlight w:val="yellow"/>
              </w:rPr>
            </w:pPr>
            <w:r w:rsidRPr="00A11216">
              <w:rPr>
                <w:rFonts w:ascii="Times New Roman" w:hAnsi="Times New Roman" w:cs="Times New Roman"/>
                <w:sz w:val="20"/>
                <w:szCs w:val="20"/>
              </w:rPr>
              <w:t>100,0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100,0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100,0</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6</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Общая посевная площадь</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га</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 xml:space="preserve">13 </w:t>
            </w:r>
            <w:r>
              <w:rPr>
                <w:rFonts w:ascii="Times New Roman" w:hAnsi="Times New Roman" w:cs="Times New Roman"/>
                <w:sz w:val="20"/>
                <w:szCs w:val="20"/>
              </w:rPr>
              <w:t>566</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 xml:space="preserve">12 </w:t>
            </w:r>
            <w:r>
              <w:rPr>
                <w:rFonts w:ascii="Times New Roman" w:hAnsi="Times New Roman" w:cs="Times New Roman"/>
                <w:sz w:val="20"/>
                <w:szCs w:val="20"/>
              </w:rPr>
              <w:t>884</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9383</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4350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4350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4496</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4969</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7</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Общая посевная площадь зерновых культур</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га</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7 535</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7 015</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3129</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1893</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1893</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2490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2066</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8</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Урожайность зерновых культур</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ц/га</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1,6</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6</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12</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7,6</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15,3</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13,3</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9</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Общее поголовье крупного рогатого скота</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голов</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15105</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15071</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15538</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16993</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17502</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14022</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14442</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Общее поголовье коров</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голов</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6499</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6319</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6444</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7302</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7448</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5841</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6133</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11</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Среднемесячная номинальная заработная плата в сельском хозяйстве</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рублей</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12 500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13 000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13 670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15 037</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16 500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16430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16500</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17510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17510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17510</w:t>
            </w:r>
          </w:p>
        </w:tc>
      </w:tr>
    </w:tbl>
    <w:p w:rsidR="00D64454" w:rsidRDefault="00D64454" w:rsidP="00D64454">
      <w:pPr>
        <w:spacing w:line="312" w:lineRule="auto"/>
        <w:ind w:firstLine="567"/>
        <w:jc w:val="right"/>
        <w:rPr>
          <w:rFonts w:ascii="Times New Roman" w:hAnsi="Times New Roman" w:cs="Times New Roman"/>
          <w:bCs/>
        </w:rPr>
        <w:sectPr w:rsidR="00D64454" w:rsidSect="007A727D">
          <w:pgSz w:w="16838" w:h="11906" w:orient="landscape"/>
          <w:pgMar w:top="567" w:right="567" w:bottom="284" w:left="567" w:header="0" w:footer="0" w:gutter="0"/>
          <w:cols w:space="708"/>
          <w:docGrid w:linePitch="360"/>
        </w:sectPr>
      </w:pPr>
    </w:p>
    <w:p w:rsidR="00D64454" w:rsidRPr="005E4210" w:rsidRDefault="00D64454" w:rsidP="00D64454">
      <w:pPr>
        <w:jc w:val="right"/>
        <w:rPr>
          <w:rFonts w:ascii="Times New Roman" w:hAnsi="Times New Roman" w:cs="Times New Roman"/>
          <w:b/>
        </w:rPr>
      </w:pPr>
      <w:r w:rsidRPr="005E4210">
        <w:rPr>
          <w:rFonts w:ascii="Times New Roman" w:hAnsi="Times New Roman" w:cs="Times New Roman"/>
          <w:b/>
        </w:rPr>
        <w:t>Приложение №2 к подпрограмме</w:t>
      </w:r>
    </w:p>
    <w:p w:rsidR="00D64454" w:rsidRPr="005E4210" w:rsidRDefault="00D64454" w:rsidP="00D64454">
      <w:pPr>
        <w:jc w:val="right"/>
        <w:rPr>
          <w:rFonts w:ascii="Times New Roman" w:hAnsi="Times New Roman" w:cs="Times New Roman"/>
          <w:b/>
        </w:rPr>
      </w:pPr>
    </w:p>
    <w:p w:rsidR="00D64454" w:rsidRPr="005E4210" w:rsidRDefault="00D64454" w:rsidP="00D64454">
      <w:pPr>
        <w:jc w:val="center"/>
        <w:rPr>
          <w:rFonts w:ascii="Times New Roman" w:hAnsi="Times New Roman" w:cs="Times New Roman"/>
          <w:b/>
          <w:color w:val="000000"/>
        </w:rPr>
      </w:pPr>
      <w:r w:rsidRPr="005E4210">
        <w:rPr>
          <w:rFonts w:ascii="Times New Roman" w:hAnsi="Times New Roman" w:cs="Times New Roman"/>
          <w:b/>
        </w:rPr>
        <w:t>Ресурсное обеспечение подпрограммы «</w:t>
      </w:r>
      <w:r w:rsidRPr="005E4210">
        <w:rPr>
          <w:rFonts w:ascii="Times New Roman" w:hAnsi="Times New Roman" w:cs="Times New Roman"/>
          <w:b/>
          <w:color w:val="000000"/>
        </w:rPr>
        <w:t>Развитие сельского хозяйства и расширение рынка сельскохозяйственной продукции,</w:t>
      </w:r>
      <w:r w:rsidRPr="005E4210">
        <w:rPr>
          <w:rFonts w:ascii="Times New Roman" w:hAnsi="Times New Roman" w:cs="Times New Roman"/>
          <w:b/>
        </w:rPr>
        <w:t xml:space="preserve"> в т.ч. осуществление и администрирование отдельного государственного полномочия по поддержке сельскохозяйственного производства</w:t>
      </w:r>
      <w:r w:rsidRPr="005E4210">
        <w:rPr>
          <w:rFonts w:ascii="Times New Roman" w:hAnsi="Times New Roman" w:cs="Times New Roman"/>
          <w:b/>
          <w:color w:val="000000"/>
        </w:rPr>
        <w:t>»</w:t>
      </w:r>
    </w:p>
    <w:p w:rsidR="00D64454" w:rsidRDefault="00D64454" w:rsidP="00D64454">
      <w:pPr>
        <w:jc w:val="center"/>
        <w:rPr>
          <w:rFonts w:ascii="Times New Roman" w:hAnsi="Times New Roman" w:cs="Times New Roman"/>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7"/>
        <w:gridCol w:w="452"/>
        <w:gridCol w:w="480"/>
        <w:gridCol w:w="471"/>
        <w:gridCol w:w="480"/>
        <w:gridCol w:w="480"/>
        <w:gridCol w:w="9"/>
        <w:gridCol w:w="496"/>
        <w:gridCol w:w="471"/>
        <w:gridCol w:w="480"/>
        <w:gridCol w:w="471"/>
        <w:gridCol w:w="493"/>
        <w:gridCol w:w="16"/>
        <w:gridCol w:w="540"/>
        <w:gridCol w:w="496"/>
        <w:gridCol w:w="458"/>
        <w:gridCol w:w="496"/>
        <w:gridCol w:w="477"/>
        <w:gridCol w:w="6"/>
        <w:gridCol w:w="468"/>
        <w:gridCol w:w="480"/>
        <w:gridCol w:w="436"/>
        <w:gridCol w:w="496"/>
        <w:gridCol w:w="471"/>
        <w:gridCol w:w="7"/>
        <w:gridCol w:w="411"/>
        <w:gridCol w:w="16"/>
        <w:gridCol w:w="377"/>
        <w:gridCol w:w="424"/>
        <w:gridCol w:w="427"/>
        <w:gridCol w:w="9"/>
        <w:gridCol w:w="417"/>
        <w:gridCol w:w="427"/>
        <w:gridCol w:w="279"/>
        <w:gridCol w:w="424"/>
        <w:gridCol w:w="427"/>
        <w:gridCol w:w="389"/>
      </w:tblGrid>
      <w:tr w:rsidR="00AC30FA" w:rsidRPr="002A3A5E" w:rsidTr="00AC30FA">
        <w:trPr>
          <w:trHeight w:val="261"/>
          <w:jc w:val="center"/>
        </w:trPr>
        <w:tc>
          <w:tcPr>
            <w:tcW w:w="649" w:type="pct"/>
            <w:vMerge w:val="restart"/>
            <w:shd w:val="clear" w:color="auto" w:fill="auto"/>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 п/п</w:t>
            </w:r>
          </w:p>
        </w:tc>
        <w:tc>
          <w:tcPr>
            <w:tcW w:w="756" w:type="pct"/>
            <w:gridSpan w:val="6"/>
            <w:shd w:val="clear" w:color="auto" w:fill="auto"/>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2020 год (тыс. руб.)</w:t>
            </w:r>
          </w:p>
        </w:tc>
        <w:tc>
          <w:tcPr>
            <w:tcW w:w="773" w:type="pct"/>
            <w:gridSpan w:val="6"/>
            <w:shd w:val="clear" w:color="auto" w:fill="auto"/>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2021 год (тыс.руб.)</w:t>
            </w:r>
          </w:p>
        </w:tc>
        <w:tc>
          <w:tcPr>
            <w:tcW w:w="788" w:type="pct"/>
            <w:gridSpan w:val="6"/>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202</w:t>
            </w:r>
            <w:r>
              <w:rPr>
                <w:rFonts w:ascii="Times New Roman" w:hAnsi="Times New Roman" w:cs="Times New Roman"/>
                <w:b/>
                <w:sz w:val="20"/>
                <w:szCs w:val="20"/>
              </w:rPr>
              <w:t>2</w:t>
            </w:r>
            <w:r w:rsidRPr="002A3A5E">
              <w:rPr>
                <w:rFonts w:ascii="Times New Roman" w:hAnsi="Times New Roman" w:cs="Times New Roman"/>
                <w:b/>
                <w:sz w:val="20"/>
                <w:szCs w:val="20"/>
              </w:rPr>
              <w:t xml:space="preserve"> год (тыс. руб.)</w:t>
            </w:r>
          </w:p>
        </w:tc>
        <w:tc>
          <w:tcPr>
            <w:tcW w:w="751" w:type="pct"/>
            <w:gridSpan w:val="6"/>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202</w:t>
            </w:r>
            <w:r>
              <w:rPr>
                <w:rFonts w:ascii="Times New Roman" w:hAnsi="Times New Roman" w:cs="Times New Roman"/>
                <w:b/>
                <w:sz w:val="20"/>
                <w:szCs w:val="20"/>
              </w:rPr>
              <w:t>3</w:t>
            </w:r>
            <w:r w:rsidRPr="002A3A5E">
              <w:rPr>
                <w:rFonts w:ascii="Times New Roman" w:hAnsi="Times New Roman" w:cs="Times New Roman"/>
                <w:b/>
                <w:sz w:val="20"/>
                <w:szCs w:val="20"/>
              </w:rPr>
              <w:t xml:space="preserve"> год (тыс.руб.)</w:t>
            </w:r>
          </w:p>
        </w:tc>
        <w:tc>
          <w:tcPr>
            <w:tcW w:w="663" w:type="pct"/>
            <w:gridSpan w:val="7"/>
          </w:tcPr>
          <w:p w:rsidR="00AC30FA" w:rsidRPr="002A3A5E" w:rsidRDefault="00AC30FA" w:rsidP="00CF2689">
            <w:pPr>
              <w:ind w:firstLine="0"/>
              <w:jc w:val="center"/>
              <w:rPr>
                <w:rFonts w:ascii="Times New Roman" w:hAnsi="Times New Roman" w:cs="Times New Roman"/>
                <w:b/>
                <w:sz w:val="20"/>
                <w:szCs w:val="20"/>
              </w:rPr>
            </w:pPr>
            <w:r>
              <w:rPr>
                <w:rFonts w:ascii="Times New Roman" w:hAnsi="Times New Roman" w:cs="Times New Roman"/>
                <w:b/>
                <w:sz w:val="20"/>
                <w:szCs w:val="20"/>
              </w:rPr>
              <w:t>2024 год (тыс.руб.)</w:t>
            </w:r>
          </w:p>
        </w:tc>
        <w:tc>
          <w:tcPr>
            <w:tcW w:w="620" w:type="pct"/>
            <w:gridSpan w:val="5"/>
          </w:tcPr>
          <w:p w:rsidR="00AC30FA" w:rsidRPr="002A3A5E" w:rsidRDefault="00AC30FA" w:rsidP="00CF2689">
            <w:pPr>
              <w:ind w:firstLine="0"/>
              <w:jc w:val="center"/>
              <w:rPr>
                <w:rFonts w:ascii="Times New Roman" w:hAnsi="Times New Roman" w:cs="Times New Roman"/>
                <w:b/>
                <w:sz w:val="20"/>
                <w:szCs w:val="20"/>
              </w:rPr>
            </w:pPr>
            <w:r>
              <w:rPr>
                <w:rFonts w:ascii="Times New Roman" w:hAnsi="Times New Roman" w:cs="Times New Roman"/>
                <w:b/>
                <w:sz w:val="20"/>
                <w:szCs w:val="20"/>
              </w:rPr>
              <w:t>2025 год (тыс.руб.)</w:t>
            </w:r>
          </w:p>
        </w:tc>
      </w:tr>
      <w:tr w:rsidR="00AC30FA" w:rsidRPr="002A3A5E" w:rsidTr="00AC30FA">
        <w:trPr>
          <w:trHeight w:val="147"/>
          <w:jc w:val="center"/>
        </w:trPr>
        <w:tc>
          <w:tcPr>
            <w:tcW w:w="649" w:type="pct"/>
            <w:vMerge/>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44" w:type="pct"/>
            <w:vMerge w:val="restar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p>
        </w:tc>
        <w:tc>
          <w:tcPr>
            <w:tcW w:w="609" w:type="pct"/>
            <w:gridSpan w:val="4"/>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61" w:type="pct"/>
            <w:gridSpan w:val="2"/>
            <w:vMerge w:val="restar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610" w:type="pct"/>
            <w:gridSpan w:val="4"/>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77" w:type="pct"/>
            <w:gridSpan w:val="2"/>
            <w:vMerge w:val="restar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РБ</w:t>
            </w:r>
          </w:p>
        </w:tc>
        <w:tc>
          <w:tcPr>
            <w:tcW w:w="614" w:type="pct"/>
            <w:gridSpan w:val="4"/>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51" w:type="pct"/>
            <w:gridSpan w:val="2"/>
            <w:vMerge w:val="restar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p>
        </w:tc>
        <w:tc>
          <w:tcPr>
            <w:tcW w:w="600" w:type="pct"/>
            <w:gridSpan w:val="4"/>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38" w:type="pct"/>
            <w:gridSpan w:val="3"/>
            <w:vMerge w:val="restar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p>
        </w:tc>
        <w:tc>
          <w:tcPr>
            <w:tcW w:w="527" w:type="pct"/>
            <w:gridSpan w:val="5"/>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36" w:type="pct"/>
            <w:vMerge w:val="restar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p>
        </w:tc>
        <w:tc>
          <w:tcPr>
            <w:tcW w:w="484" w:type="pct"/>
            <w:gridSpan w:val="4"/>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r>
      <w:tr w:rsidR="006244BF" w:rsidRPr="002A3A5E" w:rsidTr="006244BF">
        <w:trPr>
          <w:trHeight w:val="239"/>
          <w:jc w:val="center"/>
        </w:trPr>
        <w:tc>
          <w:tcPr>
            <w:tcW w:w="649" w:type="pct"/>
            <w:vMerge/>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44" w:type="pct"/>
            <w:vMerge/>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3"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50" w:type="pct"/>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3"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53"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61" w:type="pct"/>
            <w:gridSpan w:val="2"/>
            <w:vMerge/>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0" w:type="pct"/>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3"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50" w:type="pct"/>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7"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77" w:type="pct"/>
            <w:gridSpan w:val="2"/>
            <w:vMerge/>
          </w:tcPr>
          <w:p w:rsidR="00AC30FA" w:rsidRPr="002A3A5E" w:rsidRDefault="00AC30FA" w:rsidP="00AC30FA">
            <w:pPr>
              <w:ind w:firstLine="0"/>
              <w:jc w:val="center"/>
              <w:rPr>
                <w:rFonts w:ascii="Times New Roman" w:hAnsi="Times New Roman" w:cs="Times New Roman"/>
                <w:b/>
                <w:sz w:val="20"/>
                <w:szCs w:val="20"/>
              </w:rPr>
            </w:pPr>
          </w:p>
        </w:tc>
        <w:tc>
          <w:tcPr>
            <w:tcW w:w="158"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46"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58"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52"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51" w:type="pct"/>
            <w:gridSpan w:val="2"/>
            <w:vMerge/>
          </w:tcPr>
          <w:p w:rsidR="00AC30FA" w:rsidRPr="002A3A5E" w:rsidRDefault="00AC30FA" w:rsidP="00AC30FA">
            <w:pPr>
              <w:ind w:firstLine="0"/>
              <w:jc w:val="center"/>
              <w:rPr>
                <w:rFonts w:ascii="Times New Roman" w:hAnsi="Times New Roman" w:cs="Times New Roman"/>
                <w:b/>
                <w:sz w:val="20"/>
                <w:szCs w:val="20"/>
              </w:rPr>
            </w:pPr>
          </w:p>
        </w:tc>
        <w:tc>
          <w:tcPr>
            <w:tcW w:w="153"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39"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РБ</w:t>
            </w:r>
          </w:p>
        </w:tc>
        <w:tc>
          <w:tcPr>
            <w:tcW w:w="158"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50"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38" w:type="pct"/>
            <w:gridSpan w:val="3"/>
            <w:vMerge/>
          </w:tcPr>
          <w:p w:rsidR="00AC30FA" w:rsidRPr="002A3A5E" w:rsidRDefault="00AC30FA" w:rsidP="00AC30FA">
            <w:pPr>
              <w:ind w:firstLine="0"/>
              <w:jc w:val="center"/>
              <w:rPr>
                <w:rFonts w:ascii="Times New Roman" w:hAnsi="Times New Roman" w:cs="Times New Roman"/>
                <w:b/>
                <w:sz w:val="20"/>
                <w:szCs w:val="20"/>
              </w:rPr>
            </w:pPr>
          </w:p>
        </w:tc>
        <w:tc>
          <w:tcPr>
            <w:tcW w:w="120"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35"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РБ</w:t>
            </w:r>
          </w:p>
        </w:tc>
        <w:tc>
          <w:tcPr>
            <w:tcW w:w="136"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36" w:type="pct"/>
            <w:gridSpan w:val="2"/>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36" w:type="pct"/>
            <w:vMerge/>
          </w:tcPr>
          <w:p w:rsidR="00AC30FA" w:rsidRPr="002A3A5E" w:rsidRDefault="00AC30FA" w:rsidP="00AC30FA">
            <w:pPr>
              <w:ind w:firstLine="0"/>
              <w:jc w:val="center"/>
              <w:rPr>
                <w:rFonts w:ascii="Times New Roman" w:hAnsi="Times New Roman" w:cs="Times New Roman"/>
                <w:b/>
                <w:sz w:val="20"/>
                <w:szCs w:val="20"/>
              </w:rPr>
            </w:pPr>
          </w:p>
        </w:tc>
        <w:tc>
          <w:tcPr>
            <w:tcW w:w="89"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35"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РБ</w:t>
            </w:r>
          </w:p>
        </w:tc>
        <w:tc>
          <w:tcPr>
            <w:tcW w:w="136"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24"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r>
      <w:tr w:rsidR="006244BF" w:rsidRPr="002A3A5E" w:rsidTr="00106FB5">
        <w:trPr>
          <w:trHeight w:val="261"/>
          <w:jc w:val="center"/>
        </w:trPr>
        <w:tc>
          <w:tcPr>
            <w:tcW w:w="649" w:type="pct"/>
            <w:shd w:val="clear" w:color="auto" w:fill="auto"/>
          </w:tcPr>
          <w:p w:rsidR="006244BF" w:rsidRPr="002A3A5E" w:rsidRDefault="006244BF" w:rsidP="006244BF">
            <w:pPr>
              <w:ind w:firstLine="0"/>
              <w:rPr>
                <w:rFonts w:ascii="Times New Roman" w:hAnsi="Times New Roman" w:cs="Times New Roman"/>
                <w:color w:val="000000"/>
                <w:sz w:val="20"/>
                <w:szCs w:val="20"/>
              </w:rPr>
            </w:pPr>
            <w:r w:rsidRPr="002A3A5E">
              <w:rPr>
                <w:rFonts w:ascii="Times New Roman" w:hAnsi="Times New Roman" w:cs="Times New Roman"/>
                <w:b/>
                <w:color w:val="000000"/>
                <w:sz w:val="20"/>
                <w:szCs w:val="20"/>
              </w:rPr>
              <w:t>Основное мероприятие</w:t>
            </w:r>
            <w:r w:rsidRPr="002A3A5E">
              <w:rPr>
                <w:rFonts w:ascii="Times New Roman" w:hAnsi="Times New Roman" w:cs="Times New Roman"/>
                <w:color w:val="000000"/>
                <w:sz w:val="20"/>
                <w:szCs w:val="20"/>
              </w:rPr>
              <w:t xml:space="preserve"> "Поддержка сельского хозяйства"</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3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24"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r>
      <w:tr w:rsidR="006244BF" w:rsidRPr="002A3A5E" w:rsidTr="00106FB5">
        <w:trPr>
          <w:trHeight w:val="1077"/>
          <w:jc w:val="center"/>
        </w:trPr>
        <w:tc>
          <w:tcPr>
            <w:tcW w:w="649" w:type="pct"/>
            <w:shd w:val="clear" w:color="auto" w:fill="auto"/>
          </w:tcPr>
          <w:p w:rsidR="006244BF" w:rsidRPr="002A3A5E" w:rsidRDefault="006244BF" w:rsidP="006244BF">
            <w:pPr>
              <w:ind w:firstLine="0"/>
              <w:rPr>
                <w:rFonts w:ascii="Times New Roman" w:hAnsi="Times New Roman" w:cs="Times New Roman"/>
                <w:color w:val="000000"/>
                <w:sz w:val="20"/>
                <w:szCs w:val="20"/>
              </w:rPr>
            </w:pPr>
            <w:r w:rsidRPr="002A3A5E">
              <w:rPr>
                <w:rFonts w:ascii="Times New Roman" w:hAnsi="Times New Roman" w:cs="Times New Roman"/>
                <w:color w:val="000000"/>
                <w:sz w:val="20"/>
                <w:szCs w:val="20"/>
              </w:rPr>
              <w:t>Мероприятия, направленные на поддержку сельскохозяйственного производства</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3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24"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r>
      <w:tr w:rsidR="006244BF" w:rsidRPr="002A3A5E" w:rsidTr="00106FB5">
        <w:trPr>
          <w:trHeight w:val="1077"/>
          <w:jc w:val="center"/>
        </w:trPr>
        <w:tc>
          <w:tcPr>
            <w:tcW w:w="649" w:type="pct"/>
            <w:shd w:val="clear" w:color="auto" w:fill="auto"/>
            <w:vAlign w:val="center"/>
          </w:tcPr>
          <w:p w:rsidR="006244BF" w:rsidRPr="00F06F32" w:rsidRDefault="006244BF" w:rsidP="006244BF">
            <w:pPr>
              <w:widowControl/>
              <w:autoSpaceDE/>
              <w:autoSpaceDN/>
              <w:adjustRightInd/>
              <w:ind w:firstLine="0"/>
              <w:rPr>
                <w:rFonts w:ascii="Times New Roman" w:hAnsi="Times New Roman" w:cs="Times New Roman"/>
                <w:b/>
                <w:bCs/>
                <w:color w:val="000000"/>
                <w:sz w:val="20"/>
                <w:szCs w:val="20"/>
              </w:rPr>
            </w:pPr>
            <w:r w:rsidRPr="00F06F32">
              <w:rPr>
                <w:rFonts w:ascii="Times New Roman" w:hAnsi="Times New Roman" w:cs="Times New Roman"/>
                <w:b/>
                <w:bCs/>
                <w:color w:val="000000"/>
                <w:sz w:val="20"/>
                <w:szCs w:val="20"/>
              </w:rPr>
              <w:t xml:space="preserve">Основное мероприятие </w:t>
            </w:r>
            <w:r w:rsidRPr="00F06F32">
              <w:rPr>
                <w:rFonts w:ascii="Times New Roman" w:hAnsi="Times New Roman" w:cs="Times New Roman"/>
                <w:color w:val="000000"/>
                <w:sz w:val="20"/>
                <w:szCs w:val="20"/>
              </w:rPr>
              <w:t>"Осуществление переданных органам местного самоуправления муниципального района отдельных государственных полномочий"</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33,5</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33,5</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133" w:type="pct"/>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124" w:type="pct"/>
          </w:tcPr>
          <w:p w:rsidR="006244BF" w:rsidRPr="0099231A" w:rsidRDefault="006244BF" w:rsidP="006244BF">
            <w:pPr>
              <w:ind w:firstLine="0"/>
              <w:jc w:val="center"/>
              <w:rPr>
                <w:rFonts w:ascii="Times New Roman" w:hAnsi="Times New Roman" w:cs="Times New Roman"/>
                <w:b/>
                <w:sz w:val="20"/>
                <w:szCs w:val="20"/>
                <w:vertAlign w:val="superscript"/>
              </w:rPr>
            </w:pPr>
          </w:p>
        </w:tc>
      </w:tr>
      <w:tr w:rsidR="006244BF" w:rsidRPr="002A3A5E" w:rsidTr="00106FB5">
        <w:trPr>
          <w:trHeight w:val="1077"/>
          <w:jc w:val="center"/>
        </w:trPr>
        <w:tc>
          <w:tcPr>
            <w:tcW w:w="649" w:type="pct"/>
            <w:shd w:val="clear" w:color="auto" w:fill="auto"/>
            <w:vAlign w:val="center"/>
          </w:tcPr>
          <w:p w:rsidR="006244BF" w:rsidRPr="00F06F32" w:rsidRDefault="006244BF" w:rsidP="006244BF">
            <w:pPr>
              <w:ind w:firstLine="0"/>
              <w:jc w:val="left"/>
              <w:rPr>
                <w:rFonts w:ascii="Times New Roman" w:hAnsi="Times New Roman" w:cs="Times New Roman"/>
                <w:color w:val="000000"/>
                <w:sz w:val="20"/>
                <w:szCs w:val="20"/>
              </w:rPr>
            </w:pPr>
            <w:r w:rsidRPr="00F06F32">
              <w:rPr>
                <w:rFonts w:ascii="Times New Roman" w:hAnsi="Times New Roman" w:cs="Times New Roman"/>
                <w:color w:val="000000"/>
                <w:sz w:val="20"/>
                <w:szCs w:val="20"/>
              </w:rPr>
              <w:t>Осуществление отдельного государственного полномочия по поддержке сельскохозяйственного производства</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31,8</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31,8</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133" w:type="pct"/>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124" w:type="pct"/>
          </w:tcPr>
          <w:p w:rsidR="006244BF" w:rsidRPr="0099231A" w:rsidRDefault="006244BF" w:rsidP="006244BF">
            <w:pPr>
              <w:ind w:firstLine="0"/>
              <w:jc w:val="center"/>
              <w:rPr>
                <w:rFonts w:ascii="Times New Roman" w:hAnsi="Times New Roman" w:cs="Times New Roman"/>
                <w:b/>
                <w:sz w:val="20"/>
                <w:szCs w:val="20"/>
                <w:vertAlign w:val="superscript"/>
              </w:rPr>
            </w:pPr>
          </w:p>
        </w:tc>
      </w:tr>
      <w:tr w:rsidR="006244BF" w:rsidRPr="002A3A5E" w:rsidTr="00106FB5">
        <w:trPr>
          <w:trHeight w:val="1077"/>
          <w:jc w:val="center"/>
        </w:trPr>
        <w:tc>
          <w:tcPr>
            <w:tcW w:w="649" w:type="pct"/>
            <w:shd w:val="clear" w:color="auto" w:fill="auto"/>
            <w:vAlign w:val="center"/>
          </w:tcPr>
          <w:p w:rsidR="006244BF" w:rsidRPr="00F06F32" w:rsidRDefault="006244BF" w:rsidP="006244BF">
            <w:pPr>
              <w:ind w:firstLine="0"/>
              <w:rPr>
                <w:rFonts w:ascii="Times New Roman" w:hAnsi="Times New Roman" w:cs="Times New Roman"/>
                <w:color w:val="000000"/>
                <w:sz w:val="20"/>
                <w:szCs w:val="20"/>
              </w:rPr>
            </w:pPr>
            <w:r w:rsidRPr="00F06F32">
              <w:rPr>
                <w:rFonts w:ascii="Times New Roman" w:hAnsi="Times New Roman" w:cs="Times New Roman"/>
                <w:color w:val="000000"/>
                <w:sz w:val="20"/>
                <w:szCs w:val="20"/>
              </w:rPr>
              <w:t>Aдминистрирование передаваемого отдельного государственного полномочия по поддержке сельскохозяйственного производства органами местного самоуправления</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33" w:type="pct"/>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24" w:type="pct"/>
          </w:tcPr>
          <w:p w:rsidR="006244BF" w:rsidRPr="0099231A" w:rsidRDefault="006244BF" w:rsidP="006244BF">
            <w:pPr>
              <w:ind w:firstLine="0"/>
              <w:jc w:val="center"/>
              <w:rPr>
                <w:rFonts w:ascii="Times New Roman" w:hAnsi="Times New Roman" w:cs="Times New Roman"/>
                <w:b/>
                <w:sz w:val="20"/>
                <w:szCs w:val="20"/>
                <w:vertAlign w:val="superscript"/>
              </w:rPr>
            </w:pPr>
          </w:p>
        </w:tc>
      </w:tr>
      <w:tr w:rsidR="006244BF" w:rsidRPr="002A3A5E" w:rsidTr="00106FB5">
        <w:trPr>
          <w:trHeight w:val="261"/>
          <w:jc w:val="center"/>
        </w:trPr>
        <w:tc>
          <w:tcPr>
            <w:tcW w:w="649" w:type="pct"/>
            <w:shd w:val="clear" w:color="auto" w:fill="auto"/>
          </w:tcPr>
          <w:p w:rsidR="006244BF" w:rsidRPr="002A3A5E" w:rsidRDefault="006244BF" w:rsidP="006244BF">
            <w:pPr>
              <w:ind w:firstLine="0"/>
              <w:rPr>
                <w:rFonts w:ascii="Times New Roman" w:hAnsi="Times New Roman" w:cs="Times New Roman"/>
                <w:b/>
                <w:color w:val="000000"/>
                <w:sz w:val="20"/>
                <w:szCs w:val="20"/>
              </w:rPr>
            </w:pPr>
            <w:r w:rsidRPr="002A3A5E">
              <w:rPr>
                <w:rFonts w:ascii="Times New Roman" w:hAnsi="Times New Roman" w:cs="Times New Roman"/>
                <w:b/>
                <w:color w:val="000000"/>
                <w:sz w:val="20"/>
                <w:szCs w:val="20"/>
              </w:rPr>
              <w:t>Итого по подпрограмме</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233,5</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233,5</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13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124"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r>
    </w:tbl>
    <w:p w:rsidR="00D64454" w:rsidRPr="005E4210" w:rsidRDefault="00D64454" w:rsidP="00C1397E">
      <w:pPr>
        <w:pStyle w:val="affff0"/>
        <w:ind w:left="1080" w:firstLine="0"/>
        <w:rPr>
          <w:rFonts w:ascii="Times New Roman" w:hAnsi="Times New Roman" w:cs="Times New Roman"/>
        </w:rPr>
      </w:pPr>
    </w:p>
    <w:p w:rsidR="006661AF" w:rsidRPr="005E4210" w:rsidRDefault="006661AF" w:rsidP="006661AF">
      <w:pPr>
        <w:pStyle w:val="ConsPlusTitle"/>
        <w:tabs>
          <w:tab w:val="left" w:pos="3840"/>
        </w:tabs>
        <w:ind w:left="720"/>
        <w:rPr>
          <w:rFonts w:ascii="Times New Roman" w:hAnsi="Times New Roman" w:cs="Times New Roman"/>
          <w:sz w:val="24"/>
          <w:szCs w:val="24"/>
        </w:rPr>
        <w:sectPr w:rsidR="006661AF" w:rsidRPr="005E4210" w:rsidSect="006661AF">
          <w:pgSz w:w="16838" w:h="11906" w:orient="landscape"/>
          <w:pgMar w:top="567" w:right="567" w:bottom="1134" w:left="567" w:header="0" w:footer="0" w:gutter="0"/>
          <w:cols w:space="708"/>
          <w:docGrid w:linePitch="360"/>
        </w:sectPr>
      </w:pPr>
      <w:bookmarkStart w:id="6" w:name="_Toc128745284"/>
    </w:p>
    <w:p w:rsidR="00E5687F" w:rsidRPr="002B0192" w:rsidRDefault="00E5687F" w:rsidP="00E5687F">
      <w:pPr>
        <w:pStyle w:val="affff0"/>
        <w:numPr>
          <w:ilvl w:val="0"/>
          <w:numId w:val="35"/>
        </w:numPr>
        <w:jc w:val="center"/>
        <w:rPr>
          <w:rFonts w:ascii="Times New Roman" w:hAnsi="Times New Roman" w:cs="Times New Roman"/>
          <w:b/>
        </w:rPr>
      </w:pPr>
      <w:r w:rsidRPr="002B0192">
        <w:rPr>
          <w:rFonts w:ascii="Times New Roman" w:hAnsi="Times New Roman" w:cs="Times New Roman"/>
          <w:b/>
        </w:rPr>
        <w:t>ПОДПРОГРАММА «РАЗВИТИЕ МАЛОГО И СРЕДНЕГО ПРЕДПРИНИМАТЕЛЬСТВА В КУРУМКАНСКОМ РАЙОНЕ</w:t>
      </w:r>
      <w:r w:rsidR="00717D30">
        <w:rPr>
          <w:rFonts w:ascii="Times New Roman" w:hAnsi="Times New Roman" w:cs="Times New Roman"/>
          <w:b/>
        </w:rPr>
        <w:t>»</w:t>
      </w:r>
    </w:p>
    <w:p w:rsidR="00D37CAA" w:rsidRPr="00711A24" w:rsidRDefault="00D37CAA" w:rsidP="00D37CAA">
      <w:pPr>
        <w:pStyle w:val="affff0"/>
        <w:ind w:left="1440" w:firstLine="0"/>
        <w:rPr>
          <w:b/>
          <w:sz w:val="28"/>
          <w:szCs w:val="28"/>
        </w:rPr>
      </w:pPr>
    </w:p>
    <w:p w:rsidR="00E5687F" w:rsidRDefault="00E5687F" w:rsidP="00E5687F">
      <w:pPr>
        <w:pStyle w:val="affff1"/>
        <w:ind w:firstLine="561"/>
        <w:jc w:val="center"/>
        <w:rPr>
          <w:b/>
          <w:bCs/>
        </w:rPr>
      </w:pPr>
      <w:r w:rsidRPr="005E4210">
        <w:rPr>
          <w:b/>
          <w:bCs/>
        </w:rPr>
        <w:t xml:space="preserve">Паспорт </w:t>
      </w:r>
    </w:p>
    <w:p w:rsidR="00D37CAA" w:rsidRPr="005E4210" w:rsidRDefault="00D37CAA" w:rsidP="00E5687F">
      <w:pPr>
        <w:pStyle w:val="affff1"/>
        <w:ind w:firstLine="561"/>
        <w:jc w:val="center"/>
        <w:rPr>
          <w:b/>
          <w:bCs/>
        </w:rPr>
      </w:pPr>
    </w:p>
    <w:tbl>
      <w:tblPr>
        <w:tblW w:w="1055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0"/>
        <w:gridCol w:w="8817"/>
      </w:tblGrid>
      <w:tr w:rsidR="00E5687F" w:rsidRPr="005E4210" w:rsidTr="006244BF">
        <w:trPr>
          <w:cantSplit/>
          <w:trHeight w:val="240"/>
        </w:trPr>
        <w:tc>
          <w:tcPr>
            <w:tcW w:w="1740" w:type="dxa"/>
          </w:tcPr>
          <w:p w:rsidR="00E5687F" w:rsidRPr="00D37CAA" w:rsidRDefault="00E5687F" w:rsidP="00D37CAA">
            <w:pPr>
              <w:ind w:firstLine="0"/>
              <w:rPr>
                <w:rFonts w:ascii="Times New Roman" w:hAnsi="Times New Roman" w:cs="Times New Roman"/>
              </w:rPr>
            </w:pPr>
            <w:r w:rsidRPr="00D37CAA">
              <w:rPr>
                <w:rFonts w:ascii="Times New Roman" w:hAnsi="Times New Roman" w:cs="Times New Roman"/>
              </w:rPr>
              <w:t>Ответственный исполнитель</w:t>
            </w:r>
          </w:p>
        </w:tc>
        <w:tc>
          <w:tcPr>
            <w:tcW w:w="8817" w:type="dxa"/>
          </w:tcPr>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Отдел экономики Администрации МО «Курумканский район»</w:t>
            </w:r>
          </w:p>
        </w:tc>
      </w:tr>
      <w:tr w:rsidR="00E5687F" w:rsidRPr="005E4210" w:rsidTr="006244BF">
        <w:trPr>
          <w:cantSplit/>
          <w:trHeight w:val="240"/>
        </w:trPr>
        <w:tc>
          <w:tcPr>
            <w:tcW w:w="1740" w:type="dxa"/>
          </w:tcPr>
          <w:p w:rsidR="00E5687F" w:rsidRPr="00D37CAA" w:rsidRDefault="00E5687F" w:rsidP="00D37CAA">
            <w:pPr>
              <w:pStyle w:val="ConsPlusCell"/>
              <w:widowControl/>
              <w:rPr>
                <w:rFonts w:ascii="Times New Roman" w:hAnsi="Times New Roman" w:cs="Times New Roman"/>
                <w:sz w:val="24"/>
                <w:szCs w:val="24"/>
              </w:rPr>
            </w:pPr>
            <w:r w:rsidRPr="00D37CAA">
              <w:rPr>
                <w:rFonts w:ascii="Times New Roman" w:hAnsi="Times New Roman" w:cs="Times New Roman"/>
                <w:sz w:val="24"/>
                <w:szCs w:val="24"/>
              </w:rPr>
              <w:t xml:space="preserve">Соисполнители основных </w:t>
            </w:r>
            <w:r w:rsidRPr="00D37CAA">
              <w:rPr>
                <w:rFonts w:ascii="Times New Roman" w:hAnsi="Times New Roman" w:cs="Times New Roman"/>
                <w:sz w:val="24"/>
                <w:szCs w:val="24"/>
              </w:rPr>
              <w:br/>
              <w:t xml:space="preserve">мероприятий    </w:t>
            </w:r>
          </w:p>
        </w:tc>
        <w:tc>
          <w:tcPr>
            <w:tcW w:w="8817" w:type="dxa"/>
          </w:tcPr>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Микрокредитная компания Фонд развития предпринимательства г.Улан-Удэ,</w:t>
            </w:r>
          </w:p>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Отдел имущественных и земельных отношений Администрации МО «Курумканский район»,</w:t>
            </w:r>
          </w:p>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Отдел сельского хозяйства Администрации МО «Курумканский район»</w:t>
            </w:r>
          </w:p>
        </w:tc>
      </w:tr>
      <w:tr w:rsidR="00E5687F" w:rsidRPr="005E4210" w:rsidTr="006244BF">
        <w:trPr>
          <w:cantSplit/>
          <w:trHeight w:val="240"/>
        </w:trPr>
        <w:tc>
          <w:tcPr>
            <w:tcW w:w="1740" w:type="dxa"/>
          </w:tcPr>
          <w:p w:rsidR="00E5687F" w:rsidRPr="00D37CAA" w:rsidRDefault="00E5687F" w:rsidP="00D37CAA">
            <w:pPr>
              <w:pStyle w:val="ConsPlusCell"/>
              <w:widowControl/>
              <w:rPr>
                <w:rFonts w:ascii="Times New Roman" w:hAnsi="Times New Roman" w:cs="Times New Roman"/>
                <w:sz w:val="24"/>
                <w:szCs w:val="24"/>
              </w:rPr>
            </w:pPr>
            <w:r w:rsidRPr="00D37CAA">
              <w:rPr>
                <w:rFonts w:ascii="Times New Roman" w:hAnsi="Times New Roman" w:cs="Times New Roman"/>
                <w:sz w:val="24"/>
                <w:szCs w:val="24"/>
              </w:rPr>
              <w:t xml:space="preserve">Цели </w:t>
            </w:r>
          </w:p>
        </w:tc>
        <w:tc>
          <w:tcPr>
            <w:tcW w:w="8817" w:type="dxa"/>
          </w:tcPr>
          <w:p w:rsidR="00E5687F" w:rsidRPr="00F662A9" w:rsidRDefault="00E5687F" w:rsidP="00DF7AE4">
            <w:pPr>
              <w:pStyle w:val="ConsPlusCell"/>
              <w:widowControl/>
              <w:jc w:val="both"/>
              <w:rPr>
                <w:rFonts w:ascii="Times New Roman" w:hAnsi="Times New Roman" w:cs="Times New Roman"/>
                <w:bCs/>
                <w:sz w:val="24"/>
                <w:szCs w:val="24"/>
              </w:rPr>
            </w:pPr>
            <w:r w:rsidRPr="00F662A9">
              <w:rPr>
                <w:rFonts w:ascii="Times New Roman" w:hAnsi="Times New Roman" w:cs="Times New Roman"/>
                <w:bCs/>
                <w:sz w:val="24"/>
                <w:szCs w:val="24"/>
              </w:rPr>
              <w:t>Создание благоприятных условий для развития малого предпринимательства как основного фактора обеспечения занятости и повышения реального уровня благосостояния населения.</w:t>
            </w:r>
          </w:p>
        </w:tc>
      </w:tr>
      <w:tr w:rsidR="00E5687F" w:rsidRPr="005E4210" w:rsidTr="006244BF">
        <w:trPr>
          <w:cantSplit/>
          <w:trHeight w:val="240"/>
        </w:trPr>
        <w:tc>
          <w:tcPr>
            <w:tcW w:w="1740" w:type="dxa"/>
          </w:tcPr>
          <w:p w:rsidR="00E5687F" w:rsidRPr="00D37CAA" w:rsidRDefault="00E5687F" w:rsidP="00D37CAA">
            <w:pPr>
              <w:pStyle w:val="ConsPlusCell"/>
              <w:widowControl/>
              <w:rPr>
                <w:rFonts w:ascii="Times New Roman" w:hAnsi="Times New Roman" w:cs="Times New Roman"/>
                <w:sz w:val="24"/>
                <w:szCs w:val="24"/>
              </w:rPr>
            </w:pPr>
            <w:r w:rsidRPr="00D37CAA">
              <w:rPr>
                <w:rFonts w:ascii="Times New Roman" w:hAnsi="Times New Roman" w:cs="Times New Roman"/>
                <w:sz w:val="24"/>
                <w:szCs w:val="24"/>
              </w:rPr>
              <w:t xml:space="preserve">Задачи </w:t>
            </w:r>
          </w:p>
        </w:tc>
        <w:tc>
          <w:tcPr>
            <w:tcW w:w="8817" w:type="dxa"/>
          </w:tcPr>
          <w:p w:rsidR="00E5687F" w:rsidRPr="00F662A9" w:rsidRDefault="00E5687F" w:rsidP="00E5687F">
            <w:pPr>
              <w:pStyle w:val="ConsPlusCell"/>
              <w:widowControl/>
              <w:rPr>
                <w:rFonts w:ascii="Times New Roman" w:hAnsi="Times New Roman" w:cs="Times New Roman"/>
                <w:sz w:val="24"/>
                <w:szCs w:val="24"/>
              </w:rPr>
            </w:pPr>
            <w:r w:rsidRPr="00F662A9">
              <w:rPr>
                <w:rFonts w:ascii="Times New Roman" w:hAnsi="Times New Roman" w:cs="Times New Roman"/>
                <w:bCs/>
                <w:sz w:val="24"/>
                <w:szCs w:val="24"/>
              </w:rPr>
              <w:t xml:space="preserve">1. </w:t>
            </w:r>
            <w:r w:rsidRPr="00F662A9">
              <w:rPr>
                <w:rFonts w:ascii="Times New Roman" w:hAnsi="Times New Roman" w:cs="Times New Roman"/>
                <w:sz w:val="24"/>
                <w:szCs w:val="24"/>
              </w:rPr>
              <w:t>Снижение административных барьеров при создании и ведении бизнеса.</w:t>
            </w:r>
          </w:p>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2. Обеспечение доступа субъектов малого предпринимательства к финансовым, производственным ресурсам и источникам информации.</w:t>
            </w:r>
          </w:p>
          <w:p w:rsidR="00E5687F" w:rsidRPr="00F662A9" w:rsidRDefault="00E5687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3. Муниципальная поддержка приоритетных направлений развития малого предпринимательства.</w:t>
            </w:r>
          </w:p>
          <w:p w:rsidR="00E5687F" w:rsidRPr="00F662A9" w:rsidRDefault="00E5687F" w:rsidP="00E5687F">
            <w:pPr>
              <w:pStyle w:val="ConsPlusCell"/>
              <w:widowControl/>
              <w:rPr>
                <w:rFonts w:ascii="Times New Roman" w:hAnsi="Times New Roman" w:cs="Times New Roman"/>
                <w:bCs/>
                <w:sz w:val="24"/>
                <w:szCs w:val="24"/>
              </w:rPr>
            </w:pPr>
            <w:r w:rsidRPr="00F662A9">
              <w:rPr>
                <w:rFonts w:ascii="Times New Roman" w:hAnsi="Times New Roman" w:cs="Times New Roman"/>
                <w:sz w:val="24"/>
                <w:szCs w:val="24"/>
              </w:rPr>
              <w:t>4. Развитие малых форм хозяйствования в сельском хозяйстве.</w:t>
            </w:r>
          </w:p>
        </w:tc>
      </w:tr>
      <w:tr w:rsidR="00E5687F" w:rsidRPr="005E4210" w:rsidTr="006244BF">
        <w:trPr>
          <w:cantSplit/>
          <w:trHeight w:val="360"/>
        </w:trPr>
        <w:tc>
          <w:tcPr>
            <w:tcW w:w="1740" w:type="dxa"/>
          </w:tcPr>
          <w:p w:rsidR="00E5687F" w:rsidRPr="00D37CAA" w:rsidRDefault="00E5687F" w:rsidP="00D37CAA">
            <w:pPr>
              <w:pStyle w:val="ConsPlusCell"/>
              <w:widowControl/>
              <w:rPr>
                <w:rFonts w:ascii="Times New Roman" w:hAnsi="Times New Roman" w:cs="Times New Roman"/>
                <w:sz w:val="24"/>
                <w:szCs w:val="24"/>
              </w:rPr>
            </w:pPr>
            <w:r w:rsidRPr="00D37CAA">
              <w:rPr>
                <w:rFonts w:ascii="Times New Roman" w:hAnsi="Times New Roman" w:cs="Times New Roman"/>
                <w:sz w:val="24"/>
                <w:szCs w:val="24"/>
              </w:rPr>
              <w:t xml:space="preserve">Сроки и этапы реализации </w:t>
            </w:r>
          </w:p>
        </w:tc>
        <w:tc>
          <w:tcPr>
            <w:tcW w:w="8817" w:type="dxa"/>
          </w:tcPr>
          <w:p w:rsidR="00E5687F" w:rsidRPr="00F662A9" w:rsidRDefault="00E5687F" w:rsidP="00DF7AE4">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2018-202</w:t>
            </w:r>
            <w:r w:rsidR="00DF7AE4">
              <w:rPr>
                <w:rFonts w:ascii="Times New Roman" w:hAnsi="Times New Roman" w:cs="Times New Roman"/>
                <w:sz w:val="24"/>
                <w:szCs w:val="24"/>
              </w:rPr>
              <w:t>5</w:t>
            </w:r>
            <w:r w:rsidRPr="00F662A9">
              <w:rPr>
                <w:rFonts w:ascii="Times New Roman" w:hAnsi="Times New Roman" w:cs="Times New Roman"/>
                <w:sz w:val="24"/>
                <w:szCs w:val="24"/>
              </w:rPr>
              <w:t xml:space="preserve"> годы</w:t>
            </w:r>
          </w:p>
        </w:tc>
      </w:tr>
      <w:tr w:rsidR="00E5687F" w:rsidRPr="005E4210" w:rsidTr="006244BF">
        <w:trPr>
          <w:cantSplit/>
          <w:trHeight w:val="240"/>
        </w:trPr>
        <w:tc>
          <w:tcPr>
            <w:tcW w:w="1740" w:type="dxa"/>
          </w:tcPr>
          <w:p w:rsidR="00E5687F" w:rsidRPr="00D37CAA" w:rsidRDefault="00E5687F" w:rsidP="00D37CAA">
            <w:pPr>
              <w:ind w:firstLine="0"/>
              <w:rPr>
                <w:rFonts w:ascii="Times New Roman" w:hAnsi="Times New Roman" w:cs="Times New Roman"/>
              </w:rPr>
            </w:pPr>
            <w:r w:rsidRPr="00D37CAA">
              <w:rPr>
                <w:rFonts w:ascii="Times New Roman" w:hAnsi="Times New Roman" w:cs="Times New Roman"/>
              </w:rPr>
              <w:t>Объемы бюджетных ассигнований</w:t>
            </w:r>
          </w:p>
          <w:p w:rsidR="00E5687F" w:rsidRPr="00D37CAA" w:rsidRDefault="00E5687F" w:rsidP="00D37CAA">
            <w:pPr>
              <w:ind w:firstLine="0"/>
              <w:rPr>
                <w:rFonts w:ascii="Times New Roman" w:hAnsi="Times New Roman" w:cs="Times New Roman"/>
              </w:rPr>
            </w:pPr>
          </w:p>
          <w:p w:rsidR="00E5687F" w:rsidRPr="00D37CAA" w:rsidRDefault="00E5687F" w:rsidP="00D37CAA">
            <w:pPr>
              <w:pStyle w:val="ConsPlusCell"/>
              <w:widowControl/>
              <w:rPr>
                <w:rFonts w:ascii="Times New Roman" w:hAnsi="Times New Roman" w:cs="Times New Roman"/>
                <w:sz w:val="24"/>
                <w:szCs w:val="24"/>
              </w:rPr>
            </w:pPr>
          </w:p>
        </w:tc>
        <w:tc>
          <w:tcPr>
            <w:tcW w:w="8817" w:type="dxa"/>
          </w:tcPr>
          <w:p w:rsidR="00E5687F" w:rsidRPr="00F662A9" w:rsidRDefault="00E5687F" w:rsidP="00E5687F">
            <w:pPr>
              <w:pStyle w:val="ConsPlusCell"/>
              <w:widowControl/>
              <w:rPr>
                <w:rFonts w:ascii="Times New Roman" w:hAnsi="Times New Roman" w:cs="Times New Roman"/>
                <w:sz w:val="24"/>
                <w:szCs w:val="24"/>
              </w:rPr>
            </w:pPr>
          </w:p>
          <w:tbl>
            <w:tblPr>
              <w:tblW w:w="8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1382"/>
              <w:gridCol w:w="744"/>
              <w:gridCol w:w="709"/>
              <w:gridCol w:w="802"/>
              <w:gridCol w:w="832"/>
              <w:gridCol w:w="897"/>
              <w:gridCol w:w="722"/>
              <w:gridCol w:w="709"/>
              <w:gridCol w:w="730"/>
            </w:tblGrid>
            <w:tr w:rsidR="006244BF" w:rsidRPr="005E4210" w:rsidTr="006244BF">
              <w:tc>
                <w:tcPr>
                  <w:tcW w:w="702" w:type="pct"/>
                  <w:vMerge w:val="restart"/>
                </w:tcPr>
                <w:p w:rsidR="006244BF" w:rsidRPr="00F662A9" w:rsidRDefault="006244B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Источники финансирования</w:t>
                  </w:r>
                </w:p>
              </w:tc>
              <w:tc>
                <w:tcPr>
                  <w:tcW w:w="789" w:type="pct"/>
                  <w:vMerge w:val="restart"/>
                </w:tcPr>
                <w:p w:rsidR="006244BF" w:rsidRPr="00F662A9" w:rsidRDefault="006244B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Общий объем финансирования, млн.руб.</w:t>
                  </w:r>
                </w:p>
              </w:tc>
              <w:tc>
                <w:tcPr>
                  <w:tcW w:w="3509" w:type="pct"/>
                  <w:gridSpan w:val="8"/>
                </w:tcPr>
                <w:p w:rsidR="006244BF" w:rsidRPr="00F662A9" w:rsidRDefault="006244B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 xml:space="preserve">В том числе по годам реализации Программы: </w:t>
                  </w:r>
                </w:p>
              </w:tc>
            </w:tr>
            <w:tr w:rsidR="006244BF" w:rsidRPr="005E4210" w:rsidTr="006244BF">
              <w:tc>
                <w:tcPr>
                  <w:tcW w:w="702" w:type="pct"/>
                  <w:vMerge/>
                </w:tcPr>
                <w:p w:rsidR="006244BF" w:rsidRPr="00F662A9" w:rsidRDefault="006244BF" w:rsidP="00E5687F">
                  <w:pPr>
                    <w:pStyle w:val="ConsPlusCell"/>
                    <w:widowControl/>
                    <w:rPr>
                      <w:rFonts w:ascii="Times New Roman" w:hAnsi="Times New Roman" w:cs="Times New Roman"/>
                      <w:sz w:val="24"/>
                      <w:szCs w:val="24"/>
                    </w:rPr>
                  </w:pPr>
                </w:p>
              </w:tc>
              <w:tc>
                <w:tcPr>
                  <w:tcW w:w="789" w:type="pct"/>
                  <w:vMerge/>
                </w:tcPr>
                <w:p w:rsidR="006244BF" w:rsidRPr="00F662A9" w:rsidRDefault="006244BF" w:rsidP="00E5687F">
                  <w:pPr>
                    <w:pStyle w:val="ConsPlusCell"/>
                    <w:widowControl/>
                    <w:rPr>
                      <w:rFonts w:ascii="Times New Roman" w:hAnsi="Times New Roman" w:cs="Times New Roman"/>
                      <w:sz w:val="24"/>
                      <w:szCs w:val="24"/>
                    </w:rPr>
                  </w:pPr>
                </w:p>
              </w:tc>
              <w:tc>
                <w:tcPr>
                  <w:tcW w:w="42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2018</w:t>
                  </w:r>
                </w:p>
              </w:tc>
              <w:tc>
                <w:tcPr>
                  <w:tcW w:w="40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2019</w:t>
                  </w:r>
                </w:p>
              </w:tc>
              <w:tc>
                <w:tcPr>
                  <w:tcW w:w="458"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2020</w:t>
                  </w:r>
                </w:p>
              </w:tc>
              <w:tc>
                <w:tcPr>
                  <w:tcW w:w="47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2021</w:t>
                  </w:r>
                </w:p>
              </w:tc>
              <w:tc>
                <w:tcPr>
                  <w:tcW w:w="512"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2022</w:t>
                  </w:r>
                </w:p>
              </w:tc>
              <w:tc>
                <w:tcPr>
                  <w:tcW w:w="412"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2023</w:t>
                  </w:r>
                </w:p>
              </w:tc>
              <w:tc>
                <w:tcPr>
                  <w:tcW w:w="405"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2024</w:t>
                  </w:r>
                </w:p>
              </w:tc>
              <w:tc>
                <w:tcPr>
                  <w:tcW w:w="415"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2025</w:t>
                  </w:r>
                </w:p>
              </w:tc>
            </w:tr>
            <w:tr w:rsidR="006244BF" w:rsidRPr="005E4210" w:rsidTr="006244BF">
              <w:tc>
                <w:tcPr>
                  <w:tcW w:w="702"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Федеральный бюджет</w:t>
                  </w:r>
                </w:p>
              </w:tc>
              <w:tc>
                <w:tcPr>
                  <w:tcW w:w="789"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2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0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58"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7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512"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412" w:type="pct"/>
                  <w:vAlign w:val="center"/>
                </w:tcPr>
                <w:p w:rsidR="006244BF" w:rsidRDefault="006244BF" w:rsidP="006626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405" w:type="pct"/>
                </w:tcPr>
                <w:p w:rsidR="006244BF" w:rsidRDefault="006244BF" w:rsidP="006626CB">
                  <w:pPr>
                    <w:pStyle w:val="ConsPlusCell"/>
                    <w:widowControl/>
                    <w:jc w:val="center"/>
                    <w:rPr>
                      <w:rFonts w:ascii="Times New Roman" w:hAnsi="Times New Roman" w:cs="Times New Roman"/>
                      <w:sz w:val="24"/>
                      <w:szCs w:val="24"/>
                    </w:rPr>
                  </w:pPr>
                </w:p>
              </w:tc>
              <w:tc>
                <w:tcPr>
                  <w:tcW w:w="415" w:type="pct"/>
                </w:tcPr>
                <w:p w:rsidR="006244BF" w:rsidRDefault="006244BF" w:rsidP="006626CB">
                  <w:pPr>
                    <w:pStyle w:val="ConsPlusCell"/>
                    <w:widowControl/>
                    <w:jc w:val="center"/>
                    <w:rPr>
                      <w:rFonts w:ascii="Times New Roman" w:hAnsi="Times New Roman" w:cs="Times New Roman"/>
                      <w:sz w:val="24"/>
                      <w:szCs w:val="24"/>
                    </w:rPr>
                  </w:pPr>
                </w:p>
              </w:tc>
            </w:tr>
            <w:tr w:rsidR="006244BF" w:rsidRPr="005E4210" w:rsidTr="006244BF">
              <w:tc>
                <w:tcPr>
                  <w:tcW w:w="702"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Республиканский бюджет</w:t>
                  </w:r>
                </w:p>
              </w:tc>
              <w:tc>
                <w:tcPr>
                  <w:tcW w:w="789"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2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0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58"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7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512"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412" w:type="pct"/>
                  <w:vAlign w:val="center"/>
                </w:tcPr>
                <w:p w:rsidR="006244BF" w:rsidRDefault="006244BF" w:rsidP="006626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405" w:type="pct"/>
                </w:tcPr>
                <w:p w:rsidR="006244BF" w:rsidRDefault="006244BF" w:rsidP="006626CB">
                  <w:pPr>
                    <w:pStyle w:val="ConsPlusCell"/>
                    <w:widowControl/>
                    <w:jc w:val="center"/>
                    <w:rPr>
                      <w:rFonts w:ascii="Times New Roman" w:hAnsi="Times New Roman" w:cs="Times New Roman"/>
                      <w:sz w:val="24"/>
                      <w:szCs w:val="24"/>
                    </w:rPr>
                  </w:pPr>
                </w:p>
              </w:tc>
              <w:tc>
                <w:tcPr>
                  <w:tcW w:w="415" w:type="pct"/>
                </w:tcPr>
                <w:p w:rsidR="006244BF" w:rsidRDefault="006244BF" w:rsidP="006626CB">
                  <w:pPr>
                    <w:pStyle w:val="ConsPlusCell"/>
                    <w:widowControl/>
                    <w:jc w:val="center"/>
                    <w:rPr>
                      <w:rFonts w:ascii="Times New Roman" w:hAnsi="Times New Roman" w:cs="Times New Roman"/>
                      <w:sz w:val="24"/>
                      <w:szCs w:val="24"/>
                    </w:rPr>
                  </w:pPr>
                </w:p>
              </w:tc>
            </w:tr>
            <w:tr w:rsidR="006244BF" w:rsidRPr="005E4210" w:rsidTr="00DF7AE4">
              <w:tc>
                <w:tcPr>
                  <w:tcW w:w="702" w:type="pct"/>
                  <w:vAlign w:val="center"/>
                </w:tcPr>
                <w:p w:rsidR="006244BF" w:rsidRPr="00F662A9" w:rsidRDefault="006244BF" w:rsidP="00DE67B9">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Местный бюджет</w:t>
                  </w:r>
                </w:p>
              </w:tc>
              <w:tc>
                <w:tcPr>
                  <w:tcW w:w="789" w:type="pct"/>
                  <w:vAlign w:val="center"/>
                </w:tcPr>
                <w:p w:rsidR="006244BF" w:rsidRPr="00DF7AE4" w:rsidRDefault="00DF7AE4" w:rsidP="00DF7AE4">
                  <w:pPr>
                    <w:pStyle w:val="ConsPlusCell"/>
                    <w:widowControl/>
                    <w:jc w:val="center"/>
                    <w:rPr>
                      <w:rFonts w:ascii="Times New Roman" w:hAnsi="Times New Roman" w:cs="Times New Roman"/>
                    </w:rPr>
                  </w:pPr>
                  <w:r>
                    <w:rPr>
                      <w:rFonts w:ascii="Times New Roman" w:hAnsi="Times New Roman" w:cs="Times New Roman"/>
                    </w:rPr>
                    <w:t>8,456</w:t>
                  </w:r>
                  <w:r w:rsidR="006244BF" w:rsidRPr="00DF7AE4">
                    <w:rPr>
                      <w:rFonts w:ascii="Times New Roman" w:hAnsi="Times New Roman" w:cs="Times New Roman"/>
                    </w:rPr>
                    <w:t>45</w:t>
                  </w:r>
                </w:p>
              </w:tc>
              <w:tc>
                <w:tcPr>
                  <w:tcW w:w="425"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0,107</w:t>
                  </w:r>
                </w:p>
              </w:tc>
              <w:tc>
                <w:tcPr>
                  <w:tcW w:w="405"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0,100</w:t>
                  </w:r>
                </w:p>
              </w:tc>
              <w:tc>
                <w:tcPr>
                  <w:tcW w:w="458"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0,100</w:t>
                  </w:r>
                </w:p>
              </w:tc>
              <w:tc>
                <w:tcPr>
                  <w:tcW w:w="475"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0</w:t>
                  </w:r>
                </w:p>
              </w:tc>
              <w:tc>
                <w:tcPr>
                  <w:tcW w:w="512"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7,32445</w:t>
                  </w:r>
                </w:p>
              </w:tc>
              <w:tc>
                <w:tcPr>
                  <w:tcW w:w="412" w:type="pct"/>
                  <w:vAlign w:val="center"/>
                </w:tcPr>
                <w:p w:rsidR="006244BF" w:rsidRPr="00DF7AE4" w:rsidRDefault="00DF7AE4" w:rsidP="00DE67B9">
                  <w:pPr>
                    <w:pStyle w:val="ConsPlusCell"/>
                    <w:widowControl/>
                    <w:jc w:val="center"/>
                    <w:rPr>
                      <w:rFonts w:ascii="Times New Roman" w:hAnsi="Times New Roman" w:cs="Times New Roman"/>
                      <w:highlight w:val="yellow"/>
                    </w:rPr>
                  </w:pPr>
                  <w:r w:rsidRPr="00DF7AE4">
                    <w:rPr>
                      <w:rFonts w:ascii="Times New Roman" w:hAnsi="Times New Roman" w:cs="Times New Roman"/>
                      <w:highlight w:val="yellow"/>
                    </w:rPr>
                    <w:t>0,625</w:t>
                  </w:r>
                </w:p>
              </w:tc>
              <w:tc>
                <w:tcPr>
                  <w:tcW w:w="405" w:type="pct"/>
                  <w:vAlign w:val="center"/>
                </w:tcPr>
                <w:p w:rsidR="006244BF" w:rsidRPr="00DF7AE4" w:rsidRDefault="00DF7AE4" w:rsidP="00DE67B9">
                  <w:pPr>
                    <w:pStyle w:val="ConsPlusCell"/>
                    <w:widowControl/>
                    <w:jc w:val="center"/>
                    <w:rPr>
                      <w:rFonts w:ascii="Times New Roman" w:hAnsi="Times New Roman" w:cs="Times New Roman"/>
                    </w:rPr>
                  </w:pPr>
                  <w:r w:rsidRPr="00DF7AE4">
                    <w:rPr>
                      <w:rFonts w:ascii="Times New Roman" w:hAnsi="Times New Roman" w:cs="Times New Roman"/>
                    </w:rPr>
                    <w:t>0,1</w:t>
                  </w:r>
                </w:p>
              </w:tc>
              <w:tc>
                <w:tcPr>
                  <w:tcW w:w="415" w:type="pct"/>
                  <w:vAlign w:val="center"/>
                </w:tcPr>
                <w:p w:rsidR="006244BF" w:rsidRPr="00DF7AE4" w:rsidRDefault="00DF7AE4" w:rsidP="00DE67B9">
                  <w:pPr>
                    <w:pStyle w:val="ConsPlusCell"/>
                    <w:widowControl/>
                    <w:jc w:val="center"/>
                    <w:rPr>
                      <w:rFonts w:ascii="Times New Roman" w:hAnsi="Times New Roman" w:cs="Times New Roman"/>
                    </w:rPr>
                  </w:pPr>
                  <w:r w:rsidRPr="00DF7AE4">
                    <w:rPr>
                      <w:rFonts w:ascii="Times New Roman" w:hAnsi="Times New Roman" w:cs="Times New Roman"/>
                    </w:rPr>
                    <w:t>0,1</w:t>
                  </w:r>
                </w:p>
              </w:tc>
            </w:tr>
          </w:tbl>
          <w:p w:rsidR="00E5687F" w:rsidRPr="00F662A9" w:rsidRDefault="00E5687F" w:rsidP="00E5687F">
            <w:pPr>
              <w:pStyle w:val="ConsPlusCell"/>
              <w:widowControl/>
              <w:rPr>
                <w:rFonts w:ascii="Times New Roman" w:hAnsi="Times New Roman" w:cs="Times New Roman"/>
                <w:sz w:val="24"/>
                <w:szCs w:val="24"/>
              </w:rPr>
            </w:pPr>
          </w:p>
        </w:tc>
      </w:tr>
      <w:tr w:rsidR="00E5687F" w:rsidRPr="005E4210" w:rsidTr="006244BF">
        <w:trPr>
          <w:cantSplit/>
          <w:trHeight w:val="360"/>
        </w:trPr>
        <w:tc>
          <w:tcPr>
            <w:tcW w:w="1740" w:type="dxa"/>
          </w:tcPr>
          <w:p w:rsidR="00E5687F" w:rsidRPr="00D37CAA" w:rsidRDefault="00E5687F" w:rsidP="00D37CAA">
            <w:pPr>
              <w:ind w:firstLine="0"/>
              <w:rPr>
                <w:rFonts w:ascii="Times New Roman" w:hAnsi="Times New Roman" w:cs="Times New Roman"/>
              </w:rPr>
            </w:pPr>
            <w:r w:rsidRPr="00D37CAA">
              <w:rPr>
                <w:rFonts w:ascii="Times New Roman" w:hAnsi="Times New Roman" w:cs="Times New Roman"/>
              </w:rPr>
              <w:t>Ожидаемые результаты реализации</w:t>
            </w:r>
          </w:p>
          <w:p w:rsidR="00E5687F" w:rsidRPr="00D37CAA" w:rsidRDefault="00E5687F" w:rsidP="00D37CAA">
            <w:pPr>
              <w:ind w:firstLine="0"/>
              <w:rPr>
                <w:rFonts w:ascii="Times New Roman" w:hAnsi="Times New Roman" w:cs="Times New Roman"/>
              </w:rPr>
            </w:pPr>
          </w:p>
        </w:tc>
        <w:tc>
          <w:tcPr>
            <w:tcW w:w="8817" w:type="dxa"/>
            <w:shd w:val="clear" w:color="auto" w:fill="auto"/>
          </w:tcPr>
          <w:p w:rsidR="00E5687F" w:rsidRPr="00F662A9" w:rsidRDefault="00E5687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Реализация мероприятий подпрограммы позволит достичь к концу 202</w:t>
            </w:r>
            <w:r w:rsidR="006244BF">
              <w:rPr>
                <w:rFonts w:ascii="Times New Roman" w:hAnsi="Times New Roman" w:cs="Times New Roman"/>
                <w:sz w:val="24"/>
                <w:szCs w:val="24"/>
              </w:rPr>
              <w:t>5</w:t>
            </w:r>
            <w:r w:rsidRPr="00F662A9">
              <w:rPr>
                <w:rFonts w:ascii="Times New Roman" w:hAnsi="Times New Roman" w:cs="Times New Roman"/>
                <w:sz w:val="24"/>
                <w:szCs w:val="24"/>
              </w:rPr>
              <w:t xml:space="preserve"> г. следующих результатов:</w:t>
            </w:r>
          </w:p>
          <w:p w:rsidR="00E5687F" w:rsidRPr="00A97F4E" w:rsidRDefault="00E5687F" w:rsidP="00BA0C90">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1</w:t>
            </w:r>
            <w:r w:rsidRPr="00164BEB">
              <w:rPr>
                <w:rFonts w:ascii="Times New Roman" w:hAnsi="Times New Roman" w:cs="Times New Roman"/>
                <w:color w:val="FF0000"/>
                <w:sz w:val="24"/>
                <w:szCs w:val="24"/>
              </w:rPr>
              <w:t xml:space="preserve">. </w:t>
            </w:r>
            <w:r w:rsidRPr="00A5077D">
              <w:rPr>
                <w:rFonts w:ascii="Times New Roman" w:hAnsi="Times New Roman" w:cs="Times New Roman"/>
                <w:sz w:val="24"/>
                <w:szCs w:val="24"/>
              </w:rPr>
              <w:t xml:space="preserve">Количество </w:t>
            </w:r>
            <w:r w:rsidR="00F30D90">
              <w:rPr>
                <w:rFonts w:ascii="Times New Roman" w:hAnsi="Times New Roman" w:cs="Times New Roman"/>
                <w:sz w:val="24"/>
                <w:szCs w:val="24"/>
              </w:rPr>
              <w:t xml:space="preserve">малых предприятий </w:t>
            </w:r>
            <w:r w:rsidR="00C3386B">
              <w:rPr>
                <w:rFonts w:ascii="Times New Roman" w:hAnsi="Times New Roman" w:cs="Times New Roman"/>
                <w:sz w:val="24"/>
                <w:szCs w:val="24"/>
              </w:rPr>
              <w:t xml:space="preserve">составит </w:t>
            </w:r>
            <w:r w:rsidR="00C3386B" w:rsidRPr="006244BF">
              <w:rPr>
                <w:rFonts w:ascii="Times New Roman" w:hAnsi="Times New Roman" w:cs="Times New Roman"/>
                <w:sz w:val="24"/>
                <w:szCs w:val="24"/>
                <w:highlight w:val="yellow"/>
              </w:rPr>
              <w:t>65</w:t>
            </w:r>
            <w:r w:rsidR="00C3386B">
              <w:rPr>
                <w:rFonts w:ascii="Times New Roman" w:hAnsi="Times New Roman" w:cs="Times New Roman"/>
                <w:sz w:val="24"/>
                <w:szCs w:val="24"/>
              </w:rPr>
              <w:t xml:space="preserve"> единиц</w:t>
            </w:r>
          </w:p>
          <w:p w:rsidR="00E5687F" w:rsidRPr="00F662A9" w:rsidRDefault="00E5687F" w:rsidP="00A97F4E">
            <w:pPr>
              <w:pStyle w:val="ConsPlusCell"/>
              <w:widowControl/>
              <w:jc w:val="both"/>
              <w:rPr>
                <w:rFonts w:ascii="Times New Roman" w:hAnsi="Times New Roman" w:cs="Times New Roman"/>
                <w:sz w:val="24"/>
                <w:szCs w:val="24"/>
              </w:rPr>
            </w:pPr>
            <w:r w:rsidRPr="00A5077D">
              <w:rPr>
                <w:rFonts w:ascii="Times New Roman" w:hAnsi="Times New Roman" w:cs="Times New Roman"/>
                <w:sz w:val="24"/>
                <w:szCs w:val="24"/>
              </w:rPr>
              <w:t>2. Среднесписочная численность работников малых и средних предприятий в 202</w:t>
            </w:r>
            <w:r w:rsidR="006626CB">
              <w:rPr>
                <w:rFonts w:ascii="Times New Roman" w:hAnsi="Times New Roman" w:cs="Times New Roman"/>
                <w:sz w:val="24"/>
                <w:szCs w:val="24"/>
              </w:rPr>
              <w:t>3</w:t>
            </w:r>
            <w:r w:rsidRPr="00A5077D">
              <w:rPr>
                <w:rFonts w:ascii="Times New Roman" w:hAnsi="Times New Roman" w:cs="Times New Roman"/>
                <w:sz w:val="24"/>
                <w:szCs w:val="24"/>
              </w:rPr>
              <w:t xml:space="preserve"> году </w:t>
            </w:r>
            <w:r w:rsidR="00A97F4E">
              <w:rPr>
                <w:rFonts w:ascii="Times New Roman" w:hAnsi="Times New Roman" w:cs="Times New Roman"/>
                <w:sz w:val="24"/>
                <w:szCs w:val="24"/>
              </w:rPr>
              <w:t xml:space="preserve">составит </w:t>
            </w:r>
            <w:r w:rsidR="00A97F4E" w:rsidRPr="006244BF">
              <w:rPr>
                <w:rFonts w:ascii="Times New Roman" w:hAnsi="Times New Roman" w:cs="Times New Roman"/>
                <w:sz w:val="24"/>
                <w:szCs w:val="24"/>
                <w:highlight w:val="yellow"/>
              </w:rPr>
              <w:t>265</w:t>
            </w:r>
            <w:r w:rsidR="00A97F4E">
              <w:rPr>
                <w:rFonts w:ascii="Times New Roman" w:hAnsi="Times New Roman" w:cs="Times New Roman"/>
                <w:sz w:val="24"/>
                <w:szCs w:val="24"/>
              </w:rPr>
              <w:t xml:space="preserve"> человек</w:t>
            </w:r>
          </w:p>
        </w:tc>
      </w:tr>
    </w:tbl>
    <w:p w:rsidR="00E5687F" w:rsidRPr="005E4210" w:rsidRDefault="00E5687F" w:rsidP="00E5687F"/>
    <w:p w:rsidR="00C3386B" w:rsidRDefault="00C3386B" w:rsidP="00E5687F">
      <w:pPr>
        <w:pStyle w:val="21"/>
        <w:spacing w:after="0" w:line="240" w:lineRule="auto"/>
        <w:ind w:firstLine="561"/>
        <w:jc w:val="center"/>
        <w:rPr>
          <w:b/>
        </w:rPr>
      </w:pPr>
    </w:p>
    <w:p w:rsidR="00C3386B" w:rsidRPr="0010343F" w:rsidRDefault="00C3386B" w:rsidP="00C3386B">
      <w:pPr>
        <w:pStyle w:val="21"/>
        <w:spacing w:after="0" w:line="240" w:lineRule="auto"/>
        <w:ind w:firstLine="561"/>
        <w:jc w:val="center"/>
        <w:rPr>
          <w:b/>
        </w:rPr>
      </w:pPr>
      <w:r w:rsidRPr="0010343F">
        <w:rPr>
          <w:b/>
        </w:rPr>
        <w:t xml:space="preserve">Характеристика текущего состояния, обоснование проблемы, </w:t>
      </w:r>
    </w:p>
    <w:p w:rsidR="00C3386B" w:rsidRPr="0010343F" w:rsidRDefault="00C3386B" w:rsidP="00C3386B">
      <w:pPr>
        <w:pStyle w:val="21"/>
        <w:spacing w:after="0" w:line="240" w:lineRule="auto"/>
        <w:ind w:firstLine="561"/>
        <w:jc w:val="center"/>
        <w:rPr>
          <w:b/>
        </w:rPr>
      </w:pPr>
      <w:r w:rsidRPr="0010343F">
        <w:rPr>
          <w:b/>
        </w:rPr>
        <w:t>анализ ее исходного состояния</w:t>
      </w:r>
    </w:p>
    <w:p w:rsidR="00C3386B" w:rsidRPr="0010343F" w:rsidRDefault="00C3386B" w:rsidP="00C3386B">
      <w:pPr>
        <w:pStyle w:val="21"/>
        <w:spacing w:after="0" w:line="240" w:lineRule="auto"/>
        <w:ind w:firstLine="561"/>
        <w:jc w:val="center"/>
        <w:rPr>
          <w:b/>
        </w:rPr>
      </w:pPr>
    </w:p>
    <w:p w:rsidR="00C3386B" w:rsidRPr="0010343F" w:rsidRDefault="00C3386B" w:rsidP="00C3386B">
      <w:pPr>
        <w:ind w:firstLine="540"/>
        <w:rPr>
          <w:rFonts w:ascii="Times New Roman" w:hAnsi="Times New Roman" w:cs="Times New Roman"/>
        </w:rPr>
      </w:pPr>
      <w:r w:rsidRPr="0010343F">
        <w:rPr>
          <w:rFonts w:ascii="Times New Roman" w:hAnsi="Times New Roman" w:cs="Times New Roman"/>
        </w:rPr>
        <w:t xml:space="preserve">В сфере малого бизнеса заложен потенциал для значительного увеличения количества рабочих мест, расширения налоговой базы, увеличения валового регионального продукта. </w:t>
      </w:r>
    </w:p>
    <w:p w:rsidR="00C3386B" w:rsidRPr="0010343F" w:rsidRDefault="00C3386B" w:rsidP="00C3386B">
      <w:pPr>
        <w:ind w:firstLine="540"/>
        <w:rPr>
          <w:rFonts w:ascii="Times New Roman" w:hAnsi="Times New Roman" w:cs="Times New Roman"/>
        </w:rPr>
      </w:pPr>
      <w:r w:rsidRPr="0010343F">
        <w:rPr>
          <w:rFonts w:ascii="Times New Roman" w:hAnsi="Times New Roman" w:cs="Times New Roman"/>
        </w:rPr>
        <w:t>Государственная поддержка развития малого предпринимательства осуществляется на основе Федеральн</w:t>
      </w:r>
      <w:r w:rsidR="009D1496">
        <w:rPr>
          <w:rFonts w:ascii="Times New Roman" w:hAnsi="Times New Roman" w:cs="Times New Roman"/>
        </w:rPr>
        <w:t>ого</w:t>
      </w:r>
      <w:r w:rsidRPr="0010343F">
        <w:rPr>
          <w:rFonts w:ascii="Times New Roman" w:hAnsi="Times New Roman" w:cs="Times New Roman"/>
        </w:rPr>
        <w:t xml:space="preserve"> </w:t>
      </w:r>
      <w:hyperlink r:id="rId9" w:history="1">
        <w:r w:rsidRPr="0010343F">
          <w:rPr>
            <w:rFonts w:ascii="Times New Roman" w:hAnsi="Times New Roman" w:cs="Times New Roman"/>
          </w:rPr>
          <w:t>закон</w:t>
        </w:r>
      </w:hyperlink>
      <w:r w:rsidR="009D1496">
        <w:rPr>
          <w:rFonts w:ascii="Times New Roman" w:hAnsi="Times New Roman" w:cs="Times New Roman"/>
        </w:rPr>
        <w:t>а</w:t>
      </w:r>
      <w:r w:rsidRPr="0010343F">
        <w:rPr>
          <w:rFonts w:ascii="Times New Roman" w:hAnsi="Times New Roman" w:cs="Times New Roman"/>
        </w:rPr>
        <w:t xml:space="preserve"> от 24.07.2007 № 209-ФЗ «О развитии малого предпринимательства в Российской Федерации»</w:t>
      </w:r>
      <w:r w:rsidR="009D1496">
        <w:rPr>
          <w:rFonts w:ascii="Times New Roman" w:hAnsi="Times New Roman" w:cs="Times New Roman"/>
        </w:rPr>
        <w:t>,</w:t>
      </w:r>
      <w:r w:rsidRPr="0010343F">
        <w:rPr>
          <w:rFonts w:ascii="Times New Roman" w:hAnsi="Times New Roman" w:cs="Times New Roman"/>
        </w:rPr>
        <w:t xml:space="preserve"> </w:t>
      </w:r>
      <w:r w:rsidR="009D1496">
        <w:rPr>
          <w:rFonts w:ascii="Times New Roman" w:hAnsi="Times New Roman" w:cs="Times New Roman"/>
        </w:rPr>
        <w:t xml:space="preserve">Федерального закона от 06.10.2003 г. №131-ФЗ «Об общих принципах организации местного самоуправления в Российской Федерации», </w:t>
      </w:r>
      <w:hyperlink r:id="rId10" w:history="1">
        <w:r w:rsidRPr="0010343F">
          <w:rPr>
            <w:rFonts w:ascii="Times New Roman" w:hAnsi="Times New Roman" w:cs="Times New Roman"/>
          </w:rPr>
          <w:t>Закона</w:t>
        </w:r>
      </w:hyperlink>
      <w:r w:rsidRPr="0010343F">
        <w:rPr>
          <w:rFonts w:ascii="Times New Roman" w:hAnsi="Times New Roman" w:cs="Times New Roman"/>
        </w:rPr>
        <w:t xml:space="preserve"> Республики Бурятия от 07.11.2008 № 568-IV «О развитии малого предпринимательства в Республике Бурятия», Постановлением Правительства Республики Бурятия от 28.03.2013 № 151 «Об утверждении Государственной программы Республики Бурятия «Развитие промышленности, малого и среднего предпринимательства и торговли».</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 xml:space="preserve">Одной из приоритетных задач социально-экономического развития района является создание благоприятных условий для развития малого бизнеса. </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На территории Курумканского муниципального района на 01.01.20</w:t>
      </w:r>
      <w:r w:rsidR="00ED1A30">
        <w:rPr>
          <w:rFonts w:ascii="Times New Roman" w:hAnsi="Times New Roman" w:cs="Times New Roman"/>
          <w:color w:val="000000"/>
        </w:rPr>
        <w:t xml:space="preserve">22 </w:t>
      </w:r>
      <w:r w:rsidRPr="0010343F">
        <w:rPr>
          <w:rFonts w:ascii="Times New Roman" w:hAnsi="Times New Roman" w:cs="Times New Roman"/>
          <w:color w:val="000000"/>
        </w:rPr>
        <w:t xml:space="preserve">г. осуществляют деятельность </w:t>
      </w:r>
      <w:r>
        <w:rPr>
          <w:rFonts w:ascii="Times New Roman" w:hAnsi="Times New Roman" w:cs="Times New Roman"/>
          <w:color w:val="000000"/>
        </w:rPr>
        <w:t>2</w:t>
      </w:r>
      <w:r w:rsidR="00ED1A30">
        <w:rPr>
          <w:rFonts w:ascii="Times New Roman" w:hAnsi="Times New Roman" w:cs="Times New Roman"/>
          <w:color w:val="000000"/>
        </w:rPr>
        <w:t>6</w:t>
      </w:r>
      <w:r>
        <w:rPr>
          <w:rFonts w:ascii="Times New Roman" w:hAnsi="Times New Roman" w:cs="Times New Roman"/>
          <w:color w:val="000000"/>
        </w:rPr>
        <w:t>1</w:t>
      </w:r>
      <w:r w:rsidRPr="0010343F">
        <w:rPr>
          <w:rFonts w:ascii="Times New Roman" w:hAnsi="Times New Roman" w:cs="Times New Roman"/>
          <w:color w:val="000000"/>
        </w:rPr>
        <w:t xml:space="preserve"> субъект малого предпринимательства (</w:t>
      </w:r>
      <w:r>
        <w:rPr>
          <w:rFonts w:ascii="Times New Roman" w:hAnsi="Times New Roman" w:cs="Times New Roman"/>
          <w:color w:val="000000"/>
        </w:rPr>
        <w:t>5</w:t>
      </w:r>
      <w:r w:rsidR="00ED1A30">
        <w:rPr>
          <w:rFonts w:ascii="Times New Roman" w:hAnsi="Times New Roman" w:cs="Times New Roman"/>
          <w:color w:val="000000"/>
        </w:rPr>
        <w:t>4</w:t>
      </w:r>
      <w:r w:rsidRPr="0010343F">
        <w:rPr>
          <w:rFonts w:ascii="Times New Roman" w:hAnsi="Times New Roman" w:cs="Times New Roman"/>
          <w:color w:val="000000"/>
        </w:rPr>
        <w:t xml:space="preserve"> малых предприятий, 2</w:t>
      </w:r>
      <w:r w:rsidR="00ED1A30">
        <w:rPr>
          <w:rFonts w:ascii="Times New Roman" w:hAnsi="Times New Roman" w:cs="Times New Roman"/>
          <w:color w:val="000000"/>
        </w:rPr>
        <w:t>07</w:t>
      </w:r>
      <w:r w:rsidRPr="0010343F">
        <w:rPr>
          <w:rFonts w:ascii="Times New Roman" w:hAnsi="Times New Roman" w:cs="Times New Roman"/>
          <w:color w:val="000000"/>
        </w:rPr>
        <w:t xml:space="preserve"> индивидуальных предпринимател</w:t>
      </w:r>
      <w:r w:rsidR="00ED1A30">
        <w:rPr>
          <w:rFonts w:ascii="Times New Roman" w:hAnsi="Times New Roman" w:cs="Times New Roman"/>
          <w:color w:val="000000"/>
        </w:rPr>
        <w:t>ей</w:t>
      </w:r>
      <w:r w:rsidRPr="0010343F">
        <w:rPr>
          <w:rFonts w:ascii="Times New Roman" w:hAnsi="Times New Roman" w:cs="Times New Roman"/>
          <w:color w:val="000000"/>
        </w:rPr>
        <w:t xml:space="preserve">). В расчете на 10000 человек населения района приходится </w:t>
      </w:r>
      <w:r w:rsidR="00ED1A30">
        <w:rPr>
          <w:rFonts w:ascii="Times New Roman" w:hAnsi="Times New Roman" w:cs="Times New Roman"/>
          <w:color w:val="000000"/>
        </w:rPr>
        <w:t>196</w:t>
      </w:r>
      <w:r w:rsidRPr="0010343F">
        <w:rPr>
          <w:rFonts w:ascii="Times New Roman" w:hAnsi="Times New Roman" w:cs="Times New Roman"/>
          <w:color w:val="000000"/>
        </w:rPr>
        <w:t xml:space="preserve"> субъект</w:t>
      </w:r>
      <w:r>
        <w:rPr>
          <w:rFonts w:ascii="Times New Roman" w:hAnsi="Times New Roman" w:cs="Times New Roman"/>
          <w:color w:val="000000"/>
        </w:rPr>
        <w:t>ов</w:t>
      </w:r>
      <w:r w:rsidRPr="0010343F">
        <w:rPr>
          <w:rFonts w:ascii="Times New Roman" w:hAnsi="Times New Roman" w:cs="Times New Roman"/>
          <w:color w:val="000000"/>
        </w:rPr>
        <w:t xml:space="preserve"> малого предпринимательства.</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 xml:space="preserve"> Таблица 1. </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Динамика количества субъектов малого предпринимательства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1"/>
        <w:gridCol w:w="1038"/>
        <w:gridCol w:w="949"/>
        <w:gridCol w:w="1034"/>
        <w:gridCol w:w="948"/>
        <w:gridCol w:w="1009"/>
      </w:tblGrid>
      <w:tr w:rsidR="00C3386B" w:rsidRPr="000A6BA1" w:rsidTr="00ED1A30">
        <w:trPr>
          <w:jc w:val="center"/>
        </w:trPr>
        <w:tc>
          <w:tcPr>
            <w:tcW w:w="5071" w:type="dxa"/>
            <w:vMerge w:val="restart"/>
          </w:tcPr>
          <w:p w:rsidR="00C3386B" w:rsidRPr="000A6BA1" w:rsidRDefault="00C3386B" w:rsidP="00C3386B">
            <w:pPr>
              <w:spacing w:line="360" w:lineRule="atLeast"/>
              <w:ind w:firstLine="0"/>
              <w:jc w:val="center"/>
              <w:rPr>
                <w:rFonts w:ascii="Times New Roman" w:hAnsi="Times New Roman" w:cs="Times New Roman"/>
                <w:b/>
                <w:color w:val="000000"/>
              </w:rPr>
            </w:pPr>
            <w:r w:rsidRPr="000A6BA1">
              <w:rPr>
                <w:rFonts w:ascii="Times New Roman" w:hAnsi="Times New Roman" w:cs="Times New Roman"/>
                <w:b/>
                <w:color w:val="000000"/>
              </w:rPr>
              <w:t>Наименование показателя</w:t>
            </w:r>
          </w:p>
        </w:tc>
        <w:tc>
          <w:tcPr>
            <w:tcW w:w="4978" w:type="dxa"/>
            <w:gridSpan w:val="5"/>
          </w:tcPr>
          <w:p w:rsidR="00C3386B" w:rsidRPr="000A6BA1" w:rsidRDefault="00C3386B" w:rsidP="00C3386B">
            <w:pPr>
              <w:spacing w:line="360" w:lineRule="atLeast"/>
              <w:ind w:firstLine="0"/>
              <w:jc w:val="center"/>
              <w:rPr>
                <w:rFonts w:ascii="Times New Roman" w:hAnsi="Times New Roman" w:cs="Times New Roman"/>
                <w:b/>
                <w:color w:val="000000"/>
              </w:rPr>
            </w:pPr>
            <w:r w:rsidRPr="000A6BA1">
              <w:rPr>
                <w:rFonts w:ascii="Times New Roman" w:hAnsi="Times New Roman" w:cs="Times New Roman"/>
                <w:b/>
                <w:color w:val="000000"/>
              </w:rPr>
              <w:t>Количество предприятий малого бизнеса</w:t>
            </w:r>
          </w:p>
        </w:tc>
      </w:tr>
      <w:tr w:rsidR="00ED1A30" w:rsidRPr="0010343F" w:rsidTr="00ED1A30">
        <w:trPr>
          <w:jc w:val="center"/>
        </w:trPr>
        <w:tc>
          <w:tcPr>
            <w:tcW w:w="5071" w:type="dxa"/>
            <w:vMerge/>
          </w:tcPr>
          <w:p w:rsidR="00ED1A30" w:rsidRPr="0010343F" w:rsidRDefault="00ED1A30" w:rsidP="00C3386B">
            <w:pPr>
              <w:spacing w:line="360" w:lineRule="atLeast"/>
              <w:ind w:firstLine="0"/>
              <w:rPr>
                <w:rFonts w:ascii="Times New Roman" w:hAnsi="Times New Roman" w:cs="Times New Roman"/>
                <w:color w:val="000000"/>
                <w:lang w:val="en-US"/>
              </w:rPr>
            </w:pPr>
          </w:p>
        </w:tc>
        <w:tc>
          <w:tcPr>
            <w:tcW w:w="1038"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2017 г.</w:t>
            </w:r>
          </w:p>
        </w:tc>
        <w:tc>
          <w:tcPr>
            <w:tcW w:w="949" w:type="dxa"/>
          </w:tcPr>
          <w:p w:rsidR="00ED1A30" w:rsidRPr="0010343F" w:rsidRDefault="00ED1A30"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2018 г.</w:t>
            </w:r>
          </w:p>
        </w:tc>
        <w:tc>
          <w:tcPr>
            <w:tcW w:w="1034" w:type="dxa"/>
          </w:tcPr>
          <w:p w:rsidR="00ED1A30" w:rsidRPr="0010343F" w:rsidRDefault="00ED1A30"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2019 г.</w:t>
            </w:r>
          </w:p>
        </w:tc>
        <w:tc>
          <w:tcPr>
            <w:tcW w:w="948" w:type="dxa"/>
          </w:tcPr>
          <w:p w:rsidR="00ED1A30" w:rsidRPr="0010343F" w:rsidRDefault="00ED1A30"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2020 г.</w:t>
            </w:r>
          </w:p>
        </w:tc>
        <w:tc>
          <w:tcPr>
            <w:tcW w:w="1009"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2021 г.</w:t>
            </w:r>
          </w:p>
        </w:tc>
      </w:tr>
      <w:tr w:rsidR="00ED1A30" w:rsidRPr="0010343F" w:rsidTr="00ED1A30">
        <w:trPr>
          <w:jc w:val="center"/>
        </w:trPr>
        <w:tc>
          <w:tcPr>
            <w:tcW w:w="5071" w:type="dxa"/>
          </w:tcPr>
          <w:p w:rsidR="00ED1A30" w:rsidRPr="0010343F" w:rsidRDefault="00ED1A30" w:rsidP="00C3386B">
            <w:pPr>
              <w:spacing w:line="360" w:lineRule="atLeast"/>
              <w:ind w:firstLine="0"/>
              <w:rPr>
                <w:rFonts w:ascii="Times New Roman" w:hAnsi="Times New Roman" w:cs="Times New Roman"/>
                <w:color w:val="000000"/>
              </w:rPr>
            </w:pPr>
            <w:r w:rsidRPr="0010343F">
              <w:rPr>
                <w:rFonts w:ascii="Times New Roman" w:hAnsi="Times New Roman" w:cs="Times New Roman"/>
                <w:color w:val="000000"/>
              </w:rPr>
              <w:t>Малые предприятия, всего</w:t>
            </w:r>
          </w:p>
        </w:tc>
        <w:tc>
          <w:tcPr>
            <w:tcW w:w="1038"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75</w:t>
            </w:r>
          </w:p>
        </w:tc>
        <w:tc>
          <w:tcPr>
            <w:tcW w:w="94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70</w:t>
            </w:r>
          </w:p>
        </w:tc>
        <w:tc>
          <w:tcPr>
            <w:tcW w:w="1034"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53</w:t>
            </w:r>
          </w:p>
        </w:tc>
        <w:tc>
          <w:tcPr>
            <w:tcW w:w="948"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55</w:t>
            </w:r>
          </w:p>
        </w:tc>
        <w:tc>
          <w:tcPr>
            <w:tcW w:w="100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54</w:t>
            </w:r>
          </w:p>
        </w:tc>
      </w:tr>
      <w:tr w:rsidR="00ED1A30" w:rsidRPr="0010343F" w:rsidTr="00ED1A30">
        <w:trPr>
          <w:jc w:val="center"/>
        </w:trPr>
        <w:tc>
          <w:tcPr>
            <w:tcW w:w="5071" w:type="dxa"/>
          </w:tcPr>
          <w:p w:rsidR="00ED1A30" w:rsidRPr="0010343F" w:rsidRDefault="00ED1A30" w:rsidP="00C3386B">
            <w:pPr>
              <w:spacing w:line="360" w:lineRule="atLeast"/>
              <w:ind w:firstLine="0"/>
              <w:rPr>
                <w:rFonts w:ascii="Times New Roman" w:hAnsi="Times New Roman" w:cs="Times New Roman"/>
                <w:color w:val="000000"/>
              </w:rPr>
            </w:pPr>
            <w:r w:rsidRPr="0010343F">
              <w:rPr>
                <w:rFonts w:ascii="Times New Roman" w:hAnsi="Times New Roman" w:cs="Times New Roman"/>
                <w:color w:val="000000"/>
              </w:rPr>
              <w:t>Индивидуальные предприниматели, всего</w:t>
            </w:r>
          </w:p>
        </w:tc>
        <w:tc>
          <w:tcPr>
            <w:tcW w:w="1038"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216</w:t>
            </w:r>
          </w:p>
        </w:tc>
        <w:tc>
          <w:tcPr>
            <w:tcW w:w="94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210</w:t>
            </w:r>
          </w:p>
        </w:tc>
        <w:tc>
          <w:tcPr>
            <w:tcW w:w="1034"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221</w:t>
            </w:r>
          </w:p>
        </w:tc>
        <w:tc>
          <w:tcPr>
            <w:tcW w:w="948"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191</w:t>
            </w:r>
          </w:p>
        </w:tc>
        <w:tc>
          <w:tcPr>
            <w:tcW w:w="100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207</w:t>
            </w:r>
          </w:p>
        </w:tc>
      </w:tr>
      <w:tr w:rsidR="00ED1A30" w:rsidRPr="0010343F" w:rsidTr="00ED1A30">
        <w:trPr>
          <w:jc w:val="center"/>
        </w:trPr>
        <w:tc>
          <w:tcPr>
            <w:tcW w:w="5071" w:type="dxa"/>
          </w:tcPr>
          <w:p w:rsidR="00ED1A30" w:rsidRPr="0010343F" w:rsidRDefault="00ED1A30" w:rsidP="00C3386B">
            <w:pPr>
              <w:spacing w:line="360" w:lineRule="atLeast"/>
              <w:ind w:firstLine="0"/>
              <w:rPr>
                <w:rFonts w:ascii="Times New Roman" w:hAnsi="Times New Roman" w:cs="Times New Roman"/>
                <w:color w:val="000000"/>
              </w:rPr>
            </w:pPr>
            <w:r w:rsidRPr="0010343F">
              <w:rPr>
                <w:rFonts w:ascii="Times New Roman" w:hAnsi="Times New Roman" w:cs="Times New Roman"/>
                <w:color w:val="000000"/>
              </w:rPr>
              <w:t>Всего субъектов малого предпринимательства</w:t>
            </w:r>
          </w:p>
        </w:tc>
        <w:tc>
          <w:tcPr>
            <w:tcW w:w="1038"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291</w:t>
            </w:r>
          </w:p>
        </w:tc>
        <w:tc>
          <w:tcPr>
            <w:tcW w:w="94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280</w:t>
            </w:r>
          </w:p>
        </w:tc>
        <w:tc>
          <w:tcPr>
            <w:tcW w:w="1034"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274</w:t>
            </w:r>
          </w:p>
        </w:tc>
        <w:tc>
          <w:tcPr>
            <w:tcW w:w="948"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246</w:t>
            </w:r>
          </w:p>
        </w:tc>
        <w:tc>
          <w:tcPr>
            <w:tcW w:w="100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261</w:t>
            </w:r>
          </w:p>
        </w:tc>
      </w:tr>
      <w:tr w:rsidR="001C380C" w:rsidRPr="0010343F" w:rsidTr="00ED1A30">
        <w:trPr>
          <w:jc w:val="center"/>
        </w:trPr>
        <w:tc>
          <w:tcPr>
            <w:tcW w:w="5071" w:type="dxa"/>
          </w:tcPr>
          <w:p w:rsidR="001C380C" w:rsidRPr="0010343F" w:rsidRDefault="001C380C" w:rsidP="00C3386B">
            <w:pPr>
              <w:spacing w:line="360" w:lineRule="atLeast"/>
              <w:ind w:firstLine="0"/>
              <w:rPr>
                <w:rFonts w:ascii="Times New Roman" w:hAnsi="Times New Roman" w:cs="Times New Roman"/>
                <w:color w:val="000000"/>
              </w:rPr>
            </w:pPr>
            <w:r>
              <w:rPr>
                <w:rFonts w:ascii="Times New Roman" w:hAnsi="Times New Roman" w:cs="Times New Roman"/>
                <w:color w:val="000000"/>
              </w:rPr>
              <w:t>Количество самозанятых, всего</w:t>
            </w:r>
          </w:p>
        </w:tc>
        <w:tc>
          <w:tcPr>
            <w:tcW w:w="1038" w:type="dxa"/>
          </w:tcPr>
          <w:p w:rsidR="001C380C" w:rsidRDefault="001C380C"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0</w:t>
            </w:r>
          </w:p>
        </w:tc>
        <w:tc>
          <w:tcPr>
            <w:tcW w:w="949" w:type="dxa"/>
          </w:tcPr>
          <w:p w:rsidR="001C380C" w:rsidRDefault="001C380C"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0</w:t>
            </w:r>
          </w:p>
        </w:tc>
        <w:tc>
          <w:tcPr>
            <w:tcW w:w="1034" w:type="dxa"/>
          </w:tcPr>
          <w:p w:rsidR="001C380C" w:rsidRDefault="001C380C"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0</w:t>
            </w:r>
          </w:p>
        </w:tc>
        <w:tc>
          <w:tcPr>
            <w:tcW w:w="948" w:type="dxa"/>
          </w:tcPr>
          <w:p w:rsidR="001C380C" w:rsidRDefault="001C380C"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76</w:t>
            </w:r>
          </w:p>
        </w:tc>
        <w:tc>
          <w:tcPr>
            <w:tcW w:w="1009" w:type="dxa"/>
          </w:tcPr>
          <w:p w:rsidR="001C380C" w:rsidRDefault="001C380C"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261</w:t>
            </w:r>
          </w:p>
        </w:tc>
      </w:tr>
    </w:tbl>
    <w:p w:rsidR="00C3386B" w:rsidRPr="0010343F" w:rsidRDefault="00C3386B" w:rsidP="00C3386B">
      <w:pPr>
        <w:ind w:firstLine="567"/>
        <w:rPr>
          <w:rFonts w:ascii="Times New Roman" w:hAnsi="Times New Roman" w:cs="Times New Roman"/>
          <w:color w:val="000000"/>
        </w:rPr>
      </w:pP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 xml:space="preserve">Малыми предприятиями за </w:t>
      </w:r>
      <w:r w:rsidRPr="0010343F">
        <w:rPr>
          <w:rFonts w:ascii="Times New Roman" w:hAnsi="Times New Roman" w:cs="Times New Roman"/>
        </w:rPr>
        <w:t>20</w:t>
      </w:r>
      <w:r w:rsidR="00105208">
        <w:rPr>
          <w:rFonts w:ascii="Times New Roman" w:hAnsi="Times New Roman" w:cs="Times New Roman"/>
        </w:rPr>
        <w:t xml:space="preserve">21 </w:t>
      </w:r>
      <w:r w:rsidRPr="0010343F">
        <w:rPr>
          <w:rFonts w:ascii="Times New Roman" w:hAnsi="Times New Roman" w:cs="Times New Roman"/>
          <w:color w:val="000000"/>
        </w:rPr>
        <w:t xml:space="preserve">г. отгружено товаров собственного производства на сумму </w:t>
      </w:r>
      <w:r w:rsidR="00105208">
        <w:rPr>
          <w:rFonts w:ascii="Times New Roman" w:hAnsi="Times New Roman" w:cs="Times New Roman"/>
          <w:color w:val="000000"/>
        </w:rPr>
        <w:t>636,7</w:t>
      </w:r>
      <w:r w:rsidRPr="0010343F">
        <w:rPr>
          <w:rFonts w:ascii="Times New Roman" w:hAnsi="Times New Roman" w:cs="Times New Roman"/>
          <w:color w:val="000000"/>
        </w:rPr>
        <w:t xml:space="preserve"> млн. руб. В целом динамика объема отгрузки предприятий малого бизнеса за период представлена на диаграмме.</w:t>
      </w:r>
    </w:p>
    <w:p w:rsidR="00C3386B" w:rsidRPr="0010343F" w:rsidRDefault="00C3386B" w:rsidP="00C3386B">
      <w:pPr>
        <w:ind w:firstLine="567"/>
        <w:rPr>
          <w:rFonts w:ascii="Times New Roman" w:hAnsi="Times New Roman" w:cs="Times New Roman"/>
          <w:color w:val="000000"/>
        </w:rPr>
      </w:pP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Диаграмма 1.</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Динамика объема отгрузки товаров собственного производства, работ и услуг собственными силами субъектов малого предпринимательства, млн.руб.</w:t>
      </w:r>
    </w:p>
    <w:p w:rsidR="00C3386B" w:rsidRDefault="00C3386B" w:rsidP="00C3386B">
      <w:pPr>
        <w:ind w:firstLine="567"/>
        <w:rPr>
          <w:rFonts w:ascii="Times New Roman" w:hAnsi="Times New Roman" w:cs="Times New Roman"/>
          <w:noProof/>
          <w:color w:val="000000"/>
        </w:rPr>
      </w:pPr>
    </w:p>
    <w:p w:rsidR="00C3386B" w:rsidRDefault="00C3386B" w:rsidP="00C3386B">
      <w:pPr>
        <w:ind w:firstLine="567"/>
        <w:rPr>
          <w:rFonts w:ascii="Times New Roman" w:hAnsi="Times New Roman" w:cs="Times New Roman"/>
          <w:noProof/>
          <w:color w:val="000000"/>
        </w:rPr>
      </w:pPr>
      <w:r w:rsidRPr="0014287C">
        <w:rPr>
          <w:rFonts w:ascii="Times New Roman" w:hAnsi="Times New Roman" w:cs="Times New Roman"/>
          <w:noProof/>
          <w:color w:val="000000"/>
        </w:rPr>
        <w:drawing>
          <wp:inline distT="0" distB="0" distL="0" distR="0" wp14:anchorId="34B0C9D4" wp14:editId="7D3BA892">
            <wp:extent cx="5343525" cy="2324100"/>
            <wp:effectExtent l="0" t="0" r="9525"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3386B" w:rsidRDefault="00C3386B" w:rsidP="00C3386B">
      <w:pPr>
        <w:ind w:firstLine="567"/>
        <w:rPr>
          <w:rFonts w:ascii="Times New Roman" w:hAnsi="Times New Roman" w:cs="Times New Roman"/>
          <w:noProof/>
          <w:color w:val="000000"/>
        </w:rPr>
      </w:pPr>
    </w:p>
    <w:p w:rsidR="00C3386B" w:rsidRDefault="00C3386B" w:rsidP="00C3386B">
      <w:pPr>
        <w:ind w:firstLine="567"/>
        <w:rPr>
          <w:rFonts w:ascii="Times New Roman" w:hAnsi="Times New Roman" w:cs="Times New Roman"/>
          <w:noProof/>
          <w:color w:val="000000"/>
        </w:rPr>
      </w:pPr>
    </w:p>
    <w:p w:rsidR="00C3386B" w:rsidRPr="0010343F" w:rsidRDefault="00C3386B" w:rsidP="00C3386B">
      <w:pPr>
        <w:ind w:firstLine="709"/>
        <w:rPr>
          <w:rFonts w:ascii="Times New Roman" w:hAnsi="Times New Roman" w:cs="Times New Roman"/>
          <w:color w:val="000000"/>
        </w:rPr>
      </w:pPr>
      <w:r w:rsidRPr="0010343F">
        <w:rPr>
          <w:rFonts w:ascii="Times New Roman" w:hAnsi="Times New Roman" w:cs="Times New Roman"/>
        </w:rPr>
        <w:t>Численность занятых в субъектах малого предпринимательства в 20</w:t>
      </w:r>
      <w:r w:rsidR="00105208">
        <w:rPr>
          <w:rFonts w:ascii="Times New Roman" w:hAnsi="Times New Roman" w:cs="Times New Roman"/>
        </w:rPr>
        <w:t>21</w:t>
      </w:r>
      <w:r w:rsidRPr="0010343F">
        <w:rPr>
          <w:rFonts w:ascii="Times New Roman" w:hAnsi="Times New Roman" w:cs="Times New Roman"/>
        </w:rPr>
        <w:t xml:space="preserve"> году составила 1</w:t>
      </w:r>
      <w:r w:rsidR="00105208">
        <w:rPr>
          <w:rFonts w:ascii="Times New Roman" w:hAnsi="Times New Roman" w:cs="Times New Roman"/>
        </w:rPr>
        <w:t>370</w:t>
      </w:r>
      <w:r w:rsidRPr="0010343F">
        <w:rPr>
          <w:rFonts w:ascii="Times New Roman" w:hAnsi="Times New Roman" w:cs="Times New Roman"/>
        </w:rPr>
        <w:t xml:space="preserve"> чел. </w:t>
      </w:r>
    </w:p>
    <w:p w:rsidR="00C3386B" w:rsidRPr="00C66B6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В структуре хозяйствования большая часть субъектов малого бизнеса сконцентрирована в сфере торговли</w:t>
      </w:r>
      <w:r w:rsidR="00921890">
        <w:rPr>
          <w:rFonts w:ascii="Times New Roman" w:hAnsi="Times New Roman" w:cs="Times New Roman"/>
          <w:color w:val="000000"/>
        </w:rPr>
        <w:t xml:space="preserve"> и услуг, </w:t>
      </w:r>
      <w:r w:rsidR="008A61BB">
        <w:rPr>
          <w:rFonts w:ascii="Times New Roman" w:hAnsi="Times New Roman" w:cs="Times New Roman"/>
          <w:color w:val="000000"/>
        </w:rPr>
        <w:t>1</w:t>
      </w:r>
      <w:r w:rsidR="00921890">
        <w:rPr>
          <w:rFonts w:ascii="Times New Roman" w:hAnsi="Times New Roman" w:cs="Times New Roman"/>
          <w:color w:val="000000"/>
        </w:rPr>
        <w:t>8</w:t>
      </w:r>
      <w:r w:rsidRPr="00C66B6F">
        <w:rPr>
          <w:rFonts w:ascii="Times New Roman" w:hAnsi="Times New Roman" w:cs="Times New Roman"/>
          <w:color w:val="000000"/>
        </w:rPr>
        <w:t xml:space="preserve"> % в сфере промышленности</w:t>
      </w:r>
      <w:r w:rsidR="008A61BB">
        <w:rPr>
          <w:rFonts w:ascii="Times New Roman" w:hAnsi="Times New Roman" w:cs="Times New Roman"/>
          <w:color w:val="000000"/>
        </w:rPr>
        <w:t>, 10 %</w:t>
      </w:r>
      <w:r w:rsidR="008A61BB" w:rsidRPr="008A61BB">
        <w:rPr>
          <w:rFonts w:ascii="Times New Roman" w:hAnsi="Times New Roman" w:cs="Times New Roman"/>
          <w:color w:val="000000"/>
        </w:rPr>
        <w:t xml:space="preserve"> </w:t>
      </w:r>
      <w:r w:rsidR="008A61BB" w:rsidRPr="0010343F">
        <w:rPr>
          <w:rFonts w:ascii="Times New Roman" w:hAnsi="Times New Roman" w:cs="Times New Roman"/>
          <w:color w:val="000000"/>
        </w:rPr>
        <w:t>сельского хозяйства</w:t>
      </w:r>
      <w:r w:rsidR="008A61BB">
        <w:rPr>
          <w:rFonts w:ascii="Times New Roman" w:hAnsi="Times New Roman" w:cs="Times New Roman"/>
          <w:color w:val="000000"/>
        </w:rPr>
        <w:t>.</w:t>
      </w:r>
    </w:p>
    <w:p w:rsidR="00C3386B" w:rsidRPr="00C66B6F" w:rsidRDefault="00C3386B" w:rsidP="00C3386B">
      <w:pPr>
        <w:ind w:firstLine="567"/>
        <w:rPr>
          <w:rFonts w:ascii="Times New Roman" w:hAnsi="Times New Roman" w:cs="Times New Roman"/>
          <w:color w:val="000000"/>
        </w:rPr>
      </w:pPr>
    </w:p>
    <w:p w:rsidR="00C3386B" w:rsidRPr="00C66B6F" w:rsidRDefault="00C3386B" w:rsidP="00C3386B">
      <w:pPr>
        <w:ind w:firstLine="567"/>
        <w:rPr>
          <w:rFonts w:ascii="Times New Roman" w:hAnsi="Times New Roman" w:cs="Times New Roman"/>
          <w:color w:val="000000"/>
        </w:rPr>
      </w:pPr>
      <w:r w:rsidRPr="00C66B6F">
        <w:rPr>
          <w:rFonts w:ascii="Times New Roman" w:hAnsi="Times New Roman" w:cs="Times New Roman"/>
          <w:color w:val="000000"/>
        </w:rPr>
        <w:t xml:space="preserve">Диаграмма 2. </w:t>
      </w:r>
    </w:p>
    <w:p w:rsidR="00C3386B" w:rsidRPr="0010343F" w:rsidRDefault="00C3386B" w:rsidP="00C3386B">
      <w:pPr>
        <w:ind w:firstLine="567"/>
        <w:rPr>
          <w:rFonts w:ascii="Times New Roman" w:hAnsi="Times New Roman" w:cs="Times New Roman"/>
          <w:color w:val="000000"/>
        </w:rPr>
      </w:pPr>
      <w:r w:rsidRPr="00C66B6F">
        <w:rPr>
          <w:rFonts w:ascii="Times New Roman" w:hAnsi="Times New Roman" w:cs="Times New Roman"/>
          <w:color w:val="000000"/>
        </w:rPr>
        <w:t>Отраслевая структура хозяйствующих субъектов</w:t>
      </w:r>
    </w:p>
    <w:p w:rsidR="00C3386B" w:rsidRPr="0010343F" w:rsidRDefault="00C3386B" w:rsidP="00C3386B">
      <w:pPr>
        <w:ind w:firstLine="567"/>
        <w:rPr>
          <w:rFonts w:ascii="Times New Roman" w:hAnsi="Times New Roman" w:cs="Times New Roman"/>
          <w:color w:val="000000"/>
        </w:rPr>
      </w:pP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noProof/>
          <w:color w:val="000000"/>
        </w:rPr>
        <w:drawing>
          <wp:inline distT="0" distB="0" distL="0" distR="0" wp14:anchorId="74BEF214" wp14:editId="5C59F202">
            <wp:extent cx="5810250" cy="2095500"/>
            <wp:effectExtent l="0" t="0" r="0" b="0"/>
            <wp:docPr id="5"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3386B" w:rsidRDefault="00C3386B" w:rsidP="00C3386B">
      <w:pPr>
        <w:ind w:firstLine="540"/>
        <w:rPr>
          <w:rFonts w:ascii="Times New Roman" w:hAnsi="Times New Roman" w:cs="Times New Roman"/>
        </w:rPr>
      </w:pPr>
      <w:r w:rsidRPr="0010343F">
        <w:rPr>
          <w:rFonts w:ascii="Times New Roman" w:hAnsi="Times New Roman" w:cs="Times New Roman"/>
        </w:rPr>
        <w:t>В июле 2009 года был создан Фонд поддержки малого предпринимательства, учредителем которого являлась Администрация МО «Курумканский район». Основными направлениями деятельности Фонда являлись предоставление микрозаймов субъектам малого предпринимательства и предоставление основных средств на условиях лизинга.</w:t>
      </w:r>
    </w:p>
    <w:p w:rsidR="00C3386B" w:rsidRPr="00E049B3" w:rsidRDefault="00C3386B" w:rsidP="00C3386B">
      <w:pPr>
        <w:ind w:firstLine="540"/>
        <w:rPr>
          <w:rFonts w:ascii="Times New Roman" w:hAnsi="Times New Roman" w:cs="Times New Roman"/>
        </w:rPr>
      </w:pPr>
      <w:r w:rsidRPr="00E049B3">
        <w:rPr>
          <w:rFonts w:ascii="Times New Roman" w:hAnsi="Times New Roman" w:cs="Times New Roman"/>
        </w:rPr>
        <w:t>За период 201</w:t>
      </w:r>
      <w:r w:rsidR="00E049B3" w:rsidRPr="00E049B3">
        <w:rPr>
          <w:rFonts w:ascii="Times New Roman" w:hAnsi="Times New Roman" w:cs="Times New Roman"/>
        </w:rPr>
        <w:t>9</w:t>
      </w:r>
      <w:r w:rsidRPr="00E049B3">
        <w:rPr>
          <w:rFonts w:ascii="Times New Roman" w:hAnsi="Times New Roman" w:cs="Times New Roman"/>
        </w:rPr>
        <w:t>-20</w:t>
      </w:r>
      <w:r w:rsidR="00711F1E" w:rsidRPr="00E049B3">
        <w:rPr>
          <w:rFonts w:ascii="Times New Roman" w:hAnsi="Times New Roman" w:cs="Times New Roman"/>
        </w:rPr>
        <w:t>21</w:t>
      </w:r>
      <w:r w:rsidRPr="00E049B3">
        <w:rPr>
          <w:rFonts w:ascii="Times New Roman" w:hAnsi="Times New Roman" w:cs="Times New Roman"/>
        </w:rPr>
        <w:t xml:space="preserve"> гг. </w:t>
      </w:r>
      <w:r w:rsidR="00E049B3">
        <w:rPr>
          <w:rFonts w:ascii="Times New Roman" w:hAnsi="Times New Roman" w:cs="Times New Roman"/>
        </w:rPr>
        <w:t xml:space="preserve">оказана финансовая поддержка </w:t>
      </w:r>
      <w:r w:rsidR="00097ADC">
        <w:rPr>
          <w:rFonts w:ascii="Times New Roman" w:hAnsi="Times New Roman" w:cs="Times New Roman"/>
        </w:rPr>
        <w:t>в виде предоставления субсидий и грантов</w:t>
      </w:r>
      <w:r w:rsidR="00097ADC" w:rsidRPr="00E049B3">
        <w:rPr>
          <w:rFonts w:ascii="Times New Roman" w:hAnsi="Times New Roman" w:cs="Times New Roman"/>
        </w:rPr>
        <w:t xml:space="preserve"> </w:t>
      </w:r>
      <w:r w:rsidR="00097ADC">
        <w:rPr>
          <w:rFonts w:ascii="Times New Roman" w:hAnsi="Times New Roman" w:cs="Times New Roman"/>
        </w:rPr>
        <w:t xml:space="preserve">15 юридическим лицам, </w:t>
      </w:r>
      <w:r w:rsidR="00393848">
        <w:rPr>
          <w:rFonts w:ascii="Times New Roman" w:hAnsi="Times New Roman" w:cs="Times New Roman"/>
        </w:rPr>
        <w:t>84</w:t>
      </w:r>
      <w:r w:rsidR="00097ADC">
        <w:rPr>
          <w:rFonts w:ascii="Times New Roman" w:hAnsi="Times New Roman" w:cs="Times New Roman"/>
        </w:rPr>
        <w:t xml:space="preserve"> индивидуальным предпринимателям</w:t>
      </w:r>
      <w:r w:rsidRPr="00E049B3">
        <w:rPr>
          <w:rFonts w:ascii="Times New Roman" w:hAnsi="Times New Roman" w:cs="Times New Roman"/>
        </w:rPr>
        <w:t xml:space="preserve"> в размере </w:t>
      </w:r>
      <w:r w:rsidR="00E049B3" w:rsidRPr="00E049B3">
        <w:rPr>
          <w:rFonts w:ascii="Times New Roman" w:hAnsi="Times New Roman" w:cs="Times New Roman"/>
        </w:rPr>
        <w:t>62,9 млн</w:t>
      </w:r>
      <w:r w:rsidRPr="00E049B3">
        <w:rPr>
          <w:rFonts w:ascii="Times New Roman" w:hAnsi="Times New Roman" w:cs="Times New Roman"/>
        </w:rPr>
        <w:t xml:space="preserve">.руб.  </w:t>
      </w:r>
    </w:p>
    <w:p w:rsidR="001C380C" w:rsidRPr="001C380C" w:rsidRDefault="001C380C" w:rsidP="001C380C">
      <w:pPr>
        <w:widowControl/>
        <w:shd w:val="clear" w:color="auto" w:fill="FFFFFF"/>
        <w:autoSpaceDE/>
        <w:autoSpaceDN/>
        <w:adjustRightInd/>
        <w:spacing w:before="100" w:beforeAutospacing="1" w:after="100" w:afterAutospacing="1"/>
        <w:ind w:firstLine="0"/>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Pr="001C380C">
        <w:rPr>
          <w:rFonts w:ascii="Times New Roman" w:eastAsia="Times New Roman" w:hAnsi="Times New Roman" w:cs="Times New Roman"/>
        </w:rPr>
        <w:t>Развитие, рост самозанятых положили необходимость создания государством — федерального проекта по созданию условий развития деятельности самозанятых граждан.</w:t>
      </w:r>
    </w:p>
    <w:p w:rsidR="001C380C" w:rsidRPr="001C380C" w:rsidRDefault="001C380C" w:rsidP="001C380C">
      <w:pPr>
        <w:widowControl/>
        <w:shd w:val="clear" w:color="auto" w:fill="FFFFFF"/>
        <w:autoSpaceDE/>
        <w:autoSpaceDN/>
        <w:adjustRightInd/>
        <w:spacing w:before="100" w:beforeAutospacing="1" w:after="100" w:afterAutospacing="1"/>
        <w:ind w:firstLine="0"/>
        <w:textAlignment w:val="baseline"/>
        <w:rPr>
          <w:rFonts w:ascii="Times New Roman" w:eastAsia="Times New Roman" w:hAnsi="Times New Roman" w:cs="Times New Roman"/>
        </w:rPr>
      </w:pPr>
      <w:r w:rsidRPr="001C380C">
        <w:rPr>
          <w:rFonts w:ascii="Times New Roman" w:eastAsia="Times New Roman" w:hAnsi="Times New Roman" w:cs="Times New Roman"/>
        </w:rPr>
        <w:t>Мероприятия федерального проекта по созданию условий развития деятельности самозанятых граждан:</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предоставление микрозаймов по льготной ставке государственными микрофинансовыми организациями;</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обеспечение доступа к финансовой поддержк</w:t>
      </w:r>
      <w:r>
        <w:rPr>
          <w:rFonts w:ascii="Times New Roman" w:eastAsia="Times New Roman" w:hAnsi="Times New Roman" w:cs="Times New Roman"/>
        </w:rPr>
        <w:t>е</w:t>
      </w:r>
      <w:r w:rsidRPr="001C380C">
        <w:rPr>
          <w:rFonts w:ascii="Times New Roman" w:eastAsia="Times New Roman" w:hAnsi="Times New Roman" w:cs="Times New Roman"/>
        </w:rPr>
        <w:t>, включая поддержку, оказываемую участниками Национальной гарантийной системы: АО «Корпорация «МСП», АО «МСП Банк» и региональные гарантийные организации;</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оказание информационно-консультационных и образовательных услуг самозанятым гражданам на базе центров «Мой бизнес»;</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предоставление льготного доступа к сервисам по размещению продукции, товаров, работ (услуг) на коммерческих электронных площадках;</w:t>
      </w:r>
    </w:p>
    <w:p w:rsidR="001C380C" w:rsidRPr="001C380C" w:rsidRDefault="001C380C" w:rsidP="001C380C">
      <w:pPr>
        <w:widowControl/>
        <w:numPr>
          <w:ilvl w:val="0"/>
          <w:numId w:val="43"/>
        </w:numPr>
        <w:shd w:val="clear" w:color="auto" w:fill="FFFFFF"/>
        <w:autoSpaceDE/>
        <w:autoSpaceDN/>
        <w:adjustRightInd/>
        <w:spacing w:beforeAutospacing="1"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предоставление в пользование на правах аренды производственных и офисных площадей в помещениях (в том числе в бизнес-инкубаторах и коворкингах), оснащенных необходимым оборудованием и функционирующих при поддержке Минэкономразвития России, и (или) </w:t>
      </w:r>
      <w:r w:rsidRPr="001C380C">
        <w:rPr>
          <w:rFonts w:ascii="Times New Roman" w:eastAsia="Times New Roman" w:hAnsi="Times New Roman" w:cs="Times New Roman"/>
          <w:b/>
          <w:bCs/>
        </w:rPr>
        <w:t>компенсация по арендным платежам за пользование частными помещениями;</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eastAsia="Times New Roman"/>
        </w:rPr>
      </w:pPr>
      <w:r w:rsidRPr="001C380C">
        <w:rPr>
          <w:rFonts w:ascii="Times New Roman" w:eastAsia="Times New Roman" w:hAnsi="Times New Roman" w:cs="Times New Roman"/>
        </w:rPr>
        <w:t>обеспечение доступа к имуществу (в аренду или на иных правах) из числа объектов, включенных в перечни государственного и муниципального имущества</w:t>
      </w:r>
      <w:r w:rsidRPr="001C380C">
        <w:rPr>
          <w:rFonts w:eastAsia="Times New Roman"/>
        </w:rPr>
        <w:t>.</w:t>
      </w:r>
    </w:p>
    <w:p w:rsidR="00C3386B" w:rsidRPr="0010343F" w:rsidRDefault="00C3386B" w:rsidP="00C3386B">
      <w:pPr>
        <w:ind w:firstLine="540"/>
        <w:rPr>
          <w:rFonts w:ascii="Times New Roman" w:hAnsi="Times New Roman" w:cs="Times New Roman"/>
        </w:rPr>
      </w:pPr>
      <w:r w:rsidRPr="0010343F">
        <w:rPr>
          <w:rFonts w:ascii="Times New Roman" w:hAnsi="Times New Roman" w:cs="Times New Roman"/>
        </w:rPr>
        <w:t>В 2017</w:t>
      </w:r>
      <w:r w:rsidR="00DF7AE4">
        <w:rPr>
          <w:rFonts w:ascii="Times New Roman" w:hAnsi="Times New Roman" w:cs="Times New Roman"/>
        </w:rPr>
        <w:t xml:space="preserve"> </w:t>
      </w:r>
      <w:r w:rsidRPr="0010343F">
        <w:rPr>
          <w:rFonts w:ascii="Times New Roman" w:hAnsi="Times New Roman" w:cs="Times New Roman"/>
        </w:rPr>
        <w:t xml:space="preserve">г. в связи с изменениями в законодательстве и ужесточением требований Центрального Банка Российской Федерации к микрофинансовым организациям возникла необходимость реорганизации муниципальных фондов. В целях сохранения инфраструктуры поддержки малого предпринимательства в муниципальных образованиях Республики Бурятия в октябре 2017г. Правительством Республики Бурятия был утвержден план мероприятий («дорожная карта») по укрупнению муниципальных фондов. </w:t>
      </w:r>
    </w:p>
    <w:p w:rsidR="00C3386B" w:rsidRPr="0010343F" w:rsidRDefault="00C3386B" w:rsidP="00C3386B">
      <w:pPr>
        <w:ind w:firstLine="540"/>
        <w:rPr>
          <w:rFonts w:ascii="Times New Roman" w:hAnsi="Times New Roman" w:cs="Times New Roman"/>
        </w:rPr>
      </w:pPr>
      <w:r w:rsidRPr="0010343F">
        <w:rPr>
          <w:rFonts w:ascii="Times New Roman" w:hAnsi="Times New Roman" w:cs="Times New Roman"/>
        </w:rPr>
        <w:t xml:space="preserve">В ноябре 2017г. был подписан договор уступки прав требований между Фондом поддержки малого предпринимательства Курумканского района Республики Бурятия и Микрокредитной компанией Фонд развития предпринимательства г.Улан-Удэ (МКК ФРП г.Улан-Удэ), и  начиная с 2018г. главным исполнителем подпрограммы  является МКК ФРП г.Улан-Удэ.    </w:t>
      </w:r>
    </w:p>
    <w:p w:rsidR="00C3386B" w:rsidRPr="0010343F" w:rsidRDefault="00C3386B" w:rsidP="00C3386B">
      <w:pPr>
        <w:pStyle w:val="ConsNormal"/>
        <w:widowControl/>
        <w:ind w:right="0" w:firstLine="561"/>
        <w:jc w:val="both"/>
        <w:rPr>
          <w:rFonts w:ascii="Times New Roman" w:hAnsi="Times New Roman" w:cs="Times New Roman"/>
          <w:sz w:val="24"/>
          <w:szCs w:val="24"/>
        </w:rPr>
      </w:pPr>
      <w:r w:rsidRPr="0010343F">
        <w:rPr>
          <w:rFonts w:ascii="Times New Roman" w:hAnsi="Times New Roman" w:cs="Times New Roman"/>
          <w:sz w:val="24"/>
          <w:szCs w:val="24"/>
        </w:rPr>
        <w:t>В настоящее время сектор малого бизнеса играет значительную роль в обеспечении занятости населения, малые предприятия составляют основу экономики района ввиду отсутствия крупного производства.</w:t>
      </w:r>
    </w:p>
    <w:p w:rsidR="00C3386B" w:rsidRDefault="00C3386B" w:rsidP="00E5687F">
      <w:pPr>
        <w:pStyle w:val="21"/>
        <w:spacing w:after="0" w:line="240" w:lineRule="auto"/>
        <w:ind w:firstLine="561"/>
        <w:jc w:val="center"/>
        <w:rPr>
          <w:b/>
        </w:rPr>
      </w:pPr>
    </w:p>
    <w:p w:rsidR="00E5687F" w:rsidRPr="0010343F" w:rsidRDefault="00E5687F" w:rsidP="00E5687F">
      <w:pPr>
        <w:pStyle w:val="ConsNormal"/>
        <w:widowControl/>
        <w:ind w:right="0" w:firstLine="561"/>
        <w:jc w:val="both"/>
        <w:rPr>
          <w:rFonts w:ascii="Times New Roman" w:hAnsi="Times New Roman" w:cs="Times New Roman"/>
          <w:sz w:val="24"/>
          <w:szCs w:val="24"/>
        </w:rPr>
      </w:pPr>
    </w:p>
    <w:p w:rsidR="00E5687F" w:rsidRPr="0010343F" w:rsidRDefault="00E5687F" w:rsidP="00E5687F">
      <w:pPr>
        <w:pStyle w:val="ConsNormal"/>
        <w:widowControl/>
        <w:ind w:right="0" w:firstLine="561"/>
        <w:jc w:val="center"/>
        <w:rPr>
          <w:rFonts w:ascii="Times New Roman" w:hAnsi="Times New Roman" w:cs="Times New Roman"/>
          <w:b/>
          <w:sz w:val="24"/>
          <w:szCs w:val="24"/>
        </w:rPr>
      </w:pPr>
      <w:r w:rsidRPr="0010343F">
        <w:rPr>
          <w:rFonts w:ascii="Times New Roman" w:hAnsi="Times New Roman" w:cs="Times New Roman"/>
          <w:b/>
          <w:sz w:val="24"/>
          <w:szCs w:val="24"/>
        </w:rPr>
        <w:t>Перечень подпрограммных мероприятий.</w:t>
      </w:r>
    </w:p>
    <w:p w:rsidR="00E5687F" w:rsidRPr="0010343F" w:rsidRDefault="00E5687F" w:rsidP="00E5687F">
      <w:pPr>
        <w:pStyle w:val="ConsNormal"/>
        <w:widowControl/>
        <w:ind w:right="0" w:firstLine="561"/>
        <w:jc w:val="both"/>
        <w:rPr>
          <w:rFonts w:ascii="Times New Roman" w:hAnsi="Times New Roman" w:cs="Times New Roman"/>
          <w:b/>
          <w:sz w:val="24"/>
          <w:szCs w:val="24"/>
        </w:rPr>
      </w:pP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В целях создания благоприятных условий для ведения бизнеса как основного фактора обеспечения занятости и повышения реального уровня благосостояния населения, увеличения вклада малого   бизнеса в экономику Курумканского района, создания условий для дальнейшего роста малого   предпринимательства в Республике Бурятия подпрограмма предусматривает комплекс мероприятий, состоящий из разделов:</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1) финансовая и имущественная поддержка субъектов малого   предпринимательства и организаций инфраструктуры поддержки субъектов малого   предпринимательства.</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 xml:space="preserve"> Финансовая поддержка осуществляется в следующих приоритетных направлениях развития субъектов малого предпринимательства:</w:t>
      </w:r>
    </w:p>
    <w:p w:rsidR="00E5687F" w:rsidRPr="0010343F" w:rsidRDefault="00E5687F" w:rsidP="00E5687F">
      <w:pPr>
        <w:pStyle w:val="affff0"/>
        <w:numPr>
          <w:ilvl w:val="0"/>
          <w:numId w:val="8"/>
        </w:numPr>
        <w:rPr>
          <w:rFonts w:ascii="Times New Roman" w:hAnsi="Times New Roman" w:cs="Times New Roman"/>
        </w:rPr>
      </w:pPr>
      <w:r w:rsidRPr="0010343F">
        <w:rPr>
          <w:rFonts w:ascii="Times New Roman" w:hAnsi="Times New Roman" w:cs="Times New Roman"/>
          <w:spacing w:val="1"/>
        </w:rPr>
        <w:t>производство и переработка сельскохозяйственного сырья;</w:t>
      </w:r>
    </w:p>
    <w:p w:rsidR="00E5687F" w:rsidRPr="0010343F" w:rsidRDefault="00E5687F" w:rsidP="00E5687F">
      <w:pPr>
        <w:pStyle w:val="affff0"/>
        <w:numPr>
          <w:ilvl w:val="0"/>
          <w:numId w:val="8"/>
        </w:numPr>
        <w:rPr>
          <w:rFonts w:ascii="Times New Roman" w:hAnsi="Times New Roman" w:cs="Times New Roman"/>
        </w:rPr>
      </w:pPr>
      <w:r w:rsidRPr="0010343F">
        <w:rPr>
          <w:rFonts w:ascii="Times New Roman" w:hAnsi="Times New Roman" w:cs="Times New Roman"/>
          <w:spacing w:val="1"/>
        </w:rPr>
        <w:t>сбор, переработка дикоросов и переработка овощей;</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промышленное производство;</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жилищно-коммунальное хозяйство;</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туризм;</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предоставление услуг населению;</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придорожный сервис и общественное питание;</w:t>
      </w:r>
    </w:p>
    <w:p w:rsidR="00E5687F" w:rsidRPr="0010343F" w:rsidRDefault="00E5687F" w:rsidP="00E5687F">
      <w:pPr>
        <w:pStyle w:val="ConsNormal"/>
        <w:widowControl/>
        <w:numPr>
          <w:ilvl w:val="0"/>
          <w:numId w:val="8"/>
        </w:numPr>
        <w:ind w:left="0" w:right="0" w:firstLine="360"/>
        <w:jc w:val="both"/>
        <w:rPr>
          <w:rFonts w:ascii="Times New Roman" w:hAnsi="Times New Roman" w:cs="Times New Roman"/>
          <w:sz w:val="24"/>
          <w:szCs w:val="24"/>
        </w:rPr>
      </w:pPr>
      <w:r w:rsidRPr="0010343F">
        <w:rPr>
          <w:rFonts w:ascii="Times New Roman" w:hAnsi="Times New Roman" w:cs="Times New Roman"/>
          <w:sz w:val="24"/>
          <w:szCs w:val="24"/>
        </w:rPr>
        <w:t>предпринимательская деятельность в социально значимых направлениях: образование, культура, здравоохранение, социальное обеспечение, физическая культура.</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2) информационно-консультационная поддержка субъектов малого   предпринимательства;</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3) мероприятия по устранению административных ограничений (барьеров) при осуществлении предпринимательской деятельности.</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Основные мероприятия по реализации подпрограммы с указанием по каждому мероприятию исполнителя, объемов финансирования и ожидаемых результатов их выполнения представлены в приложении № 1 к подпрограмме.</w:t>
      </w:r>
    </w:p>
    <w:p w:rsidR="00E5687F" w:rsidRPr="0010343F" w:rsidRDefault="00E5687F" w:rsidP="00E5687F">
      <w:pPr>
        <w:pStyle w:val="ConsNormal"/>
        <w:widowControl/>
        <w:ind w:right="0" w:firstLine="540"/>
        <w:jc w:val="both"/>
        <w:rPr>
          <w:rFonts w:ascii="Times New Roman" w:hAnsi="Times New Roman" w:cs="Times New Roman"/>
          <w:sz w:val="24"/>
          <w:szCs w:val="24"/>
        </w:rPr>
      </w:pPr>
    </w:p>
    <w:p w:rsidR="00E5687F" w:rsidRPr="0010343F" w:rsidRDefault="00E5687F" w:rsidP="00E5687F">
      <w:pPr>
        <w:pStyle w:val="ConsNormal"/>
        <w:widowControl/>
        <w:ind w:right="0" w:firstLine="540"/>
        <w:jc w:val="center"/>
        <w:rPr>
          <w:rFonts w:ascii="Times New Roman" w:hAnsi="Times New Roman" w:cs="Times New Roman"/>
          <w:b/>
          <w:sz w:val="24"/>
          <w:szCs w:val="24"/>
        </w:rPr>
      </w:pPr>
      <w:r w:rsidRPr="0010343F">
        <w:rPr>
          <w:rFonts w:ascii="Times New Roman" w:hAnsi="Times New Roman" w:cs="Times New Roman"/>
          <w:b/>
          <w:sz w:val="24"/>
          <w:szCs w:val="24"/>
        </w:rPr>
        <w:t>Ресурсное обеспечение подпрограммы</w:t>
      </w:r>
    </w:p>
    <w:p w:rsidR="00E5687F" w:rsidRPr="0010343F" w:rsidRDefault="00E5687F" w:rsidP="00E5687F">
      <w:pPr>
        <w:pStyle w:val="ConsNormal"/>
        <w:widowControl/>
        <w:ind w:right="0" w:firstLine="540"/>
        <w:jc w:val="both"/>
        <w:rPr>
          <w:rFonts w:ascii="Times New Roman" w:hAnsi="Times New Roman" w:cs="Times New Roman"/>
          <w:b/>
          <w:sz w:val="24"/>
          <w:szCs w:val="24"/>
        </w:rPr>
      </w:pP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Финансирование подпрограммы осуществляется за счет средств бюджета муниципального образования «Курумканский район» в пределах объема финансирования, предусмотренного Решением сессии районного совета депутатов о бюджете МО «Курумканский район» на соответствующий финансовый год.</w:t>
      </w:r>
    </w:p>
    <w:p w:rsidR="00E5687F" w:rsidRPr="00754090" w:rsidRDefault="00E5687F" w:rsidP="00E5687F">
      <w:pPr>
        <w:pStyle w:val="ConsNormal"/>
        <w:widowControl/>
        <w:ind w:right="0" w:firstLine="540"/>
        <w:jc w:val="both"/>
        <w:rPr>
          <w:rFonts w:ascii="Times New Roman" w:hAnsi="Times New Roman" w:cs="Times New Roman"/>
          <w:sz w:val="24"/>
          <w:szCs w:val="24"/>
        </w:rPr>
      </w:pPr>
      <w:r w:rsidRPr="00754090">
        <w:rPr>
          <w:rFonts w:ascii="Times New Roman" w:hAnsi="Times New Roman" w:cs="Times New Roman"/>
          <w:sz w:val="24"/>
          <w:szCs w:val="24"/>
        </w:rPr>
        <w:t>Общая потребность в финансовых ресурсах из местного бюджета на реализацию мероприятий подпрограммы может составить 0,</w:t>
      </w:r>
      <w:r w:rsidR="00F8320B">
        <w:rPr>
          <w:rFonts w:ascii="Times New Roman" w:hAnsi="Times New Roman" w:cs="Times New Roman"/>
          <w:sz w:val="24"/>
          <w:szCs w:val="24"/>
        </w:rPr>
        <w:t>607</w:t>
      </w:r>
      <w:r w:rsidRPr="00754090">
        <w:rPr>
          <w:rFonts w:ascii="Times New Roman" w:hAnsi="Times New Roman" w:cs="Times New Roman"/>
          <w:sz w:val="24"/>
          <w:szCs w:val="24"/>
        </w:rPr>
        <w:t xml:space="preserve"> млн. рублей, в том числе по годам, (в млн. рублей):</w:t>
      </w:r>
    </w:p>
    <w:p w:rsidR="00E5687F" w:rsidRPr="00754090" w:rsidRDefault="00E5687F" w:rsidP="00E5687F">
      <w:pPr>
        <w:pStyle w:val="ConsNormal"/>
        <w:widowControl/>
        <w:ind w:right="0" w:firstLine="540"/>
        <w:jc w:val="both"/>
        <w:rPr>
          <w:rFonts w:ascii="Times New Roman" w:hAnsi="Times New Roman" w:cs="Times New Roman"/>
          <w:sz w:val="24"/>
          <w:szCs w:val="24"/>
        </w:rPr>
      </w:pPr>
    </w:p>
    <w:p w:rsidR="00E5687F" w:rsidRPr="00754090" w:rsidRDefault="00E5687F" w:rsidP="00E5687F">
      <w:pPr>
        <w:pStyle w:val="ConsNormal"/>
        <w:widowControl/>
        <w:ind w:right="0" w:firstLine="540"/>
        <w:jc w:val="right"/>
        <w:rPr>
          <w:rFonts w:ascii="Times New Roman" w:hAnsi="Times New Roman" w:cs="Times New Roman"/>
          <w:sz w:val="24"/>
          <w:szCs w:val="24"/>
        </w:rPr>
      </w:pPr>
      <w:r w:rsidRPr="00754090">
        <w:rPr>
          <w:rFonts w:ascii="Times New Roman" w:hAnsi="Times New Roman" w:cs="Times New Roman"/>
          <w:sz w:val="24"/>
          <w:szCs w:val="24"/>
        </w:rPr>
        <w:t>Таблица 2.</w:t>
      </w:r>
    </w:p>
    <w:p w:rsidR="00E5687F" w:rsidRPr="00754090" w:rsidRDefault="00E5687F" w:rsidP="00E5687F">
      <w:pPr>
        <w:pStyle w:val="ConsNormal"/>
        <w:widowControl/>
        <w:ind w:right="0" w:firstLine="540"/>
        <w:jc w:val="center"/>
        <w:rPr>
          <w:rFonts w:ascii="Times New Roman" w:hAnsi="Times New Roman" w:cs="Times New Roman"/>
          <w:sz w:val="24"/>
          <w:szCs w:val="24"/>
        </w:rPr>
      </w:pPr>
      <w:r w:rsidRPr="00754090">
        <w:rPr>
          <w:rFonts w:ascii="Times New Roman" w:hAnsi="Times New Roman" w:cs="Times New Roman"/>
          <w:sz w:val="24"/>
          <w:szCs w:val="24"/>
        </w:rPr>
        <w:t>Предполагаемое финансирование подпрограммы</w:t>
      </w:r>
    </w:p>
    <w:p w:rsidR="00E5687F" w:rsidRPr="00754090" w:rsidRDefault="00E5687F" w:rsidP="00E5687F">
      <w:pPr>
        <w:pStyle w:val="ConsNormal"/>
        <w:widowControl/>
        <w:ind w:right="0" w:firstLine="540"/>
        <w:jc w:val="center"/>
        <w:rPr>
          <w:rFonts w:ascii="Times New Roman" w:hAnsi="Times New Roman" w:cs="Times New Roman"/>
          <w:sz w:val="24"/>
          <w:szCs w:val="24"/>
        </w:rPr>
      </w:pPr>
      <w:r w:rsidRPr="00754090">
        <w:rPr>
          <w:rFonts w:ascii="Times New Roman" w:hAnsi="Times New Roman" w:cs="Times New Roman"/>
          <w:sz w:val="24"/>
          <w:szCs w:val="24"/>
        </w:rPr>
        <w:t>из бюджета МО «Курумканский район»</w:t>
      </w:r>
    </w:p>
    <w:tbl>
      <w:tblPr>
        <w:tblW w:w="11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865"/>
        <w:gridCol w:w="828"/>
        <w:gridCol w:w="801"/>
        <w:gridCol w:w="851"/>
        <w:gridCol w:w="709"/>
        <w:gridCol w:w="1013"/>
        <w:gridCol w:w="850"/>
        <w:gridCol w:w="850"/>
        <w:gridCol w:w="853"/>
      </w:tblGrid>
      <w:tr w:rsidR="00DF7AE4" w:rsidRPr="00754090" w:rsidTr="00DF7AE4">
        <w:trPr>
          <w:trHeight w:val="651"/>
          <w:jc w:val="center"/>
        </w:trPr>
        <w:tc>
          <w:tcPr>
            <w:tcW w:w="2689" w:type="dxa"/>
            <w:vMerge w:val="restart"/>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Источники финансирования</w:t>
            </w:r>
          </w:p>
        </w:tc>
        <w:tc>
          <w:tcPr>
            <w:tcW w:w="1865" w:type="dxa"/>
            <w:vMerge w:val="restart"/>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Общий объем финансирования, млн.руб.</w:t>
            </w:r>
          </w:p>
        </w:tc>
        <w:tc>
          <w:tcPr>
            <w:tcW w:w="6755" w:type="dxa"/>
            <w:gridSpan w:val="8"/>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В том числе по годам реализации Программы:</w:t>
            </w:r>
          </w:p>
        </w:tc>
      </w:tr>
      <w:tr w:rsidR="00DF7AE4" w:rsidRPr="00754090" w:rsidTr="00DF7AE4">
        <w:trPr>
          <w:trHeight w:val="145"/>
          <w:jc w:val="center"/>
        </w:trPr>
        <w:tc>
          <w:tcPr>
            <w:tcW w:w="2689" w:type="dxa"/>
            <w:vMerge/>
          </w:tcPr>
          <w:p w:rsidR="00DF7AE4" w:rsidRPr="00754090" w:rsidRDefault="00DF7AE4" w:rsidP="00E5687F">
            <w:pPr>
              <w:pStyle w:val="ConsPlusCell"/>
              <w:widowControl/>
              <w:jc w:val="both"/>
              <w:rPr>
                <w:rFonts w:ascii="Times New Roman" w:hAnsi="Times New Roman" w:cs="Times New Roman"/>
                <w:sz w:val="24"/>
                <w:szCs w:val="24"/>
              </w:rPr>
            </w:pPr>
          </w:p>
        </w:tc>
        <w:tc>
          <w:tcPr>
            <w:tcW w:w="1865" w:type="dxa"/>
            <w:vMerge/>
          </w:tcPr>
          <w:p w:rsidR="00DF7AE4" w:rsidRPr="00754090" w:rsidRDefault="00DF7AE4" w:rsidP="00E5687F">
            <w:pPr>
              <w:pStyle w:val="ConsPlusCell"/>
              <w:widowControl/>
              <w:jc w:val="both"/>
              <w:rPr>
                <w:rFonts w:ascii="Times New Roman" w:hAnsi="Times New Roman" w:cs="Times New Roman"/>
                <w:sz w:val="24"/>
                <w:szCs w:val="24"/>
              </w:rPr>
            </w:pPr>
          </w:p>
        </w:tc>
        <w:tc>
          <w:tcPr>
            <w:tcW w:w="828"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2018</w:t>
            </w:r>
          </w:p>
        </w:tc>
        <w:tc>
          <w:tcPr>
            <w:tcW w:w="801"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2019</w:t>
            </w:r>
          </w:p>
        </w:tc>
        <w:tc>
          <w:tcPr>
            <w:tcW w:w="851"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2020</w:t>
            </w:r>
          </w:p>
        </w:tc>
        <w:tc>
          <w:tcPr>
            <w:tcW w:w="709"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2021</w:t>
            </w:r>
          </w:p>
        </w:tc>
        <w:tc>
          <w:tcPr>
            <w:tcW w:w="1013"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2022</w:t>
            </w:r>
          </w:p>
        </w:tc>
        <w:tc>
          <w:tcPr>
            <w:tcW w:w="850" w:type="dxa"/>
          </w:tcPr>
          <w:p w:rsidR="00DF7AE4" w:rsidRPr="00754090" w:rsidRDefault="00DF7AE4" w:rsidP="00E5687F">
            <w:pPr>
              <w:pStyle w:val="ConsPlusCell"/>
              <w:widowControl/>
              <w:jc w:val="both"/>
              <w:rPr>
                <w:rFonts w:ascii="Times New Roman" w:hAnsi="Times New Roman" w:cs="Times New Roman"/>
                <w:sz w:val="24"/>
                <w:szCs w:val="24"/>
              </w:rPr>
            </w:pPr>
            <w:r>
              <w:rPr>
                <w:rFonts w:ascii="Times New Roman" w:hAnsi="Times New Roman" w:cs="Times New Roman"/>
                <w:sz w:val="24"/>
                <w:szCs w:val="24"/>
              </w:rPr>
              <w:t>2023</w:t>
            </w:r>
          </w:p>
        </w:tc>
        <w:tc>
          <w:tcPr>
            <w:tcW w:w="850" w:type="dxa"/>
          </w:tcPr>
          <w:p w:rsidR="00DF7AE4" w:rsidRDefault="00DF7AE4" w:rsidP="00E5687F">
            <w:pPr>
              <w:pStyle w:val="ConsPlusCell"/>
              <w:widowControl/>
              <w:jc w:val="both"/>
              <w:rPr>
                <w:rFonts w:ascii="Times New Roman" w:hAnsi="Times New Roman" w:cs="Times New Roman"/>
                <w:sz w:val="24"/>
                <w:szCs w:val="24"/>
              </w:rPr>
            </w:pPr>
            <w:r>
              <w:rPr>
                <w:rFonts w:ascii="Times New Roman" w:hAnsi="Times New Roman" w:cs="Times New Roman"/>
                <w:sz w:val="24"/>
                <w:szCs w:val="24"/>
              </w:rPr>
              <w:t>2024</w:t>
            </w:r>
          </w:p>
        </w:tc>
        <w:tc>
          <w:tcPr>
            <w:tcW w:w="853" w:type="dxa"/>
          </w:tcPr>
          <w:p w:rsidR="00DF7AE4" w:rsidRDefault="00DF7AE4" w:rsidP="00E5687F">
            <w:pPr>
              <w:pStyle w:val="ConsPlusCell"/>
              <w:widowControl/>
              <w:jc w:val="both"/>
              <w:rPr>
                <w:rFonts w:ascii="Times New Roman" w:hAnsi="Times New Roman" w:cs="Times New Roman"/>
                <w:sz w:val="24"/>
                <w:szCs w:val="24"/>
              </w:rPr>
            </w:pPr>
            <w:r>
              <w:rPr>
                <w:rFonts w:ascii="Times New Roman" w:hAnsi="Times New Roman" w:cs="Times New Roman"/>
                <w:sz w:val="24"/>
                <w:szCs w:val="24"/>
              </w:rPr>
              <w:t>2025</w:t>
            </w:r>
          </w:p>
        </w:tc>
      </w:tr>
      <w:tr w:rsidR="00DF7AE4" w:rsidRPr="00754090" w:rsidTr="00DF7AE4">
        <w:trPr>
          <w:trHeight w:val="651"/>
          <w:jc w:val="center"/>
        </w:trPr>
        <w:tc>
          <w:tcPr>
            <w:tcW w:w="2689" w:type="dxa"/>
          </w:tcPr>
          <w:p w:rsidR="00DF7AE4" w:rsidRPr="00754090" w:rsidRDefault="00DF7AE4" w:rsidP="00DF7AE4">
            <w:pPr>
              <w:pStyle w:val="ConsPlusCell"/>
              <w:widowControl/>
              <w:rPr>
                <w:rFonts w:ascii="Times New Roman" w:hAnsi="Times New Roman" w:cs="Times New Roman"/>
                <w:sz w:val="24"/>
                <w:szCs w:val="24"/>
              </w:rPr>
            </w:pPr>
            <w:r w:rsidRPr="00754090">
              <w:rPr>
                <w:rFonts w:ascii="Times New Roman" w:hAnsi="Times New Roman" w:cs="Times New Roman"/>
                <w:sz w:val="24"/>
                <w:szCs w:val="24"/>
              </w:rPr>
              <w:t>Бюджет МО «Курумканский район»</w:t>
            </w:r>
          </w:p>
        </w:tc>
        <w:tc>
          <w:tcPr>
            <w:tcW w:w="1865"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8,45645</w:t>
            </w:r>
          </w:p>
        </w:tc>
        <w:tc>
          <w:tcPr>
            <w:tcW w:w="828"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0,107</w:t>
            </w:r>
          </w:p>
        </w:tc>
        <w:tc>
          <w:tcPr>
            <w:tcW w:w="801"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0,100</w:t>
            </w:r>
          </w:p>
        </w:tc>
        <w:tc>
          <w:tcPr>
            <w:tcW w:w="851"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0,100</w:t>
            </w:r>
          </w:p>
        </w:tc>
        <w:tc>
          <w:tcPr>
            <w:tcW w:w="709"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0</w:t>
            </w:r>
          </w:p>
        </w:tc>
        <w:tc>
          <w:tcPr>
            <w:tcW w:w="1013"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7,32445</w:t>
            </w:r>
          </w:p>
        </w:tc>
        <w:tc>
          <w:tcPr>
            <w:tcW w:w="850" w:type="dxa"/>
            <w:vAlign w:val="center"/>
          </w:tcPr>
          <w:p w:rsidR="00DF7AE4" w:rsidRPr="00DF7AE4" w:rsidRDefault="00DF7AE4" w:rsidP="00DF7AE4">
            <w:pPr>
              <w:pStyle w:val="ConsPlusCell"/>
              <w:widowControl/>
              <w:jc w:val="center"/>
              <w:rPr>
                <w:rFonts w:ascii="Times New Roman" w:hAnsi="Times New Roman" w:cs="Times New Roman"/>
                <w:sz w:val="24"/>
                <w:szCs w:val="24"/>
                <w:highlight w:val="yellow"/>
              </w:rPr>
            </w:pPr>
            <w:r w:rsidRPr="00DF7AE4">
              <w:rPr>
                <w:rFonts w:ascii="Times New Roman" w:hAnsi="Times New Roman" w:cs="Times New Roman"/>
                <w:sz w:val="24"/>
                <w:szCs w:val="24"/>
                <w:highlight w:val="yellow"/>
              </w:rPr>
              <w:t>0,625</w:t>
            </w:r>
          </w:p>
        </w:tc>
        <w:tc>
          <w:tcPr>
            <w:tcW w:w="850" w:type="dxa"/>
            <w:vAlign w:val="center"/>
          </w:tcPr>
          <w:p w:rsidR="00DF7AE4" w:rsidRPr="00DF7AE4" w:rsidRDefault="00DF7AE4" w:rsidP="00DF7AE4">
            <w:pPr>
              <w:pStyle w:val="ConsPlusCell"/>
              <w:widowControl/>
              <w:jc w:val="center"/>
              <w:rPr>
                <w:rFonts w:ascii="Times New Roman" w:hAnsi="Times New Roman" w:cs="Times New Roman"/>
                <w:sz w:val="24"/>
                <w:szCs w:val="24"/>
              </w:rPr>
            </w:pPr>
            <w:r w:rsidRPr="00DF7AE4">
              <w:rPr>
                <w:rFonts w:ascii="Times New Roman" w:hAnsi="Times New Roman" w:cs="Times New Roman"/>
                <w:sz w:val="24"/>
                <w:szCs w:val="24"/>
              </w:rPr>
              <w:t>0,1</w:t>
            </w:r>
          </w:p>
        </w:tc>
        <w:tc>
          <w:tcPr>
            <w:tcW w:w="853" w:type="dxa"/>
            <w:vAlign w:val="center"/>
          </w:tcPr>
          <w:p w:rsidR="00DF7AE4" w:rsidRPr="00DF7AE4" w:rsidRDefault="00DF7AE4" w:rsidP="00DF7AE4">
            <w:pPr>
              <w:pStyle w:val="ConsPlusCell"/>
              <w:widowControl/>
              <w:jc w:val="center"/>
              <w:rPr>
                <w:rFonts w:ascii="Times New Roman" w:hAnsi="Times New Roman" w:cs="Times New Roman"/>
                <w:sz w:val="24"/>
                <w:szCs w:val="24"/>
              </w:rPr>
            </w:pPr>
            <w:r w:rsidRPr="00DF7AE4">
              <w:rPr>
                <w:rFonts w:ascii="Times New Roman" w:hAnsi="Times New Roman" w:cs="Times New Roman"/>
                <w:sz w:val="24"/>
                <w:szCs w:val="24"/>
              </w:rPr>
              <w:t>0,1</w:t>
            </w:r>
          </w:p>
        </w:tc>
      </w:tr>
    </w:tbl>
    <w:p w:rsidR="00E5687F" w:rsidRPr="00754090" w:rsidRDefault="00E5687F" w:rsidP="00E5687F">
      <w:pPr>
        <w:pStyle w:val="ConsNormal"/>
        <w:widowControl/>
        <w:ind w:right="0" w:firstLine="540"/>
        <w:jc w:val="both"/>
        <w:rPr>
          <w:rFonts w:ascii="Times New Roman" w:hAnsi="Times New Roman" w:cs="Times New Roman"/>
          <w:b/>
          <w:sz w:val="24"/>
          <w:szCs w:val="24"/>
        </w:rPr>
      </w:pPr>
    </w:p>
    <w:p w:rsidR="00E5687F" w:rsidRPr="0010343F" w:rsidRDefault="00E5687F" w:rsidP="00E5687F">
      <w:pPr>
        <w:pStyle w:val="ConsNormal"/>
        <w:widowControl/>
        <w:ind w:right="0" w:firstLine="540"/>
        <w:jc w:val="center"/>
        <w:rPr>
          <w:rFonts w:ascii="Times New Roman" w:hAnsi="Times New Roman" w:cs="Times New Roman"/>
          <w:b/>
          <w:sz w:val="24"/>
          <w:szCs w:val="24"/>
        </w:rPr>
      </w:pPr>
      <w:r w:rsidRPr="0010343F">
        <w:rPr>
          <w:rFonts w:ascii="Times New Roman" w:hAnsi="Times New Roman" w:cs="Times New Roman"/>
          <w:b/>
          <w:sz w:val="24"/>
          <w:szCs w:val="24"/>
        </w:rPr>
        <w:t>Меры правового регулирования и управления рисками с целью минимизации их влияния на достижение целей подпрограммы</w:t>
      </w:r>
    </w:p>
    <w:p w:rsidR="00E5687F" w:rsidRPr="0010343F" w:rsidRDefault="00E5687F" w:rsidP="00E5687F">
      <w:pPr>
        <w:pStyle w:val="ConsNormal"/>
        <w:widowControl/>
        <w:ind w:right="0" w:firstLine="540"/>
        <w:jc w:val="both"/>
        <w:rPr>
          <w:rFonts w:ascii="Times New Roman" w:hAnsi="Times New Roman" w:cs="Times New Roman"/>
          <w:sz w:val="24"/>
          <w:szCs w:val="24"/>
        </w:rPr>
      </w:pP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Координация исполнения подпрограммных мероприятий, включая мониторинг их реализации, оценка результативности осуществляются Отделом экономики.</w:t>
      </w:r>
    </w:p>
    <w:p w:rsidR="00E5687F" w:rsidRPr="0010343F" w:rsidRDefault="00E5687F" w:rsidP="00E5687F">
      <w:pPr>
        <w:rPr>
          <w:rFonts w:ascii="Times New Roman" w:hAnsi="Times New Roman" w:cs="Times New Roman"/>
          <w:b/>
        </w:rPr>
      </w:pPr>
    </w:p>
    <w:p w:rsidR="00E5687F" w:rsidRPr="0010343F" w:rsidRDefault="00E5687F" w:rsidP="00E5687F">
      <w:pPr>
        <w:jc w:val="center"/>
        <w:rPr>
          <w:rFonts w:ascii="Times New Roman" w:hAnsi="Times New Roman" w:cs="Times New Roman"/>
          <w:b/>
        </w:rPr>
      </w:pPr>
      <w:r w:rsidRPr="0010343F">
        <w:rPr>
          <w:rFonts w:ascii="Times New Roman" w:hAnsi="Times New Roman" w:cs="Times New Roman"/>
          <w:b/>
        </w:rPr>
        <w:t>Оценка социально-экономической эффективности подпрограммы</w:t>
      </w:r>
    </w:p>
    <w:p w:rsidR="00E5687F" w:rsidRPr="0010343F" w:rsidRDefault="00E5687F" w:rsidP="00E5687F">
      <w:pPr>
        <w:rPr>
          <w:rFonts w:ascii="Times New Roman" w:hAnsi="Times New Roman" w:cs="Times New Roman"/>
          <w:b/>
        </w:rPr>
      </w:pPr>
    </w:p>
    <w:p w:rsidR="00E5687F" w:rsidRPr="0010343F" w:rsidRDefault="00E5687F" w:rsidP="00E5687F">
      <w:pPr>
        <w:ind w:firstLine="567"/>
        <w:rPr>
          <w:rFonts w:ascii="Times New Roman" w:hAnsi="Times New Roman" w:cs="Times New Roman"/>
        </w:rPr>
      </w:pPr>
      <w:r w:rsidRPr="0010343F">
        <w:rPr>
          <w:rFonts w:ascii="Times New Roman" w:hAnsi="Times New Roman" w:cs="Times New Roman"/>
        </w:rPr>
        <w:t>Реализация мероприятий подпрограммы позволит достичь следующих результатов:</w:t>
      </w:r>
    </w:p>
    <w:p w:rsidR="00E5687F" w:rsidRPr="0010343F" w:rsidRDefault="00E5687F" w:rsidP="00E5687F">
      <w:pPr>
        <w:pStyle w:val="ConsPlusCell"/>
        <w:widowControl/>
        <w:ind w:firstLine="567"/>
        <w:jc w:val="both"/>
        <w:rPr>
          <w:rFonts w:ascii="Times New Roman" w:hAnsi="Times New Roman" w:cs="Times New Roman"/>
          <w:sz w:val="24"/>
          <w:szCs w:val="24"/>
        </w:rPr>
      </w:pPr>
      <w:r w:rsidRPr="0010343F">
        <w:rPr>
          <w:rFonts w:ascii="Times New Roman" w:hAnsi="Times New Roman" w:cs="Times New Roman"/>
          <w:sz w:val="24"/>
          <w:szCs w:val="24"/>
        </w:rPr>
        <w:t>1. Количество малых предприятий в 202</w:t>
      </w:r>
      <w:r w:rsidR="006626CB">
        <w:rPr>
          <w:rFonts w:ascii="Times New Roman" w:hAnsi="Times New Roman" w:cs="Times New Roman"/>
          <w:sz w:val="24"/>
          <w:szCs w:val="24"/>
        </w:rPr>
        <w:t>3</w:t>
      </w:r>
      <w:r w:rsidRPr="0010343F">
        <w:rPr>
          <w:rFonts w:ascii="Times New Roman" w:hAnsi="Times New Roman" w:cs="Times New Roman"/>
          <w:sz w:val="24"/>
          <w:szCs w:val="24"/>
        </w:rPr>
        <w:t xml:space="preserve"> году составит </w:t>
      </w:r>
      <w:r w:rsidR="008F6F49">
        <w:rPr>
          <w:rFonts w:ascii="Times New Roman" w:hAnsi="Times New Roman" w:cs="Times New Roman"/>
          <w:sz w:val="24"/>
          <w:szCs w:val="24"/>
        </w:rPr>
        <w:t>65</w:t>
      </w:r>
      <w:r w:rsidRPr="0010343F">
        <w:rPr>
          <w:rFonts w:ascii="Times New Roman" w:hAnsi="Times New Roman" w:cs="Times New Roman"/>
          <w:sz w:val="24"/>
          <w:szCs w:val="24"/>
        </w:rPr>
        <w:t xml:space="preserve"> единиц. По сравнению с 201</w:t>
      </w:r>
      <w:r w:rsidR="008F6F49">
        <w:rPr>
          <w:rFonts w:ascii="Times New Roman" w:hAnsi="Times New Roman" w:cs="Times New Roman"/>
          <w:sz w:val="24"/>
          <w:szCs w:val="24"/>
        </w:rPr>
        <w:t>8</w:t>
      </w:r>
      <w:r w:rsidRPr="0010343F">
        <w:rPr>
          <w:rFonts w:ascii="Times New Roman" w:hAnsi="Times New Roman" w:cs="Times New Roman"/>
          <w:sz w:val="24"/>
          <w:szCs w:val="24"/>
        </w:rPr>
        <w:t xml:space="preserve">г. значение показателя увеличится на </w:t>
      </w:r>
      <w:r w:rsidR="008B1D93">
        <w:rPr>
          <w:rFonts w:ascii="Times New Roman" w:hAnsi="Times New Roman" w:cs="Times New Roman"/>
          <w:sz w:val="24"/>
          <w:szCs w:val="24"/>
        </w:rPr>
        <w:t>18,2</w:t>
      </w:r>
      <w:r w:rsidRPr="0010343F">
        <w:rPr>
          <w:rFonts w:ascii="Times New Roman" w:hAnsi="Times New Roman" w:cs="Times New Roman"/>
          <w:sz w:val="24"/>
          <w:szCs w:val="24"/>
        </w:rPr>
        <w:t xml:space="preserve"> %.</w:t>
      </w:r>
    </w:p>
    <w:tbl>
      <w:tblPr>
        <w:tblW w:w="10909" w:type="dxa"/>
        <w:jc w:val="center"/>
        <w:tblCellSpacing w:w="5" w:type="nil"/>
        <w:tblLayout w:type="fixed"/>
        <w:tblCellMar>
          <w:left w:w="75" w:type="dxa"/>
          <w:right w:w="75" w:type="dxa"/>
        </w:tblCellMar>
        <w:tblLook w:val="0000" w:firstRow="0" w:lastRow="0" w:firstColumn="0" w:lastColumn="0" w:noHBand="0" w:noVBand="0"/>
      </w:tblPr>
      <w:tblGrid>
        <w:gridCol w:w="3256"/>
        <w:gridCol w:w="1134"/>
        <w:gridCol w:w="851"/>
        <w:gridCol w:w="850"/>
        <w:gridCol w:w="709"/>
        <w:gridCol w:w="709"/>
        <w:gridCol w:w="850"/>
        <w:gridCol w:w="850"/>
        <w:gridCol w:w="850"/>
        <w:gridCol w:w="850"/>
      </w:tblGrid>
      <w:tr w:rsidR="00DF7AE4" w:rsidRPr="00633C5C" w:rsidTr="00DF7AE4">
        <w:trPr>
          <w:trHeight w:val="400"/>
          <w:tblCellSpacing w:w="5" w:type="nil"/>
          <w:jc w:val="center"/>
        </w:trPr>
        <w:tc>
          <w:tcPr>
            <w:tcW w:w="3256" w:type="dxa"/>
            <w:vMerge w:val="restart"/>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jc w:val="both"/>
              <w:rPr>
                <w:rFonts w:ascii="Times New Roman" w:hAnsi="Times New Roman" w:cs="Times New Roman"/>
                <w:sz w:val="24"/>
                <w:szCs w:val="24"/>
              </w:rPr>
            </w:pPr>
            <w:r w:rsidRPr="00633C5C">
              <w:rPr>
                <w:rFonts w:ascii="Times New Roman" w:hAnsi="Times New Roman" w:cs="Times New Roman"/>
                <w:sz w:val="24"/>
                <w:szCs w:val="24"/>
              </w:rPr>
              <w:t xml:space="preserve">      Наименование показателя       </w:t>
            </w:r>
          </w:p>
        </w:tc>
        <w:tc>
          <w:tcPr>
            <w:tcW w:w="7653" w:type="dxa"/>
            <w:gridSpan w:val="9"/>
            <w:tcBorders>
              <w:top w:val="single" w:sz="4" w:space="0" w:color="auto"/>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Значения показателя по годам:</w:t>
            </w:r>
          </w:p>
        </w:tc>
      </w:tr>
      <w:tr w:rsidR="00DF7AE4" w:rsidRPr="00633C5C" w:rsidTr="00DF7AE4">
        <w:trPr>
          <w:tblCellSpacing w:w="5" w:type="nil"/>
          <w:jc w:val="center"/>
        </w:trPr>
        <w:tc>
          <w:tcPr>
            <w:tcW w:w="3256" w:type="dxa"/>
            <w:vMerge/>
            <w:tcBorders>
              <w:left w:val="single" w:sz="4" w:space="0" w:color="auto"/>
              <w:bottom w:val="single" w:sz="4" w:space="0" w:color="auto"/>
              <w:right w:val="single" w:sz="4" w:space="0" w:color="auto"/>
            </w:tcBorders>
          </w:tcPr>
          <w:p w:rsidR="00DF7AE4" w:rsidRPr="00633C5C" w:rsidRDefault="00DF7AE4" w:rsidP="00E5687F">
            <w:pPr>
              <w:ind w:firstLine="540"/>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2017</w:t>
            </w:r>
          </w:p>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отчет</w:t>
            </w:r>
          </w:p>
        </w:tc>
        <w:tc>
          <w:tcPr>
            <w:tcW w:w="851"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2018</w:t>
            </w:r>
          </w:p>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оценка</w:t>
            </w:r>
          </w:p>
        </w:tc>
        <w:tc>
          <w:tcPr>
            <w:tcW w:w="850"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2019</w:t>
            </w:r>
          </w:p>
        </w:tc>
        <w:tc>
          <w:tcPr>
            <w:tcW w:w="709"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2020</w:t>
            </w:r>
          </w:p>
        </w:tc>
        <w:tc>
          <w:tcPr>
            <w:tcW w:w="709"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2021</w:t>
            </w:r>
          </w:p>
        </w:tc>
        <w:tc>
          <w:tcPr>
            <w:tcW w:w="850"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2022</w:t>
            </w:r>
          </w:p>
        </w:tc>
        <w:tc>
          <w:tcPr>
            <w:tcW w:w="850"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Pr>
                <w:rFonts w:ascii="Times New Roman" w:hAnsi="Times New Roman" w:cs="Times New Roman"/>
                <w:sz w:val="24"/>
                <w:szCs w:val="24"/>
              </w:rPr>
              <w:t>2023</w:t>
            </w:r>
          </w:p>
        </w:tc>
        <w:tc>
          <w:tcPr>
            <w:tcW w:w="850" w:type="dxa"/>
            <w:tcBorders>
              <w:left w:val="single" w:sz="4" w:space="0" w:color="auto"/>
              <w:bottom w:val="single" w:sz="4" w:space="0" w:color="auto"/>
              <w:right w:val="single" w:sz="4" w:space="0" w:color="auto"/>
            </w:tcBorders>
          </w:tcPr>
          <w:p w:rsidR="00DF7AE4" w:rsidRDefault="00DF7AE4" w:rsidP="00633C5C">
            <w:pPr>
              <w:pStyle w:val="ConsPlusCell"/>
              <w:jc w:val="center"/>
              <w:rPr>
                <w:rFonts w:ascii="Times New Roman" w:hAnsi="Times New Roman" w:cs="Times New Roman"/>
                <w:sz w:val="24"/>
                <w:szCs w:val="24"/>
              </w:rPr>
            </w:pPr>
            <w:r>
              <w:rPr>
                <w:rFonts w:ascii="Times New Roman" w:hAnsi="Times New Roman" w:cs="Times New Roman"/>
                <w:sz w:val="24"/>
                <w:szCs w:val="24"/>
              </w:rPr>
              <w:t>2024</w:t>
            </w:r>
          </w:p>
        </w:tc>
        <w:tc>
          <w:tcPr>
            <w:tcW w:w="850" w:type="dxa"/>
            <w:tcBorders>
              <w:left w:val="single" w:sz="4" w:space="0" w:color="auto"/>
              <w:bottom w:val="single" w:sz="4" w:space="0" w:color="auto"/>
              <w:right w:val="single" w:sz="4" w:space="0" w:color="auto"/>
            </w:tcBorders>
          </w:tcPr>
          <w:p w:rsidR="00DF7AE4" w:rsidRDefault="00DF7AE4" w:rsidP="00633C5C">
            <w:pPr>
              <w:pStyle w:val="ConsPlusCell"/>
              <w:jc w:val="center"/>
              <w:rPr>
                <w:rFonts w:ascii="Times New Roman" w:hAnsi="Times New Roman" w:cs="Times New Roman"/>
                <w:sz w:val="24"/>
                <w:szCs w:val="24"/>
              </w:rPr>
            </w:pPr>
            <w:r>
              <w:rPr>
                <w:rFonts w:ascii="Times New Roman" w:hAnsi="Times New Roman" w:cs="Times New Roman"/>
                <w:sz w:val="24"/>
                <w:szCs w:val="24"/>
              </w:rPr>
              <w:t>2025</w:t>
            </w:r>
          </w:p>
        </w:tc>
      </w:tr>
      <w:tr w:rsidR="00DF7AE4" w:rsidRPr="0099231A" w:rsidTr="00DF7AE4">
        <w:trPr>
          <w:trHeight w:val="600"/>
          <w:tblCellSpacing w:w="5" w:type="nil"/>
          <w:jc w:val="center"/>
        </w:trPr>
        <w:tc>
          <w:tcPr>
            <w:tcW w:w="3256" w:type="dxa"/>
            <w:tcBorders>
              <w:left w:val="single" w:sz="4" w:space="0" w:color="auto"/>
              <w:bottom w:val="single" w:sz="4" w:space="0" w:color="auto"/>
              <w:right w:val="single" w:sz="4" w:space="0" w:color="auto"/>
            </w:tcBorders>
            <w:shd w:val="clear" w:color="auto" w:fill="auto"/>
          </w:tcPr>
          <w:p w:rsidR="00DF7AE4" w:rsidRPr="00633C5C" w:rsidRDefault="00DF7AE4" w:rsidP="00E5687F">
            <w:pPr>
              <w:pStyle w:val="ConsPlusCell"/>
              <w:jc w:val="both"/>
              <w:rPr>
                <w:rFonts w:ascii="Times New Roman" w:hAnsi="Times New Roman" w:cs="Times New Roman"/>
                <w:sz w:val="24"/>
                <w:szCs w:val="24"/>
              </w:rPr>
            </w:pPr>
            <w:r w:rsidRPr="00633C5C">
              <w:rPr>
                <w:rFonts w:ascii="Times New Roman" w:hAnsi="Times New Roman" w:cs="Times New Roman"/>
                <w:sz w:val="24"/>
                <w:szCs w:val="24"/>
              </w:rPr>
              <w:t>Количество малых предприятий в МО «Курумканский район»</w:t>
            </w:r>
          </w:p>
        </w:tc>
        <w:tc>
          <w:tcPr>
            <w:tcW w:w="1134" w:type="dxa"/>
            <w:tcBorders>
              <w:left w:val="single" w:sz="4" w:space="0" w:color="auto"/>
              <w:bottom w:val="single" w:sz="4" w:space="0" w:color="auto"/>
              <w:right w:val="single" w:sz="4" w:space="0" w:color="auto"/>
            </w:tcBorders>
            <w:shd w:val="clear" w:color="auto" w:fill="auto"/>
            <w:vAlign w:val="center"/>
          </w:tcPr>
          <w:p w:rsidR="00DF7AE4" w:rsidRPr="0099231A" w:rsidRDefault="00DF7AE4" w:rsidP="00633C5C">
            <w:pPr>
              <w:pStyle w:val="ConsPlusCell"/>
              <w:jc w:val="center"/>
              <w:rPr>
                <w:rFonts w:ascii="Times New Roman" w:hAnsi="Times New Roman" w:cs="Times New Roman"/>
                <w:sz w:val="24"/>
                <w:szCs w:val="24"/>
              </w:rPr>
            </w:pPr>
            <w:r w:rsidRPr="0099231A">
              <w:rPr>
                <w:rFonts w:ascii="Times New Roman" w:hAnsi="Times New Roman" w:cs="Times New Roman"/>
                <w:sz w:val="24"/>
                <w:szCs w:val="24"/>
              </w:rPr>
              <w:t>75</w:t>
            </w:r>
          </w:p>
        </w:tc>
        <w:tc>
          <w:tcPr>
            <w:tcW w:w="851" w:type="dxa"/>
            <w:tcBorders>
              <w:left w:val="single" w:sz="4" w:space="0" w:color="auto"/>
              <w:bottom w:val="single" w:sz="4" w:space="0" w:color="auto"/>
              <w:right w:val="single" w:sz="4" w:space="0" w:color="auto"/>
            </w:tcBorders>
            <w:shd w:val="clear" w:color="auto" w:fill="auto"/>
            <w:vAlign w:val="center"/>
          </w:tcPr>
          <w:p w:rsidR="00DF7AE4" w:rsidRPr="0099231A" w:rsidRDefault="00DF7AE4" w:rsidP="00633C5C">
            <w:pPr>
              <w:pStyle w:val="ConsPlusCell"/>
              <w:jc w:val="center"/>
              <w:rPr>
                <w:rFonts w:ascii="Times New Roman" w:hAnsi="Times New Roman" w:cs="Times New Roman"/>
                <w:sz w:val="24"/>
                <w:szCs w:val="24"/>
              </w:rPr>
            </w:pPr>
            <w:r w:rsidRPr="0099231A">
              <w:rPr>
                <w:rFonts w:ascii="Times New Roman" w:hAnsi="Times New Roman" w:cs="Times New Roman"/>
                <w:sz w:val="24"/>
                <w:szCs w:val="24"/>
              </w:rPr>
              <w:t>55</w:t>
            </w:r>
          </w:p>
        </w:tc>
        <w:tc>
          <w:tcPr>
            <w:tcW w:w="850" w:type="dxa"/>
            <w:tcBorders>
              <w:left w:val="single" w:sz="4" w:space="0" w:color="auto"/>
              <w:bottom w:val="single" w:sz="4" w:space="0" w:color="auto"/>
              <w:right w:val="single" w:sz="4" w:space="0" w:color="auto"/>
            </w:tcBorders>
            <w:shd w:val="clear" w:color="auto" w:fill="auto"/>
            <w:vAlign w:val="center"/>
          </w:tcPr>
          <w:p w:rsidR="00DF7AE4" w:rsidRPr="0099231A" w:rsidRDefault="00DF7AE4" w:rsidP="008F6F49">
            <w:pPr>
              <w:ind w:firstLine="0"/>
              <w:jc w:val="center"/>
              <w:rPr>
                <w:rFonts w:ascii="Times New Roman" w:hAnsi="Times New Roman" w:cs="Times New Roman"/>
                <w:color w:val="000000"/>
              </w:rPr>
            </w:pPr>
            <w:r w:rsidRPr="0099231A">
              <w:rPr>
                <w:rFonts w:ascii="Times New Roman" w:hAnsi="Times New Roman" w:cs="Times New Roman"/>
                <w:color w:val="000000"/>
              </w:rPr>
              <w:t>55</w:t>
            </w:r>
          </w:p>
        </w:tc>
        <w:tc>
          <w:tcPr>
            <w:tcW w:w="709" w:type="dxa"/>
            <w:tcBorders>
              <w:left w:val="single" w:sz="4" w:space="0" w:color="auto"/>
              <w:bottom w:val="single" w:sz="4" w:space="0" w:color="auto"/>
              <w:right w:val="single" w:sz="4" w:space="0" w:color="auto"/>
            </w:tcBorders>
            <w:shd w:val="clear" w:color="auto" w:fill="auto"/>
            <w:vAlign w:val="center"/>
          </w:tcPr>
          <w:p w:rsidR="00DF7AE4" w:rsidRPr="0099231A" w:rsidRDefault="00DF7AE4" w:rsidP="008F6F49">
            <w:pPr>
              <w:pStyle w:val="ConsPlusNormal"/>
              <w:widowControl/>
              <w:ind w:firstLine="0"/>
              <w:jc w:val="center"/>
              <w:rPr>
                <w:rFonts w:ascii="Times New Roman" w:hAnsi="Times New Roman"/>
                <w:sz w:val="24"/>
                <w:szCs w:val="24"/>
              </w:rPr>
            </w:pPr>
            <w:r w:rsidRPr="0099231A">
              <w:rPr>
                <w:rFonts w:ascii="Times New Roman" w:hAnsi="Times New Roman"/>
                <w:sz w:val="24"/>
                <w:szCs w:val="24"/>
              </w:rPr>
              <w:t>55</w:t>
            </w:r>
          </w:p>
        </w:tc>
        <w:tc>
          <w:tcPr>
            <w:tcW w:w="709" w:type="dxa"/>
            <w:tcBorders>
              <w:left w:val="single" w:sz="4" w:space="0" w:color="auto"/>
              <w:bottom w:val="single" w:sz="4" w:space="0" w:color="auto"/>
              <w:right w:val="single" w:sz="4" w:space="0" w:color="auto"/>
            </w:tcBorders>
            <w:shd w:val="clear" w:color="auto" w:fill="auto"/>
            <w:vAlign w:val="center"/>
          </w:tcPr>
          <w:p w:rsidR="00DF7AE4" w:rsidRPr="0099231A" w:rsidRDefault="00DF7AE4" w:rsidP="008F6F49">
            <w:pPr>
              <w:pStyle w:val="ConsPlusNormal"/>
              <w:widowControl/>
              <w:ind w:firstLine="0"/>
              <w:jc w:val="center"/>
              <w:rPr>
                <w:rFonts w:ascii="Times New Roman" w:hAnsi="Times New Roman"/>
                <w:sz w:val="24"/>
                <w:szCs w:val="24"/>
              </w:rPr>
            </w:pPr>
            <w:r w:rsidRPr="0099231A">
              <w:rPr>
                <w:rFonts w:ascii="Times New Roman" w:hAnsi="Times New Roman"/>
                <w:sz w:val="24"/>
                <w:szCs w:val="24"/>
              </w:rPr>
              <w:t>60</w:t>
            </w:r>
          </w:p>
        </w:tc>
        <w:tc>
          <w:tcPr>
            <w:tcW w:w="850" w:type="dxa"/>
            <w:tcBorders>
              <w:left w:val="single" w:sz="4" w:space="0" w:color="auto"/>
              <w:bottom w:val="single" w:sz="4" w:space="0" w:color="auto"/>
              <w:right w:val="single" w:sz="4" w:space="0" w:color="auto"/>
            </w:tcBorders>
            <w:vAlign w:val="center"/>
          </w:tcPr>
          <w:p w:rsidR="00DF7AE4" w:rsidRPr="0099231A" w:rsidRDefault="00DF7AE4" w:rsidP="008F6F49">
            <w:pPr>
              <w:pStyle w:val="ConsPlusNormal"/>
              <w:widowControl/>
              <w:ind w:firstLine="0"/>
              <w:jc w:val="center"/>
              <w:rPr>
                <w:rFonts w:ascii="Times New Roman" w:hAnsi="Times New Roman"/>
                <w:sz w:val="24"/>
                <w:szCs w:val="24"/>
              </w:rPr>
            </w:pPr>
            <w:r w:rsidRPr="0099231A">
              <w:rPr>
                <w:rFonts w:ascii="Times New Roman" w:hAnsi="Times New Roman"/>
                <w:sz w:val="24"/>
                <w:szCs w:val="24"/>
              </w:rPr>
              <w:t>65</w:t>
            </w:r>
          </w:p>
        </w:tc>
        <w:tc>
          <w:tcPr>
            <w:tcW w:w="850" w:type="dxa"/>
            <w:tcBorders>
              <w:left w:val="single" w:sz="4" w:space="0" w:color="auto"/>
              <w:bottom w:val="single" w:sz="4" w:space="0" w:color="auto"/>
              <w:right w:val="single" w:sz="4" w:space="0" w:color="auto"/>
            </w:tcBorders>
            <w:vAlign w:val="center"/>
          </w:tcPr>
          <w:p w:rsidR="00DF7AE4" w:rsidRPr="0099231A" w:rsidRDefault="00DF7AE4" w:rsidP="008F6F49">
            <w:pPr>
              <w:pStyle w:val="ConsPlusNormal"/>
              <w:widowControl/>
              <w:ind w:firstLine="0"/>
              <w:jc w:val="center"/>
              <w:rPr>
                <w:rFonts w:ascii="Times New Roman" w:hAnsi="Times New Roman"/>
                <w:sz w:val="24"/>
                <w:szCs w:val="24"/>
              </w:rPr>
            </w:pPr>
            <w:r w:rsidRPr="0099231A">
              <w:rPr>
                <w:rFonts w:ascii="Times New Roman" w:hAnsi="Times New Roman"/>
                <w:sz w:val="24"/>
                <w:szCs w:val="24"/>
              </w:rPr>
              <w:t>65</w:t>
            </w:r>
          </w:p>
        </w:tc>
        <w:tc>
          <w:tcPr>
            <w:tcW w:w="850" w:type="dxa"/>
            <w:tcBorders>
              <w:left w:val="single" w:sz="4" w:space="0" w:color="auto"/>
              <w:bottom w:val="single" w:sz="4" w:space="0" w:color="auto"/>
              <w:right w:val="single" w:sz="4" w:space="0" w:color="auto"/>
            </w:tcBorders>
          </w:tcPr>
          <w:p w:rsidR="00DF7AE4" w:rsidRPr="0099231A" w:rsidRDefault="00DF7AE4" w:rsidP="008F6F49">
            <w:pPr>
              <w:pStyle w:val="ConsPlusNormal"/>
              <w:widowControl/>
              <w:ind w:firstLine="0"/>
              <w:jc w:val="center"/>
              <w:rPr>
                <w:rFonts w:ascii="Times New Roman" w:hAnsi="Times New Roman"/>
                <w:sz w:val="24"/>
                <w:szCs w:val="24"/>
              </w:rPr>
            </w:pPr>
          </w:p>
        </w:tc>
        <w:tc>
          <w:tcPr>
            <w:tcW w:w="850" w:type="dxa"/>
            <w:tcBorders>
              <w:left w:val="single" w:sz="4" w:space="0" w:color="auto"/>
              <w:bottom w:val="single" w:sz="4" w:space="0" w:color="auto"/>
              <w:right w:val="single" w:sz="4" w:space="0" w:color="auto"/>
            </w:tcBorders>
          </w:tcPr>
          <w:p w:rsidR="00DF7AE4" w:rsidRPr="0099231A" w:rsidRDefault="00DF7AE4" w:rsidP="008F6F49">
            <w:pPr>
              <w:pStyle w:val="ConsPlusNormal"/>
              <w:widowControl/>
              <w:ind w:firstLine="0"/>
              <w:jc w:val="center"/>
              <w:rPr>
                <w:rFonts w:ascii="Times New Roman" w:hAnsi="Times New Roman"/>
                <w:sz w:val="24"/>
                <w:szCs w:val="24"/>
              </w:rPr>
            </w:pPr>
          </w:p>
        </w:tc>
      </w:tr>
    </w:tbl>
    <w:p w:rsidR="00E5687F" w:rsidRPr="0010343F" w:rsidRDefault="00E5687F" w:rsidP="00E5687F">
      <w:pPr>
        <w:pStyle w:val="ConsPlusCell"/>
        <w:widowControl/>
        <w:ind w:firstLine="567"/>
        <w:jc w:val="both"/>
        <w:rPr>
          <w:rFonts w:ascii="Times New Roman" w:hAnsi="Times New Roman" w:cs="Times New Roman"/>
          <w:sz w:val="24"/>
          <w:szCs w:val="24"/>
        </w:rPr>
      </w:pP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 xml:space="preserve">2. Среднесписочная численность работников малых и средних предприятий </w:t>
      </w:r>
      <w:r w:rsidRPr="0065774D">
        <w:rPr>
          <w:rFonts w:ascii="Times New Roman" w:hAnsi="Times New Roman" w:cs="Times New Roman"/>
        </w:rPr>
        <w:t>в 202</w:t>
      </w:r>
      <w:r w:rsidR="006626CB" w:rsidRPr="0065774D">
        <w:rPr>
          <w:rFonts w:ascii="Times New Roman" w:hAnsi="Times New Roman" w:cs="Times New Roman"/>
        </w:rPr>
        <w:t>3</w:t>
      </w:r>
      <w:r w:rsidRPr="0065774D">
        <w:rPr>
          <w:rFonts w:ascii="Times New Roman" w:hAnsi="Times New Roman" w:cs="Times New Roman"/>
        </w:rPr>
        <w:t xml:space="preserve"> году возрастет до </w:t>
      </w:r>
      <w:r w:rsidR="008F6F49" w:rsidRPr="0065774D">
        <w:rPr>
          <w:rFonts w:ascii="Times New Roman" w:hAnsi="Times New Roman" w:cs="Times New Roman"/>
        </w:rPr>
        <w:t>265</w:t>
      </w:r>
      <w:r w:rsidRPr="0065774D">
        <w:rPr>
          <w:rFonts w:ascii="Times New Roman" w:hAnsi="Times New Roman" w:cs="Times New Roman"/>
        </w:rPr>
        <w:t xml:space="preserve"> человек, по сравнению с 201</w:t>
      </w:r>
      <w:r w:rsidR="008B1D93">
        <w:rPr>
          <w:rFonts w:ascii="Times New Roman" w:hAnsi="Times New Roman" w:cs="Times New Roman"/>
        </w:rPr>
        <w:t>8</w:t>
      </w:r>
      <w:r w:rsidR="008F6F49" w:rsidRPr="0065774D">
        <w:rPr>
          <w:rFonts w:ascii="Times New Roman" w:hAnsi="Times New Roman" w:cs="Times New Roman"/>
        </w:rPr>
        <w:t xml:space="preserve"> годом увеличение составит 2</w:t>
      </w:r>
      <w:r w:rsidR="00633C5C" w:rsidRPr="0065774D">
        <w:rPr>
          <w:rFonts w:ascii="Times New Roman" w:hAnsi="Times New Roman" w:cs="Times New Roman"/>
        </w:rPr>
        <w:t>5</w:t>
      </w:r>
      <w:r w:rsidRPr="0065774D">
        <w:rPr>
          <w:rFonts w:ascii="Times New Roman" w:hAnsi="Times New Roman" w:cs="Times New Roman"/>
        </w:rPr>
        <w:t xml:space="preserve"> человек.</w:t>
      </w:r>
    </w:p>
    <w:tbl>
      <w:tblPr>
        <w:tblW w:w="5413" w:type="pct"/>
        <w:tblCellSpacing w:w="5" w:type="nil"/>
        <w:tblInd w:w="-431" w:type="dxa"/>
        <w:tblCellMar>
          <w:left w:w="75" w:type="dxa"/>
          <w:right w:w="75" w:type="dxa"/>
        </w:tblCellMar>
        <w:tblLook w:val="0000" w:firstRow="0" w:lastRow="0" w:firstColumn="0" w:lastColumn="0" w:noHBand="0" w:noVBand="0"/>
      </w:tblPr>
      <w:tblGrid>
        <w:gridCol w:w="3545"/>
        <w:gridCol w:w="884"/>
        <w:gridCol w:w="888"/>
        <w:gridCol w:w="888"/>
        <w:gridCol w:w="760"/>
        <w:gridCol w:w="888"/>
        <w:gridCol w:w="762"/>
        <w:gridCol w:w="760"/>
        <w:gridCol w:w="758"/>
        <w:gridCol w:w="753"/>
      </w:tblGrid>
      <w:tr w:rsidR="00DF7AE4" w:rsidRPr="0010343F" w:rsidTr="00DF7AE4">
        <w:trPr>
          <w:trHeight w:val="400"/>
          <w:tblCellSpacing w:w="5" w:type="nil"/>
        </w:trPr>
        <w:tc>
          <w:tcPr>
            <w:tcW w:w="1628" w:type="pct"/>
            <w:vMerge w:val="restart"/>
            <w:tcBorders>
              <w:top w:val="single" w:sz="4" w:space="0" w:color="auto"/>
              <w:left w:val="single" w:sz="4" w:space="0" w:color="auto"/>
              <w:bottom w:val="single" w:sz="4" w:space="0" w:color="auto"/>
              <w:right w:val="single" w:sz="4" w:space="0" w:color="auto"/>
            </w:tcBorders>
          </w:tcPr>
          <w:p w:rsidR="00DF7AE4" w:rsidRPr="0010343F" w:rsidRDefault="00DF7AE4" w:rsidP="00633C5C">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Наименование показателя</w:t>
            </w:r>
          </w:p>
        </w:tc>
        <w:tc>
          <w:tcPr>
            <w:tcW w:w="3372" w:type="pct"/>
            <w:gridSpan w:val="9"/>
            <w:tcBorders>
              <w:top w:val="single" w:sz="4" w:space="0" w:color="auto"/>
              <w:left w:val="single" w:sz="4" w:space="0" w:color="auto"/>
              <w:bottom w:val="single" w:sz="4" w:space="0" w:color="auto"/>
              <w:right w:val="single" w:sz="4" w:space="0" w:color="auto"/>
            </w:tcBorders>
          </w:tcPr>
          <w:p w:rsidR="00DF7AE4" w:rsidRPr="0010343F" w:rsidRDefault="00DF7AE4" w:rsidP="00633C5C">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Значения показателя по годам:</w:t>
            </w:r>
          </w:p>
        </w:tc>
      </w:tr>
      <w:tr w:rsidR="00DF7AE4" w:rsidRPr="0010343F" w:rsidTr="00DF7AE4">
        <w:trPr>
          <w:tblCellSpacing w:w="5" w:type="nil"/>
        </w:trPr>
        <w:tc>
          <w:tcPr>
            <w:tcW w:w="1628" w:type="pct"/>
            <w:vMerge/>
            <w:tcBorders>
              <w:left w:val="single" w:sz="4" w:space="0" w:color="auto"/>
              <w:bottom w:val="single" w:sz="4" w:space="0" w:color="auto"/>
              <w:right w:val="single" w:sz="4" w:space="0" w:color="auto"/>
            </w:tcBorders>
          </w:tcPr>
          <w:p w:rsidR="00DF7AE4" w:rsidRPr="0010343F" w:rsidRDefault="00DF7AE4" w:rsidP="00E5687F">
            <w:pPr>
              <w:ind w:firstLine="540"/>
              <w:rPr>
                <w:rFonts w:ascii="Times New Roman" w:hAnsi="Times New Roman" w:cs="Times New Roman"/>
              </w:rPr>
            </w:pPr>
          </w:p>
        </w:tc>
        <w:tc>
          <w:tcPr>
            <w:tcW w:w="406"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2017</w:t>
            </w:r>
          </w:p>
          <w:p w:rsidR="00DF7AE4" w:rsidRPr="0010343F"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отчет</w:t>
            </w:r>
          </w:p>
        </w:tc>
        <w:tc>
          <w:tcPr>
            <w:tcW w:w="408"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2018</w:t>
            </w:r>
          </w:p>
          <w:p w:rsidR="00DF7AE4" w:rsidRPr="0010343F"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оценка</w:t>
            </w:r>
          </w:p>
        </w:tc>
        <w:tc>
          <w:tcPr>
            <w:tcW w:w="408"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2019</w:t>
            </w:r>
          </w:p>
        </w:tc>
        <w:tc>
          <w:tcPr>
            <w:tcW w:w="349"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2020</w:t>
            </w:r>
          </w:p>
        </w:tc>
        <w:tc>
          <w:tcPr>
            <w:tcW w:w="408"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2021</w:t>
            </w:r>
          </w:p>
        </w:tc>
        <w:tc>
          <w:tcPr>
            <w:tcW w:w="350"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2022</w:t>
            </w:r>
          </w:p>
        </w:tc>
        <w:tc>
          <w:tcPr>
            <w:tcW w:w="349"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2023</w:t>
            </w:r>
          </w:p>
        </w:tc>
        <w:tc>
          <w:tcPr>
            <w:tcW w:w="348"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2024</w:t>
            </w:r>
          </w:p>
        </w:tc>
        <w:tc>
          <w:tcPr>
            <w:tcW w:w="346"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2025</w:t>
            </w:r>
          </w:p>
        </w:tc>
      </w:tr>
      <w:tr w:rsidR="00DF7AE4" w:rsidRPr="0010343F" w:rsidTr="00DF7AE4">
        <w:trPr>
          <w:trHeight w:val="600"/>
          <w:tblCellSpacing w:w="5" w:type="nil"/>
        </w:trPr>
        <w:tc>
          <w:tcPr>
            <w:tcW w:w="1628" w:type="pct"/>
            <w:tcBorders>
              <w:left w:val="single" w:sz="4" w:space="0" w:color="auto"/>
              <w:bottom w:val="single" w:sz="4" w:space="0" w:color="auto"/>
              <w:right w:val="single" w:sz="4" w:space="0" w:color="auto"/>
            </w:tcBorders>
            <w:shd w:val="clear" w:color="auto" w:fill="auto"/>
          </w:tcPr>
          <w:p w:rsidR="00DF7AE4" w:rsidRPr="0010343F" w:rsidRDefault="00DF7AE4" w:rsidP="00E5687F">
            <w:pPr>
              <w:pStyle w:val="ConsPlusCell"/>
              <w:jc w:val="both"/>
              <w:rPr>
                <w:rFonts w:ascii="Times New Roman" w:hAnsi="Times New Roman" w:cs="Times New Roman"/>
                <w:sz w:val="24"/>
                <w:szCs w:val="24"/>
              </w:rPr>
            </w:pPr>
            <w:r w:rsidRPr="0010343F">
              <w:rPr>
                <w:rFonts w:ascii="Times New Roman" w:hAnsi="Times New Roman" w:cs="Times New Roman"/>
                <w:sz w:val="24"/>
                <w:szCs w:val="24"/>
              </w:rPr>
              <w:t>Среднесписочная численность работников малых предприятий в МО «Курумканский район»</w:t>
            </w:r>
          </w:p>
        </w:tc>
        <w:tc>
          <w:tcPr>
            <w:tcW w:w="406"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3</w:t>
            </w:r>
            <w:r>
              <w:rPr>
                <w:rFonts w:ascii="Times New Roman" w:hAnsi="Times New Roman" w:cs="Times New Roman"/>
                <w:sz w:val="24"/>
                <w:szCs w:val="24"/>
              </w:rPr>
              <w:t>67</w:t>
            </w:r>
          </w:p>
        </w:tc>
        <w:tc>
          <w:tcPr>
            <w:tcW w:w="408"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240</w:t>
            </w:r>
          </w:p>
        </w:tc>
        <w:tc>
          <w:tcPr>
            <w:tcW w:w="408" w:type="pct"/>
            <w:tcBorders>
              <w:left w:val="single" w:sz="4" w:space="0" w:color="auto"/>
              <w:bottom w:val="single" w:sz="4" w:space="0" w:color="auto"/>
              <w:right w:val="single" w:sz="4" w:space="0" w:color="auto"/>
            </w:tcBorders>
          </w:tcPr>
          <w:p w:rsidR="00DF7AE4" w:rsidRPr="0099231A" w:rsidRDefault="00DF7AE4" w:rsidP="00E5687F">
            <w:pPr>
              <w:pStyle w:val="ConsPlusCell"/>
              <w:jc w:val="center"/>
              <w:rPr>
                <w:rFonts w:ascii="Times New Roman" w:hAnsi="Times New Roman" w:cs="Times New Roman"/>
                <w:sz w:val="24"/>
                <w:szCs w:val="24"/>
              </w:rPr>
            </w:pPr>
            <w:r w:rsidRPr="0099231A">
              <w:rPr>
                <w:rFonts w:ascii="Times New Roman" w:hAnsi="Times New Roman" w:cs="Times New Roman"/>
                <w:sz w:val="24"/>
                <w:szCs w:val="24"/>
              </w:rPr>
              <w:t>245</w:t>
            </w:r>
          </w:p>
        </w:tc>
        <w:tc>
          <w:tcPr>
            <w:tcW w:w="349" w:type="pct"/>
            <w:tcBorders>
              <w:left w:val="single" w:sz="4" w:space="0" w:color="auto"/>
              <w:bottom w:val="single" w:sz="4" w:space="0" w:color="auto"/>
              <w:right w:val="single" w:sz="4" w:space="0" w:color="auto"/>
            </w:tcBorders>
          </w:tcPr>
          <w:p w:rsidR="00DF7AE4" w:rsidRPr="0099231A" w:rsidRDefault="00DF7AE4" w:rsidP="008F6F49">
            <w:pPr>
              <w:pStyle w:val="ConsPlusNormal"/>
              <w:widowControl/>
              <w:ind w:firstLine="0"/>
              <w:jc w:val="center"/>
              <w:rPr>
                <w:rFonts w:ascii="Times New Roman" w:hAnsi="Times New Roman"/>
                <w:sz w:val="24"/>
                <w:szCs w:val="24"/>
              </w:rPr>
            </w:pPr>
            <w:r w:rsidRPr="0099231A">
              <w:rPr>
                <w:rFonts w:ascii="Times New Roman" w:hAnsi="Times New Roman"/>
                <w:sz w:val="24"/>
                <w:szCs w:val="24"/>
              </w:rPr>
              <w:t>248</w:t>
            </w:r>
          </w:p>
        </w:tc>
        <w:tc>
          <w:tcPr>
            <w:tcW w:w="408" w:type="pct"/>
            <w:tcBorders>
              <w:left w:val="single" w:sz="4" w:space="0" w:color="auto"/>
              <w:bottom w:val="single" w:sz="4" w:space="0" w:color="auto"/>
              <w:right w:val="single" w:sz="4" w:space="0" w:color="auto"/>
            </w:tcBorders>
          </w:tcPr>
          <w:p w:rsidR="00DF7AE4" w:rsidRPr="0099231A" w:rsidRDefault="00DF7AE4" w:rsidP="008F6F49">
            <w:pPr>
              <w:pStyle w:val="ConsPlusNormal"/>
              <w:widowControl/>
              <w:ind w:firstLine="0"/>
              <w:jc w:val="center"/>
              <w:rPr>
                <w:rFonts w:ascii="Times New Roman" w:hAnsi="Times New Roman"/>
                <w:sz w:val="24"/>
                <w:szCs w:val="24"/>
              </w:rPr>
            </w:pPr>
            <w:r w:rsidRPr="0099231A">
              <w:rPr>
                <w:rFonts w:ascii="Times New Roman" w:hAnsi="Times New Roman"/>
                <w:sz w:val="24"/>
                <w:szCs w:val="24"/>
              </w:rPr>
              <w:t>255</w:t>
            </w:r>
          </w:p>
        </w:tc>
        <w:tc>
          <w:tcPr>
            <w:tcW w:w="350" w:type="pct"/>
            <w:tcBorders>
              <w:left w:val="single" w:sz="4" w:space="0" w:color="auto"/>
              <w:bottom w:val="single" w:sz="4" w:space="0" w:color="auto"/>
              <w:right w:val="single" w:sz="4" w:space="0" w:color="auto"/>
            </w:tcBorders>
          </w:tcPr>
          <w:p w:rsidR="00DF7AE4" w:rsidRPr="0099231A" w:rsidRDefault="00DF7AE4" w:rsidP="008F6F49">
            <w:pPr>
              <w:pStyle w:val="ConsPlusNormal"/>
              <w:widowControl/>
              <w:ind w:firstLine="0"/>
              <w:jc w:val="center"/>
              <w:rPr>
                <w:rFonts w:ascii="Times New Roman" w:hAnsi="Times New Roman"/>
                <w:sz w:val="24"/>
                <w:szCs w:val="24"/>
              </w:rPr>
            </w:pPr>
            <w:r w:rsidRPr="0099231A">
              <w:rPr>
                <w:rFonts w:ascii="Times New Roman" w:hAnsi="Times New Roman"/>
                <w:sz w:val="24"/>
                <w:szCs w:val="24"/>
              </w:rPr>
              <w:t>263</w:t>
            </w:r>
          </w:p>
        </w:tc>
        <w:tc>
          <w:tcPr>
            <w:tcW w:w="349" w:type="pct"/>
            <w:tcBorders>
              <w:left w:val="single" w:sz="4" w:space="0" w:color="auto"/>
              <w:bottom w:val="single" w:sz="4" w:space="0" w:color="auto"/>
              <w:right w:val="single" w:sz="4" w:space="0" w:color="auto"/>
            </w:tcBorders>
          </w:tcPr>
          <w:p w:rsidR="00DF7AE4" w:rsidRPr="0099231A" w:rsidRDefault="00DF7AE4" w:rsidP="008F6F49">
            <w:pPr>
              <w:pStyle w:val="ConsPlusNormal"/>
              <w:widowControl/>
              <w:ind w:firstLine="0"/>
              <w:jc w:val="center"/>
              <w:rPr>
                <w:rFonts w:ascii="Times New Roman" w:hAnsi="Times New Roman"/>
                <w:sz w:val="24"/>
                <w:szCs w:val="24"/>
              </w:rPr>
            </w:pPr>
            <w:r w:rsidRPr="0099231A">
              <w:rPr>
                <w:rFonts w:ascii="Times New Roman" w:hAnsi="Times New Roman"/>
                <w:sz w:val="24"/>
                <w:szCs w:val="24"/>
              </w:rPr>
              <w:t>265</w:t>
            </w:r>
          </w:p>
        </w:tc>
        <w:tc>
          <w:tcPr>
            <w:tcW w:w="348" w:type="pct"/>
            <w:tcBorders>
              <w:left w:val="single" w:sz="4" w:space="0" w:color="auto"/>
              <w:bottom w:val="single" w:sz="4" w:space="0" w:color="auto"/>
              <w:right w:val="single" w:sz="4" w:space="0" w:color="auto"/>
            </w:tcBorders>
          </w:tcPr>
          <w:p w:rsidR="00DF7AE4" w:rsidRPr="0099231A" w:rsidRDefault="00DF7AE4" w:rsidP="008F6F49">
            <w:pPr>
              <w:pStyle w:val="ConsPlusNormal"/>
              <w:widowControl/>
              <w:ind w:firstLine="0"/>
              <w:jc w:val="center"/>
              <w:rPr>
                <w:rFonts w:ascii="Times New Roman" w:hAnsi="Times New Roman"/>
                <w:sz w:val="24"/>
                <w:szCs w:val="24"/>
              </w:rPr>
            </w:pPr>
          </w:p>
        </w:tc>
        <w:tc>
          <w:tcPr>
            <w:tcW w:w="346" w:type="pct"/>
            <w:tcBorders>
              <w:left w:val="single" w:sz="4" w:space="0" w:color="auto"/>
              <w:bottom w:val="single" w:sz="4" w:space="0" w:color="auto"/>
              <w:right w:val="single" w:sz="4" w:space="0" w:color="auto"/>
            </w:tcBorders>
          </w:tcPr>
          <w:p w:rsidR="00DF7AE4" w:rsidRPr="0099231A" w:rsidRDefault="00DF7AE4" w:rsidP="008F6F49">
            <w:pPr>
              <w:pStyle w:val="ConsPlusNormal"/>
              <w:widowControl/>
              <w:ind w:firstLine="0"/>
              <w:jc w:val="center"/>
              <w:rPr>
                <w:rFonts w:ascii="Times New Roman" w:hAnsi="Times New Roman"/>
                <w:sz w:val="24"/>
                <w:szCs w:val="24"/>
              </w:rPr>
            </w:pPr>
          </w:p>
        </w:tc>
      </w:tr>
    </w:tbl>
    <w:p w:rsidR="00E5687F" w:rsidRPr="0010343F" w:rsidRDefault="00E5687F" w:rsidP="00E5687F">
      <w:pPr>
        <w:rPr>
          <w:rFonts w:ascii="Times New Roman" w:hAnsi="Times New Roman" w:cs="Times New Roman"/>
        </w:rPr>
      </w:pPr>
    </w:p>
    <w:p w:rsidR="00E5687F" w:rsidRPr="0010343F" w:rsidRDefault="00E5687F" w:rsidP="00E5687F">
      <w:pPr>
        <w:ind w:firstLine="567"/>
        <w:rPr>
          <w:rFonts w:ascii="Times New Roman" w:hAnsi="Times New Roman" w:cs="Times New Roman"/>
        </w:rPr>
      </w:pPr>
      <w:r w:rsidRPr="0010343F">
        <w:rPr>
          <w:rFonts w:ascii="Times New Roman" w:hAnsi="Times New Roman" w:cs="Times New Roman"/>
        </w:rPr>
        <w:t>3. Объем отгруженных товаров собственного производства, выполненных работ, услуг собственными силами малых предприятий.</w:t>
      </w:r>
    </w:p>
    <w:p w:rsidR="00E5687F" w:rsidRPr="0010343F" w:rsidRDefault="00E5687F" w:rsidP="00E5687F">
      <w:pPr>
        <w:ind w:firstLine="567"/>
        <w:rPr>
          <w:rFonts w:ascii="Times New Roman" w:hAnsi="Times New Roman" w:cs="Times New Roman"/>
        </w:rPr>
      </w:pPr>
      <w:r w:rsidRPr="0010343F">
        <w:rPr>
          <w:rFonts w:ascii="Times New Roman" w:hAnsi="Times New Roman" w:cs="Times New Roman"/>
        </w:rPr>
        <w:t>За 20</w:t>
      </w:r>
      <w:r w:rsidR="008A61BB">
        <w:rPr>
          <w:rFonts w:ascii="Times New Roman" w:hAnsi="Times New Roman" w:cs="Times New Roman"/>
        </w:rPr>
        <w:t>21</w:t>
      </w:r>
      <w:r w:rsidRPr="0010343F">
        <w:rPr>
          <w:rFonts w:ascii="Times New Roman" w:hAnsi="Times New Roman" w:cs="Times New Roman"/>
        </w:rPr>
        <w:t xml:space="preserve"> год объем отгруженных товаров собственного производства составил </w:t>
      </w:r>
      <w:r w:rsidR="008A61BB">
        <w:rPr>
          <w:rFonts w:ascii="Times New Roman" w:hAnsi="Times New Roman" w:cs="Times New Roman"/>
        </w:rPr>
        <w:t>636,7</w:t>
      </w:r>
      <w:r w:rsidRPr="0010343F">
        <w:rPr>
          <w:rFonts w:ascii="Times New Roman" w:hAnsi="Times New Roman" w:cs="Times New Roman"/>
        </w:rPr>
        <w:t xml:space="preserve"> млн.рублей. </w:t>
      </w:r>
      <w:r w:rsidRPr="008A61BB">
        <w:rPr>
          <w:rFonts w:ascii="Times New Roman" w:hAnsi="Times New Roman" w:cs="Times New Roman"/>
        </w:rPr>
        <w:t>Плановый показатель на 202</w:t>
      </w:r>
      <w:r w:rsidR="008A61BB" w:rsidRPr="008A61BB">
        <w:rPr>
          <w:rFonts w:ascii="Times New Roman" w:hAnsi="Times New Roman" w:cs="Times New Roman"/>
        </w:rPr>
        <w:t>2</w:t>
      </w:r>
      <w:r w:rsidRPr="008A61BB">
        <w:rPr>
          <w:rFonts w:ascii="Times New Roman" w:hAnsi="Times New Roman" w:cs="Times New Roman"/>
        </w:rPr>
        <w:t xml:space="preserve"> год</w:t>
      </w:r>
      <w:r w:rsidRPr="0099231A">
        <w:rPr>
          <w:rFonts w:ascii="Times New Roman" w:hAnsi="Times New Roman" w:cs="Times New Roman"/>
        </w:rPr>
        <w:t xml:space="preserve"> составля</w:t>
      </w:r>
      <w:r w:rsidR="00DF7AE4">
        <w:rPr>
          <w:rFonts w:ascii="Times New Roman" w:hAnsi="Times New Roman" w:cs="Times New Roman"/>
        </w:rPr>
        <w:t>л</w:t>
      </w:r>
      <w:r w:rsidRPr="0099231A">
        <w:rPr>
          <w:rFonts w:ascii="Times New Roman" w:hAnsi="Times New Roman" w:cs="Times New Roman"/>
        </w:rPr>
        <w:t xml:space="preserve"> 5</w:t>
      </w:r>
      <w:r w:rsidR="008A61BB">
        <w:rPr>
          <w:rFonts w:ascii="Times New Roman" w:hAnsi="Times New Roman" w:cs="Times New Roman"/>
        </w:rPr>
        <w:t>20</w:t>
      </w:r>
      <w:r w:rsidRPr="0099231A">
        <w:rPr>
          <w:rFonts w:ascii="Times New Roman" w:hAnsi="Times New Roman" w:cs="Times New Roman"/>
        </w:rPr>
        <w:t>,5 млн.рубле</w:t>
      </w:r>
      <w:r w:rsidRPr="0010343F">
        <w:rPr>
          <w:rFonts w:ascii="Times New Roman" w:hAnsi="Times New Roman" w:cs="Times New Roman"/>
        </w:rPr>
        <w:t xml:space="preserve">й или </w:t>
      </w:r>
      <w:r w:rsidR="008A61BB">
        <w:rPr>
          <w:rFonts w:ascii="Times New Roman" w:hAnsi="Times New Roman" w:cs="Times New Roman"/>
        </w:rPr>
        <w:t>81,7</w:t>
      </w:r>
      <w:r w:rsidRPr="0010343F">
        <w:rPr>
          <w:rFonts w:ascii="Times New Roman" w:hAnsi="Times New Roman" w:cs="Times New Roman"/>
        </w:rPr>
        <w:t xml:space="preserve"> % к 20</w:t>
      </w:r>
      <w:r w:rsidR="008A61BB">
        <w:rPr>
          <w:rFonts w:ascii="Times New Roman" w:hAnsi="Times New Roman" w:cs="Times New Roman"/>
        </w:rPr>
        <w:t>21</w:t>
      </w:r>
      <w:r w:rsidRPr="0010343F">
        <w:rPr>
          <w:rFonts w:ascii="Times New Roman" w:hAnsi="Times New Roman" w:cs="Times New Roman"/>
        </w:rPr>
        <w:t xml:space="preserve"> году. </w:t>
      </w:r>
    </w:p>
    <w:p w:rsidR="00B0652F" w:rsidRDefault="00B0652F" w:rsidP="00E5687F">
      <w:pPr>
        <w:pStyle w:val="ConsPlusNormal"/>
        <w:widowControl/>
        <w:ind w:firstLine="0"/>
        <w:jc w:val="center"/>
        <w:rPr>
          <w:rFonts w:ascii="Times New Roman" w:hAnsi="Times New Roman" w:cs="Times New Roman"/>
          <w:b/>
          <w:sz w:val="24"/>
          <w:szCs w:val="24"/>
        </w:rPr>
      </w:pPr>
    </w:p>
    <w:p w:rsidR="00E5687F" w:rsidRPr="005E4210" w:rsidRDefault="00E5687F" w:rsidP="00E5687F">
      <w:pPr>
        <w:pStyle w:val="ConsPlusNormal"/>
        <w:widowControl/>
        <w:ind w:firstLine="0"/>
        <w:jc w:val="center"/>
        <w:rPr>
          <w:rFonts w:ascii="Times New Roman" w:hAnsi="Times New Roman" w:cs="Times New Roman"/>
          <w:b/>
          <w:sz w:val="24"/>
          <w:szCs w:val="24"/>
        </w:rPr>
      </w:pPr>
      <w:r w:rsidRPr="005E4210">
        <w:rPr>
          <w:rFonts w:ascii="Times New Roman" w:hAnsi="Times New Roman" w:cs="Times New Roman"/>
          <w:b/>
          <w:sz w:val="24"/>
          <w:szCs w:val="24"/>
        </w:rPr>
        <w:t>Методика оценки эффективности подпрограммы</w:t>
      </w:r>
    </w:p>
    <w:p w:rsidR="00E5687F" w:rsidRPr="005E4210" w:rsidRDefault="00E5687F" w:rsidP="00E5687F">
      <w:pPr>
        <w:pStyle w:val="ConsPlusNormal"/>
        <w:widowControl/>
        <w:ind w:firstLine="0"/>
        <w:jc w:val="both"/>
        <w:rPr>
          <w:rFonts w:ascii="Times New Roman" w:hAnsi="Times New Roman" w:cs="Times New Roman"/>
          <w:b/>
          <w:sz w:val="24"/>
          <w:szCs w:val="24"/>
        </w:rPr>
      </w:pP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1. Эффективность реализации подпрограммы оценивается ежегодно на основе целевых показателей и индикаторов, предусмотренных таблице 1 (Основные целевые индикаторы) настоящей подпрограммы, исходя из соответствия текущих значений показателей (индикаторов) с их целевыми значениями.</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2. Оценка эффективности реализации подпрограммы по целям (задачам) настоящей подпрограммы определяется по формуле:</w:t>
      </w:r>
    </w:p>
    <w:p w:rsidR="00E5687F" w:rsidRPr="005E4210" w:rsidRDefault="00E5687F" w:rsidP="00E5687F">
      <w:pPr>
        <w:pStyle w:val="ConsPlusNormal"/>
        <w:widowControl/>
        <w:ind w:firstLine="540"/>
        <w:jc w:val="both"/>
        <w:rPr>
          <w:rFonts w:ascii="Times New Roman" w:hAnsi="Times New Roman" w:cs="Times New Roman"/>
          <w:sz w:val="24"/>
          <w:szCs w:val="24"/>
        </w:rPr>
      </w:pPr>
    </w:p>
    <w:p w:rsidR="00E5687F" w:rsidRPr="005E4210" w:rsidRDefault="00E5687F" w:rsidP="00E5687F">
      <w:pPr>
        <w:pStyle w:val="ConsPlusNormal"/>
        <w:widowControl/>
        <w:ind w:firstLine="540"/>
        <w:jc w:val="both"/>
        <w:rPr>
          <w:rFonts w:ascii="Times New Roman" w:hAnsi="Times New Roman" w:cs="Times New Roman"/>
          <w:sz w:val="24"/>
          <w:szCs w:val="24"/>
          <w:u w:val="single"/>
        </w:rPr>
      </w:pPr>
      <w:r w:rsidRPr="005E4210">
        <w:rPr>
          <w:rFonts w:ascii="Times New Roman" w:hAnsi="Times New Roman" w:cs="Times New Roman"/>
          <w:sz w:val="24"/>
          <w:szCs w:val="24"/>
          <w:u w:val="single"/>
        </w:rPr>
        <w:t>Tfi</w:t>
      </w:r>
    </w:p>
    <w:p w:rsidR="00E5687F" w:rsidRPr="005E4210" w:rsidRDefault="00E5687F" w:rsidP="00E5687F">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Ei = ------- </w:t>
      </w:r>
      <w:r w:rsidRPr="005E4210">
        <w:rPr>
          <w:rFonts w:ascii="Times New Roman" w:hAnsi="Times New Roman" w:cs="Times New Roman"/>
          <w:sz w:val="24"/>
          <w:szCs w:val="24"/>
          <w:lang w:val="en-US"/>
        </w:rPr>
        <w:t>x</w:t>
      </w:r>
      <w:r w:rsidRPr="005E4210">
        <w:rPr>
          <w:rFonts w:ascii="Times New Roman" w:hAnsi="Times New Roman" w:cs="Times New Roman"/>
          <w:sz w:val="24"/>
          <w:szCs w:val="24"/>
        </w:rPr>
        <w:t xml:space="preserve"> 100%, где:</w:t>
      </w:r>
    </w:p>
    <w:p w:rsidR="00E5687F" w:rsidRPr="005E4210" w:rsidRDefault="00E5687F" w:rsidP="00E5687F">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lang w:val="en-US"/>
        </w:rPr>
        <w:t>TNi</w:t>
      </w:r>
    </w:p>
    <w:p w:rsidR="00E5687F" w:rsidRPr="005E4210" w:rsidRDefault="00E5687F" w:rsidP="00E5687F">
      <w:pPr>
        <w:pStyle w:val="ConsPlusNormal"/>
        <w:widowControl/>
        <w:ind w:firstLine="540"/>
        <w:jc w:val="both"/>
        <w:rPr>
          <w:rFonts w:ascii="Times New Roman" w:hAnsi="Times New Roman" w:cs="Times New Roman"/>
          <w:sz w:val="24"/>
          <w:szCs w:val="24"/>
        </w:rPr>
      </w:pP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Ei</w:t>
      </w:r>
      <w:r w:rsidRPr="005E4210">
        <w:rPr>
          <w:rFonts w:ascii="Times New Roman" w:hAnsi="Times New Roman" w:cs="Times New Roman"/>
          <w:sz w:val="24"/>
          <w:szCs w:val="24"/>
        </w:rPr>
        <w:t xml:space="preserve"> - эффективность реализации i-й цели (задачи) подпрограммы (процентов);</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Tfi</w:t>
      </w:r>
      <w:r w:rsidRPr="005E4210">
        <w:rPr>
          <w:rFonts w:ascii="Times New Roman" w:hAnsi="Times New Roman" w:cs="Times New Roman"/>
          <w:sz w:val="24"/>
          <w:szCs w:val="24"/>
        </w:rPr>
        <w:t xml:space="preserve"> - фактический показатель (индикатор), отражающий реализацию i-й цели (задачи) подпрограммы, достигнутый в ходе ее реализации;</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TNi</w:t>
      </w:r>
      <w:r w:rsidRPr="005E4210">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подпрограммой.</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3. Оценка эффективности реализации подпрограммы определяется по формуле:</w:t>
      </w:r>
    </w:p>
    <w:p w:rsidR="00E5687F" w:rsidRPr="005E4210" w:rsidRDefault="00E5687F" w:rsidP="00E5687F">
      <w:pPr>
        <w:pStyle w:val="ConsPlusNormal"/>
        <w:widowControl/>
        <w:ind w:firstLine="540"/>
        <w:jc w:val="both"/>
        <w:rPr>
          <w:rFonts w:ascii="Times New Roman" w:hAnsi="Times New Roman" w:cs="Times New Roman"/>
          <w:sz w:val="24"/>
          <w:szCs w:val="24"/>
          <w:lang w:val="de-DE"/>
        </w:rPr>
      </w:pPr>
      <w:r w:rsidRPr="005E4210">
        <w:rPr>
          <w:rFonts w:ascii="Times New Roman" w:hAnsi="Times New Roman" w:cs="Times New Roman"/>
          <w:sz w:val="24"/>
          <w:szCs w:val="24"/>
          <w:lang w:val="de-DE"/>
        </w:rPr>
        <w:t>n</w:t>
      </w:r>
    </w:p>
    <w:p w:rsidR="00E5687F" w:rsidRPr="005E4210" w:rsidRDefault="00E5687F" w:rsidP="00E5687F">
      <w:pPr>
        <w:pStyle w:val="ConsPlusNormal"/>
        <w:widowControl/>
        <w:ind w:firstLine="540"/>
        <w:jc w:val="both"/>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SUM Ei</w:t>
      </w:r>
    </w:p>
    <w:p w:rsidR="00E5687F" w:rsidRPr="005E4210" w:rsidRDefault="00E5687F" w:rsidP="00E5687F">
      <w:pPr>
        <w:pStyle w:val="ConsPlusNormal"/>
        <w:widowControl/>
        <w:ind w:firstLine="540"/>
        <w:jc w:val="both"/>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i=1</w:t>
      </w:r>
    </w:p>
    <w:p w:rsidR="00E5687F" w:rsidRPr="005E4210" w:rsidRDefault="00E5687F" w:rsidP="00E5687F">
      <w:pPr>
        <w:pStyle w:val="ConsPlusNormal"/>
        <w:widowControl/>
        <w:ind w:firstLine="540"/>
        <w:jc w:val="both"/>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E = ------ x 100%, </w:t>
      </w:r>
      <w:r w:rsidRPr="005E4210">
        <w:rPr>
          <w:rFonts w:ascii="Times New Roman" w:hAnsi="Times New Roman" w:cs="Times New Roman"/>
          <w:sz w:val="24"/>
          <w:szCs w:val="24"/>
        </w:rPr>
        <w:t>где</w:t>
      </w:r>
      <w:r w:rsidRPr="005E4210">
        <w:rPr>
          <w:rFonts w:ascii="Times New Roman" w:hAnsi="Times New Roman" w:cs="Times New Roman"/>
          <w:sz w:val="24"/>
          <w:szCs w:val="24"/>
          <w:lang w:val="de-DE"/>
        </w:rPr>
        <w:t>:</w:t>
      </w:r>
    </w:p>
    <w:p w:rsidR="00E5687F" w:rsidRPr="005E4210" w:rsidRDefault="00E5687F" w:rsidP="00E5687F">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n</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 xml:space="preserve">E </w:t>
      </w:r>
      <w:r w:rsidRPr="005E4210">
        <w:rPr>
          <w:rFonts w:ascii="Times New Roman" w:hAnsi="Times New Roman" w:cs="Times New Roman"/>
          <w:sz w:val="24"/>
          <w:szCs w:val="24"/>
        </w:rPr>
        <w:t>- эффективность реализации подпрограммы (процентов);</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n</w:t>
      </w:r>
      <w:r w:rsidRPr="005E4210">
        <w:rPr>
          <w:rFonts w:ascii="Times New Roman" w:hAnsi="Times New Roman" w:cs="Times New Roman"/>
          <w:sz w:val="24"/>
          <w:szCs w:val="24"/>
        </w:rPr>
        <w:t xml:space="preserve"> - количество показателей (индикаторов) подпрограммы.</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4. По итогам проведения оценки эффективности реализации подпрограммы дается качественная оценка эффективности реализации подпрограммы:</w:t>
      </w:r>
    </w:p>
    <w:p w:rsidR="00E5687F" w:rsidRPr="005E4210" w:rsidRDefault="00E5687F" w:rsidP="00E5687F">
      <w:pPr>
        <w:pStyle w:val="ConsPlusNormal"/>
        <w:widowControl/>
        <w:ind w:firstLine="540"/>
        <w:jc w:val="both"/>
        <w:rPr>
          <w:rFonts w:ascii="Times New Roman" w:hAnsi="Times New Roman" w:cs="Times New Roman"/>
          <w:sz w:val="24"/>
          <w:szCs w:val="24"/>
        </w:rPr>
      </w:pPr>
    </w:p>
    <w:tbl>
      <w:tblPr>
        <w:tblW w:w="10207" w:type="dxa"/>
        <w:tblCellSpacing w:w="5" w:type="nil"/>
        <w:tblInd w:w="75" w:type="dxa"/>
        <w:tblLayout w:type="fixed"/>
        <w:tblCellMar>
          <w:left w:w="75" w:type="dxa"/>
          <w:right w:w="75" w:type="dxa"/>
        </w:tblCellMar>
        <w:tblLook w:val="0000" w:firstRow="0" w:lastRow="0" w:firstColumn="0" w:lastColumn="0" w:noHBand="0" w:noVBand="0"/>
      </w:tblPr>
      <w:tblGrid>
        <w:gridCol w:w="3720"/>
        <w:gridCol w:w="2376"/>
        <w:gridCol w:w="4111"/>
      </w:tblGrid>
      <w:tr w:rsidR="00E5687F" w:rsidRPr="005E4210" w:rsidTr="00E5687F">
        <w:trPr>
          <w:trHeight w:val="400"/>
          <w:tblCellSpacing w:w="5" w:type="nil"/>
        </w:trPr>
        <w:tc>
          <w:tcPr>
            <w:tcW w:w="3720" w:type="dxa"/>
            <w:tcBorders>
              <w:top w:val="single" w:sz="4" w:space="0" w:color="auto"/>
              <w:left w:val="single" w:sz="4" w:space="0" w:color="auto"/>
              <w:bottom w:val="single" w:sz="4" w:space="0" w:color="auto"/>
              <w:right w:val="single" w:sz="4" w:space="0" w:color="auto"/>
            </w:tcBorders>
            <w:vAlign w:val="center"/>
          </w:tcPr>
          <w:p w:rsidR="00E5687F" w:rsidRPr="005E4210" w:rsidRDefault="00E5687F" w:rsidP="00E5687F">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Наименование показателя</w:t>
            </w:r>
          </w:p>
        </w:tc>
        <w:tc>
          <w:tcPr>
            <w:tcW w:w="2376" w:type="dxa"/>
            <w:tcBorders>
              <w:top w:val="single" w:sz="4" w:space="0" w:color="auto"/>
              <w:left w:val="single" w:sz="4" w:space="0" w:color="auto"/>
              <w:bottom w:val="single" w:sz="4" w:space="0" w:color="auto"/>
              <w:right w:val="single" w:sz="4" w:space="0" w:color="auto"/>
            </w:tcBorders>
            <w:vAlign w:val="center"/>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Значение   </w:t>
            </w:r>
            <w:r w:rsidRPr="005E4210">
              <w:rPr>
                <w:rFonts w:ascii="Times New Roman" w:hAnsi="Times New Roman" w:cs="Times New Roman"/>
                <w:sz w:val="24"/>
                <w:szCs w:val="24"/>
              </w:rPr>
              <w:br/>
              <w:t xml:space="preserve"> показателя</w:t>
            </w:r>
          </w:p>
        </w:tc>
        <w:tc>
          <w:tcPr>
            <w:tcW w:w="4111" w:type="dxa"/>
            <w:tcBorders>
              <w:top w:val="single" w:sz="4" w:space="0" w:color="auto"/>
              <w:left w:val="single" w:sz="4" w:space="0" w:color="auto"/>
              <w:bottom w:val="single" w:sz="4" w:space="0" w:color="auto"/>
              <w:right w:val="single" w:sz="4" w:space="0" w:color="auto"/>
            </w:tcBorders>
            <w:vAlign w:val="center"/>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Качественная оценка     </w:t>
            </w:r>
            <w:r w:rsidRPr="005E4210">
              <w:rPr>
                <w:rFonts w:ascii="Times New Roman" w:hAnsi="Times New Roman" w:cs="Times New Roman"/>
                <w:sz w:val="24"/>
                <w:szCs w:val="24"/>
              </w:rPr>
              <w:br/>
              <w:t>подпрограммы</w:t>
            </w:r>
          </w:p>
        </w:tc>
      </w:tr>
      <w:tr w:rsidR="00E5687F" w:rsidRPr="005E4210" w:rsidTr="00E5687F">
        <w:trPr>
          <w:trHeight w:val="400"/>
          <w:tblCellSpacing w:w="5" w:type="nil"/>
        </w:trPr>
        <w:tc>
          <w:tcPr>
            <w:tcW w:w="3720" w:type="dxa"/>
            <w:vMerge w:val="restart"/>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Эффективность реализации     </w:t>
            </w:r>
            <w:r w:rsidRPr="005E4210">
              <w:rPr>
                <w:rFonts w:ascii="Times New Roman" w:hAnsi="Times New Roman" w:cs="Times New Roman"/>
                <w:sz w:val="24"/>
                <w:szCs w:val="24"/>
              </w:rPr>
              <w:br/>
              <w:t>подпрограммы (Е)</w:t>
            </w:r>
          </w:p>
        </w:tc>
        <w:tc>
          <w:tcPr>
            <w:tcW w:w="2376"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Е &gt; 100,0      </w:t>
            </w:r>
          </w:p>
        </w:tc>
        <w:tc>
          <w:tcPr>
            <w:tcW w:w="4111"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Высокоэффективная           </w:t>
            </w:r>
          </w:p>
        </w:tc>
      </w:tr>
      <w:tr w:rsidR="00E5687F" w:rsidRPr="005E4210" w:rsidTr="00E5687F">
        <w:trPr>
          <w:trHeight w:val="400"/>
          <w:tblCellSpacing w:w="5" w:type="nil"/>
        </w:trPr>
        <w:tc>
          <w:tcPr>
            <w:tcW w:w="3720" w:type="dxa"/>
            <w:vMerge/>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70,0&lt; Е&lt; 100,0</w:t>
            </w:r>
          </w:p>
        </w:tc>
        <w:tc>
          <w:tcPr>
            <w:tcW w:w="4111"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Уровень эффективности средний</w:t>
            </w:r>
          </w:p>
        </w:tc>
      </w:tr>
      <w:tr w:rsidR="00E5687F" w:rsidRPr="005E4210" w:rsidTr="00E5687F">
        <w:trPr>
          <w:trHeight w:val="400"/>
          <w:tblCellSpacing w:w="5" w:type="nil"/>
        </w:trPr>
        <w:tc>
          <w:tcPr>
            <w:tcW w:w="3720" w:type="dxa"/>
            <w:vMerge/>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50,0&lt; Е&lt; 70,0</w:t>
            </w:r>
          </w:p>
        </w:tc>
        <w:tc>
          <w:tcPr>
            <w:tcW w:w="4111"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Уровень эффективности низкий </w:t>
            </w:r>
          </w:p>
        </w:tc>
      </w:tr>
      <w:tr w:rsidR="00E5687F" w:rsidRPr="005E4210" w:rsidTr="00E5687F">
        <w:trPr>
          <w:tblCellSpacing w:w="5" w:type="nil"/>
        </w:trPr>
        <w:tc>
          <w:tcPr>
            <w:tcW w:w="3720" w:type="dxa"/>
            <w:vMerge/>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Е &lt; 50,0      </w:t>
            </w:r>
          </w:p>
        </w:tc>
        <w:tc>
          <w:tcPr>
            <w:tcW w:w="4111"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Неэффективная                </w:t>
            </w:r>
          </w:p>
        </w:tc>
      </w:tr>
    </w:tbl>
    <w:p w:rsidR="00E5687F" w:rsidRPr="005E4210" w:rsidRDefault="00E5687F" w:rsidP="00E5687F">
      <w:pPr>
        <w:ind w:firstLine="567"/>
        <w:rPr>
          <w:szCs w:val="28"/>
        </w:rPr>
      </w:pPr>
    </w:p>
    <w:p w:rsidR="00E5687F" w:rsidRPr="005E4210" w:rsidRDefault="00E5687F" w:rsidP="00E5687F">
      <w:pPr>
        <w:rPr>
          <w:szCs w:val="28"/>
        </w:rPr>
        <w:sectPr w:rsidR="00E5687F" w:rsidRPr="005E4210" w:rsidSect="0010343F">
          <w:pgSz w:w="11906" w:h="16838"/>
          <w:pgMar w:top="567" w:right="707" w:bottom="567" w:left="1134" w:header="0" w:footer="0" w:gutter="0"/>
          <w:cols w:space="708"/>
          <w:docGrid w:linePitch="360"/>
        </w:sectPr>
      </w:pPr>
    </w:p>
    <w:p w:rsidR="00E5687F" w:rsidRPr="0010343F" w:rsidRDefault="00E5687F" w:rsidP="00E5687F">
      <w:pPr>
        <w:jc w:val="right"/>
        <w:rPr>
          <w:rFonts w:ascii="Times New Roman" w:hAnsi="Times New Roman" w:cs="Times New Roman"/>
          <w:szCs w:val="28"/>
        </w:rPr>
      </w:pPr>
      <w:r w:rsidRPr="0010343F">
        <w:rPr>
          <w:rFonts w:ascii="Times New Roman" w:hAnsi="Times New Roman" w:cs="Times New Roman"/>
          <w:szCs w:val="28"/>
        </w:rPr>
        <w:t xml:space="preserve">Приложение 1 к подпрограмме </w:t>
      </w:r>
    </w:p>
    <w:p w:rsidR="00E5687F" w:rsidRPr="005E4210" w:rsidRDefault="00E5687F" w:rsidP="00E5687F">
      <w:pPr>
        <w:ind w:firstLine="567"/>
        <w:rPr>
          <w:szCs w:val="28"/>
        </w:rPr>
      </w:pPr>
    </w:p>
    <w:p w:rsidR="00E5687F" w:rsidRPr="0010343F" w:rsidRDefault="00E5687F" w:rsidP="00E5687F">
      <w:pPr>
        <w:jc w:val="center"/>
        <w:rPr>
          <w:rFonts w:ascii="Times New Roman" w:hAnsi="Times New Roman" w:cs="Times New Roman"/>
          <w:b/>
          <w:szCs w:val="28"/>
        </w:rPr>
      </w:pPr>
      <w:r w:rsidRPr="0010343F">
        <w:rPr>
          <w:rFonts w:ascii="Times New Roman" w:hAnsi="Times New Roman" w:cs="Times New Roman"/>
          <w:b/>
          <w:szCs w:val="28"/>
        </w:rPr>
        <w:t>Ресурсное обеспечение подпрограммы</w:t>
      </w:r>
    </w:p>
    <w:p w:rsidR="00E5687F" w:rsidRPr="0010343F" w:rsidRDefault="00E5687F" w:rsidP="00E5687F">
      <w:pPr>
        <w:jc w:val="center"/>
        <w:rPr>
          <w:rFonts w:ascii="Times New Roman" w:hAnsi="Times New Roman" w:cs="Times New Roman"/>
          <w:b/>
          <w:szCs w:val="28"/>
        </w:rPr>
      </w:pPr>
      <w:r w:rsidRPr="0010343F">
        <w:rPr>
          <w:rFonts w:ascii="Times New Roman" w:hAnsi="Times New Roman" w:cs="Times New Roman"/>
          <w:b/>
          <w:szCs w:val="28"/>
        </w:rPr>
        <w:t>поддержки и развития малого и среднего предпринимательства</w:t>
      </w:r>
    </w:p>
    <w:p w:rsidR="00E5687F" w:rsidRPr="0010343F" w:rsidRDefault="00E5687F" w:rsidP="00E5687F">
      <w:pPr>
        <w:jc w:val="center"/>
        <w:rPr>
          <w:rFonts w:ascii="Times New Roman" w:hAnsi="Times New Roman" w:cs="Times New Roman"/>
          <w:b/>
          <w:szCs w:val="28"/>
        </w:rPr>
      </w:pPr>
      <w:r w:rsidRPr="0010343F">
        <w:rPr>
          <w:rFonts w:ascii="Times New Roman" w:hAnsi="Times New Roman" w:cs="Times New Roman"/>
          <w:b/>
          <w:szCs w:val="28"/>
        </w:rPr>
        <w:t xml:space="preserve">МО «Курумканский район» </w:t>
      </w:r>
    </w:p>
    <w:p w:rsidR="00E5687F" w:rsidRPr="005E4210" w:rsidRDefault="00E5687F" w:rsidP="00E5687F">
      <w:pPr>
        <w:pStyle w:val="ConsNormal"/>
        <w:widowControl/>
        <w:ind w:right="0" w:firstLine="567"/>
        <w:jc w:val="both"/>
        <w:rPr>
          <w:rFonts w:ascii="Times New Roman" w:hAnsi="Times New Roman"/>
          <w:sz w:val="28"/>
          <w:szCs w:val="28"/>
        </w:rPr>
      </w:pPr>
    </w:p>
    <w:tbl>
      <w:tblPr>
        <w:tblW w:w="4784" w:type="pct"/>
        <w:tblCellSpacing w:w="5" w:type="nil"/>
        <w:tblCellMar>
          <w:left w:w="75" w:type="dxa"/>
          <w:right w:w="75" w:type="dxa"/>
        </w:tblCellMar>
        <w:tblLook w:val="0000" w:firstRow="0" w:lastRow="0" w:firstColumn="0" w:lastColumn="0" w:noHBand="0" w:noVBand="0"/>
      </w:tblPr>
      <w:tblGrid>
        <w:gridCol w:w="450"/>
        <w:gridCol w:w="3086"/>
        <w:gridCol w:w="685"/>
        <w:gridCol w:w="39"/>
        <w:gridCol w:w="78"/>
        <w:gridCol w:w="447"/>
        <w:gridCol w:w="90"/>
        <w:gridCol w:w="30"/>
        <w:gridCol w:w="37"/>
        <w:gridCol w:w="562"/>
        <w:gridCol w:w="9"/>
        <w:gridCol w:w="112"/>
        <w:gridCol w:w="438"/>
        <w:gridCol w:w="39"/>
        <w:gridCol w:w="69"/>
        <w:gridCol w:w="925"/>
        <w:gridCol w:w="36"/>
        <w:gridCol w:w="39"/>
        <w:gridCol w:w="616"/>
        <w:gridCol w:w="715"/>
        <w:gridCol w:w="865"/>
        <w:gridCol w:w="27"/>
        <w:gridCol w:w="1547"/>
        <w:gridCol w:w="2057"/>
        <w:gridCol w:w="24"/>
        <w:gridCol w:w="1994"/>
      </w:tblGrid>
      <w:tr w:rsidR="00DF7AE4" w:rsidRPr="00633C5C" w:rsidTr="00506A85">
        <w:trPr>
          <w:trHeight w:val="320"/>
          <w:tblCellSpacing w:w="5" w:type="nil"/>
        </w:trPr>
        <w:tc>
          <w:tcPr>
            <w:tcW w:w="150" w:type="pct"/>
            <w:vMerge w:val="restart"/>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rPr>
                <w:rFonts w:ascii="Times New Roman" w:hAnsi="Times New Roman" w:cs="Times New Roman"/>
                <w:b/>
              </w:rPr>
            </w:pPr>
            <w:r w:rsidRPr="00633C5C">
              <w:rPr>
                <w:rFonts w:ascii="Times New Roman" w:hAnsi="Times New Roman" w:cs="Times New Roman"/>
                <w:b/>
              </w:rPr>
              <w:t xml:space="preserve">№ п/п </w:t>
            </w:r>
          </w:p>
        </w:tc>
        <w:tc>
          <w:tcPr>
            <w:tcW w:w="1028" w:type="pct"/>
            <w:vMerge w:val="restart"/>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rPr>
                <w:rFonts w:ascii="Times New Roman" w:hAnsi="Times New Roman" w:cs="Times New Roman"/>
                <w:b/>
              </w:rPr>
            </w:pPr>
            <w:r w:rsidRPr="00633C5C">
              <w:rPr>
                <w:rFonts w:ascii="Times New Roman" w:hAnsi="Times New Roman" w:cs="Times New Roman"/>
                <w:b/>
              </w:rPr>
              <w:t>Наименование мероприятия</w:t>
            </w:r>
          </w:p>
        </w:tc>
        <w:tc>
          <w:tcPr>
            <w:tcW w:w="1950" w:type="pct"/>
            <w:gridSpan w:val="20"/>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jc w:val="center"/>
              <w:rPr>
                <w:rFonts w:ascii="Times New Roman" w:hAnsi="Times New Roman" w:cs="Times New Roman"/>
                <w:b/>
              </w:rPr>
            </w:pPr>
            <w:r w:rsidRPr="00633C5C">
              <w:rPr>
                <w:rFonts w:ascii="Times New Roman" w:hAnsi="Times New Roman" w:cs="Times New Roman"/>
                <w:b/>
              </w:rPr>
              <w:t>Объемы финансирования, тыс.рублей</w:t>
            </w:r>
          </w:p>
        </w:tc>
        <w:tc>
          <w:tcPr>
            <w:tcW w:w="1208" w:type="pct"/>
            <w:gridSpan w:val="3"/>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jc w:val="center"/>
              <w:rPr>
                <w:rFonts w:ascii="Times New Roman" w:hAnsi="Times New Roman" w:cs="Times New Roman"/>
                <w:b/>
              </w:rPr>
            </w:pPr>
            <w:r w:rsidRPr="00633C5C">
              <w:rPr>
                <w:rFonts w:ascii="Times New Roman" w:hAnsi="Times New Roman" w:cs="Times New Roman"/>
                <w:b/>
              </w:rPr>
              <w:t>Ожидаемые результаты</w:t>
            </w:r>
          </w:p>
        </w:tc>
        <w:tc>
          <w:tcPr>
            <w:tcW w:w="665" w:type="pct"/>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jc w:val="center"/>
              <w:rPr>
                <w:rFonts w:ascii="Times New Roman" w:hAnsi="Times New Roman" w:cs="Times New Roman"/>
                <w:b/>
              </w:rPr>
            </w:pPr>
            <w:r w:rsidRPr="00633C5C">
              <w:rPr>
                <w:rFonts w:ascii="Times New Roman" w:hAnsi="Times New Roman" w:cs="Times New Roman"/>
                <w:b/>
              </w:rPr>
              <w:t>Исполнитель</w:t>
            </w:r>
          </w:p>
        </w:tc>
      </w:tr>
      <w:tr w:rsidR="00506A85" w:rsidRPr="005E4210" w:rsidTr="00506A85">
        <w:trPr>
          <w:tblCellSpacing w:w="5" w:type="nil"/>
        </w:trPr>
        <w:tc>
          <w:tcPr>
            <w:tcW w:w="150" w:type="pct"/>
            <w:vMerge/>
            <w:tcBorders>
              <w:left w:val="single" w:sz="4" w:space="0" w:color="auto"/>
              <w:bottom w:val="single" w:sz="4" w:space="0" w:color="auto"/>
              <w:right w:val="single" w:sz="4" w:space="0" w:color="auto"/>
            </w:tcBorders>
          </w:tcPr>
          <w:p w:rsidR="00DF7AE4" w:rsidRPr="005E4210" w:rsidRDefault="00DF7AE4" w:rsidP="00E5687F">
            <w:pPr>
              <w:ind w:firstLine="540"/>
              <w:rPr>
                <w:sz w:val="20"/>
                <w:szCs w:val="20"/>
              </w:rPr>
            </w:pPr>
          </w:p>
        </w:tc>
        <w:tc>
          <w:tcPr>
            <w:tcW w:w="1028" w:type="pct"/>
            <w:vMerge/>
            <w:tcBorders>
              <w:left w:val="single" w:sz="4" w:space="0" w:color="auto"/>
              <w:bottom w:val="single" w:sz="4" w:space="0" w:color="auto"/>
              <w:right w:val="single" w:sz="4" w:space="0" w:color="auto"/>
            </w:tcBorders>
          </w:tcPr>
          <w:p w:rsidR="00DF7AE4" w:rsidRPr="005E4210" w:rsidRDefault="00DF7AE4" w:rsidP="00E5687F">
            <w:pPr>
              <w:ind w:firstLine="540"/>
              <w:rPr>
                <w:sz w:val="20"/>
              </w:rPr>
            </w:pPr>
          </w:p>
        </w:tc>
        <w:tc>
          <w:tcPr>
            <w:tcW w:w="228" w:type="pct"/>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2018</w:t>
            </w:r>
          </w:p>
        </w:tc>
        <w:tc>
          <w:tcPr>
            <w:tcW w:w="228" w:type="pct"/>
            <w:gridSpan w:val="5"/>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2019</w:t>
            </w:r>
          </w:p>
        </w:tc>
        <w:tc>
          <w:tcPr>
            <w:tcW w:w="202" w:type="pct"/>
            <w:gridSpan w:val="3"/>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2020</w:t>
            </w:r>
          </w:p>
        </w:tc>
        <w:tc>
          <w:tcPr>
            <w:tcW w:w="183" w:type="pct"/>
            <w:gridSpan w:val="2"/>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2021</w:t>
            </w:r>
          </w:p>
        </w:tc>
        <w:tc>
          <w:tcPr>
            <w:tcW w:w="344" w:type="pct"/>
            <w:gridSpan w:val="3"/>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2022</w:t>
            </w:r>
          </w:p>
        </w:tc>
        <w:tc>
          <w:tcPr>
            <w:tcW w:w="230" w:type="pct"/>
            <w:gridSpan w:val="3"/>
            <w:tcBorders>
              <w:left w:val="single" w:sz="4" w:space="0" w:color="auto"/>
              <w:bottom w:val="single" w:sz="4" w:space="0" w:color="auto"/>
              <w:right w:val="single" w:sz="4" w:space="0" w:color="auto"/>
            </w:tcBorders>
          </w:tcPr>
          <w:p w:rsidR="00DF7AE4" w:rsidRPr="0099231A" w:rsidRDefault="00DF7AE4" w:rsidP="00E5687F">
            <w:pPr>
              <w:pStyle w:val="ConsPlusCell"/>
              <w:rPr>
                <w:rFonts w:ascii="Times New Roman" w:hAnsi="Times New Roman" w:cs="Times New Roman"/>
                <w:b/>
              </w:rPr>
            </w:pPr>
            <w:r w:rsidRPr="0099231A">
              <w:rPr>
                <w:rFonts w:ascii="Times New Roman" w:hAnsi="Times New Roman" w:cs="Times New Roman"/>
                <w:b/>
              </w:rPr>
              <w:t>2023</w:t>
            </w:r>
          </w:p>
        </w:tc>
        <w:tc>
          <w:tcPr>
            <w:tcW w:w="238" w:type="pct"/>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2024</w:t>
            </w:r>
          </w:p>
        </w:tc>
        <w:tc>
          <w:tcPr>
            <w:tcW w:w="287" w:type="pct"/>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2025</w:t>
            </w:r>
          </w:p>
        </w:tc>
        <w:tc>
          <w:tcPr>
            <w:tcW w:w="1209"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p>
        </w:tc>
      </w:tr>
      <w:tr w:rsidR="00506A85" w:rsidRPr="000A6BA1" w:rsidTr="00506A85">
        <w:trPr>
          <w:trHeight w:val="1031"/>
          <w:tblCellSpacing w:w="5" w:type="nil"/>
        </w:trPr>
        <w:tc>
          <w:tcPr>
            <w:tcW w:w="150" w:type="pct"/>
            <w:tcBorders>
              <w:left w:val="single" w:sz="4" w:space="0" w:color="auto"/>
              <w:bottom w:val="single" w:sz="4" w:space="0" w:color="auto"/>
              <w:right w:val="single" w:sz="4" w:space="0" w:color="auto"/>
            </w:tcBorders>
          </w:tcPr>
          <w:p w:rsidR="00DF7AE4" w:rsidRPr="000A6BA1" w:rsidRDefault="00DF7AE4" w:rsidP="00E5687F">
            <w:pPr>
              <w:pStyle w:val="ConsPlusCell"/>
              <w:jc w:val="center"/>
              <w:rPr>
                <w:rFonts w:ascii="Times New Roman" w:hAnsi="Times New Roman" w:cs="Times New Roman"/>
                <w:b/>
              </w:rPr>
            </w:pPr>
            <w:r w:rsidRPr="000A6BA1">
              <w:rPr>
                <w:rFonts w:ascii="Times New Roman" w:hAnsi="Times New Roman" w:cs="Times New Roman"/>
                <w:b/>
              </w:rPr>
              <w:t>1</w:t>
            </w:r>
          </w:p>
        </w:tc>
        <w:tc>
          <w:tcPr>
            <w:tcW w:w="1028" w:type="pct"/>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b/>
              </w:rPr>
            </w:pPr>
            <w:r w:rsidRPr="000A6BA1">
              <w:rPr>
                <w:rFonts w:ascii="Times New Roman" w:hAnsi="Times New Roman" w:cs="Times New Roman"/>
                <w:b/>
                <w:szCs w:val="28"/>
              </w:rPr>
              <w:t>Основное мероприятие: Финансовая поддержка субъектов малого предпринимательства и организаций инфраструктуры поддержки субъектов малого предпринимательства</w:t>
            </w:r>
          </w:p>
        </w:tc>
        <w:tc>
          <w:tcPr>
            <w:tcW w:w="228" w:type="pct"/>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sidRPr="000A6BA1">
              <w:rPr>
                <w:rFonts w:ascii="Times New Roman" w:hAnsi="Times New Roman" w:cs="Times New Roman"/>
                <w:b/>
              </w:rPr>
              <w:t>100</w:t>
            </w:r>
            <w:r>
              <w:rPr>
                <w:rFonts w:ascii="Times New Roman" w:hAnsi="Times New Roman" w:cs="Times New Roman"/>
                <w:b/>
              </w:rPr>
              <w:t>,0</w:t>
            </w:r>
          </w:p>
        </w:tc>
        <w:tc>
          <w:tcPr>
            <w:tcW w:w="228" w:type="pct"/>
            <w:gridSpan w:val="5"/>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sidRPr="000A6BA1">
              <w:rPr>
                <w:rFonts w:ascii="Times New Roman" w:hAnsi="Times New Roman" w:cs="Times New Roman"/>
                <w:b/>
              </w:rPr>
              <w:t>100</w:t>
            </w:r>
            <w:r>
              <w:rPr>
                <w:rFonts w:ascii="Times New Roman" w:hAnsi="Times New Roman" w:cs="Times New Roman"/>
                <w:b/>
              </w:rPr>
              <w:t>,0</w:t>
            </w:r>
          </w:p>
        </w:tc>
        <w:tc>
          <w:tcPr>
            <w:tcW w:w="202" w:type="pct"/>
            <w:gridSpan w:val="3"/>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sidRPr="000A6BA1">
              <w:rPr>
                <w:rFonts w:ascii="Times New Roman" w:hAnsi="Times New Roman" w:cs="Times New Roman"/>
                <w:b/>
              </w:rPr>
              <w:t>100</w:t>
            </w:r>
            <w:r>
              <w:rPr>
                <w:rFonts w:ascii="Times New Roman" w:hAnsi="Times New Roman" w:cs="Times New Roman"/>
                <w:b/>
              </w:rPr>
              <w:t>,0</w:t>
            </w:r>
          </w:p>
        </w:tc>
        <w:tc>
          <w:tcPr>
            <w:tcW w:w="183" w:type="pct"/>
            <w:gridSpan w:val="2"/>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Pr>
                <w:rFonts w:ascii="Times New Roman" w:hAnsi="Times New Roman" w:cs="Times New Roman"/>
                <w:b/>
              </w:rPr>
              <w:t>0</w:t>
            </w:r>
          </w:p>
        </w:tc>
        <w:tc>
          <w:tcPr>
            <w:tcW w:w="344" w:type="pct"/>
            <w:gridSpan w:val="3"/>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Pr>
                <w:rFonts w:ascii="Times New Roman" w:hAnsi="Times New Roman" w:cs="Times New Roman"/>
                <w:b/>
              </w:rPr>
              <w:t>7324,45</w:t>
            </w:r>
          </w:p>
        </w:tc>
        <w:tc>
          <w:tcPr>
            <w:tcW w:w="230" w:type="pct"/>
            <w:gridSpan w:val="3"/>
            <w:tcBorders>
              <w:left w:val="single" w:sz="4" w:space="0" w:color="auto"/>
              <w:bottom w:val="single" w:sz="4" w:space="0" w:color="auto"/>
              <w:right w:val="single" w:sz="4" w:space="0" w:color="auto"/>
            </w:tcBorders>
          </w:tcPr>
          <w:p w:rsidR="00DF7AE4" w:rsidRPr="00506A85" w:rsidRDefault="00506A85" w:rsidP="0099231A">
            <w:pPr>
              <w:pStyle w:val="ConsPlusCell"/>
              <w:rPr>
                <w:rFonts w:ascii="Times New Roman" w:hAnsi="Times New Roman" w:cs="Times New Roman"/>
                <w:b/>
              </w:rPr>
            </w:pPr>
            <w:r>
              <w:rPr>
                <w:rFonts w:ascii="Times New Roman" w:hAnsi="Times New Roman" w:cs="Times New Roman"/>
                <w:b/>
              </w:rPr>
              <w:t>625,0</w:t>
            </w:r>
          </w:p>
        </w:tc>
        <w:tc>
          <w:tcPr>
            <w:tcW w:w="238" w:type="pct"/>
            <w:tcBorders>
              <w:left w:val="single" w:sz="4" w:space="0" w:color="auto"/>
              <w:bottom w:val="single" w:sz="4" w:space="0" w:color="auto"/>
              <w:right w:val="single" w:sz="4" w:space="0" w:color="auto"/>
            </w:tcBorders>
          </w:tcPr>
          <w:p w:rsidR="00DF7AE4" w:rsidRPr="000A6BA1" w:rsidRDefault="00506A85" w:rsidP="00E5687F">
            <w:pPr>
              <w:pStyle w:val="ConsPlusCell"/>
              <w:rPr>
                <w:rFonts w:ascii="Times New Roman" w:hAnsi="Times New Roman" w:cs="Times New Roman"/>
                <w:b/>
              </w:rPr>
            </w:pPr>
            <w:r>
              <w:rPr>
                <w:rFonts w:ascii="Times New Roman" w:hAnsi="Times New Roman" w:cs="Times New Roman"/>
                <w:b/>
              </w:rPr>
              <w:t>100,0</w:t>
            </w:r>
          </w:p>
        </w:tc>
        <w:tc>
          <w:tcPr>
            <w:tcW w:w="287" w:type="pct"/>
            <w:tcBorders>
              <w:left w:val="single" w:sz="4" w:space="0" w:color="auto"/>
              <w:bottom w:val="single" w:sz="4" w:space="0" w:color="auto"/>
              <w:right w:val="single" w:sz="4" w:space="0" w:color="auto"/>
            </w:tcBorders>
          </w:tcPr>
          <w:p w:rsidR="00DF7AE4" w:rsidRPr="000A6BA1" w:rsidRDefault="00506A85" w:rsidP="00E5687F">
            <w:pPr>
              <w:pStyle w:val="ConsPlusCell"/>
              <w:rPr>
                <w:rFonts w:ascii="Times New Roman" w:hAnsi="Times New Roman" w:cs="Times New Roman"/>
                <w:b/>
              </w:rPr>
            </w:pPr>
            <w:r>
              <w:rPr>
                <w:rFonts w:ascii="Times New Roman" w:hAnsi="Times New Roman" w:cs="Times New Roman"/>
                <w:b/>
              </w:rPr>
              <w:t>100,0</w:t>
            </w:r>
          </w:p>
        </w:tc>
        <w:tc>
          <w:tcPr>
            <w:tcW w:w="1209" w:type="pct"/>
            <w:gridSpan w:val="3"/>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b/>
              </w:rPr>
            </w:pPr>
          </w:p>
        </w:tc>
        <w:tc>
          <w:tcPr>
            <w:tcW w:w="673" w:type="pct"/>
            <w:gridSpan w:val="2"/>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b/>
              </w:rPr>
            </w:pPr>
          </w:p>
        </w:tc>
      </w:tr>
      <w:tr w:rsidR="00506A85" w:rsidRPr="005E4210" w:rsidTr="00506A85">
        <w:trPr>
          <w:trHeight w:val="1268"/>
          <w:tblCellSpacing w:w="5" w:type="nil"/>
        </w:trPr>
        <w:tc>
          <w:tcPr>
            <w:tcW w:w="150" w:type="pct"/>
            <w:tcBorders>
              <w:left w:val="single" w:sz="4" w:space="0" w:color="auto"/>
              <w:bottom w:val="single" w:sz="4" w:space="0" w:color="auto"/>
              <w:right w:val="single" w:sz="4" w:space="0" w:color="auto"/>
            </w:tcBorders>
          </w:tcPr>
          <w:p w:rsidR="00DF7AE4" w:rsidRPr="00F662A9" w:rsidRDefault="00DF7AE4" w:rsidP="00E5687F">
            <w:pPr>
              <w:pStyle w:val="ConsPlusCell"/>
              <w:jc w:val="center"/>
              <w:rPr>
                <w:rFonts w:ascii="Times New Roman" w:hAnsi="Times New Roman" w:cs="Times New Roman"/>
              </w:rPr>
            </w:pPr>
            <w:r w:rsidRPr="00F662A9">
              <w:rPr>
                <w:rFonts w:ascii="Times New Roman" w:hAnsi="Times New Roman" w:cs="Times New Roman"/>
              </w:rPr>
              <w:t>1.1.</w:t>
            </w:r>
          </w:p>
        </w:tc>
        <w:tc>
          <w:tcPr>
            <w:tcW w:w="1028" w:type="pct"/>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sidRPr="00F662A9">
              <w:rPr>
                <w:rFonts w:ascii="Times New Roman" w:hAnsi="Times New Roman" w:cs="Times New Roman"/>
              </w:rPr>
              <w:t xml:space="preserve">Предоставление микрозаймов субъектам малого предпринимательства. </w:t>
            </w:r>
          </w:p>
        </w:tc>
        <w:tc>
          <w:tcPr>
            <w:tcW w:w="228" w:type="pct"/>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sidRPr="00F662A9">
              <w:rPr>
                <w:rFonts w:ascii="Times New Roman" w:hAnsi="Times New Roman" w:cs="Times New Roman"/>
              </w:rPr>
              <w:t>10</w:t>
            </w:r>
            <w:r>
              <w:rPr>
                <w:rFonts w:ascii="Times New Roman" w:hAnsi="Times New Roman" w:cs="Times New Roman"/>
              </w:rPr>
              <w:t>0,0</w:t>
            </w:r>
          </w:p>
        </w:tc>
        <w:tc>
          <w:tcPr>
            <w:tcW w:w="228" w:type="pct"/>
            <w:gridSpan w:val="5"/>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sidRPr="00F662A9">
              <w:rPr>
                <w:rFonts w:ascii="Times New Roman" w:hAnsi="Times New Roman" w:cs="Times New Roman"/>
              </w:rPr>
              <w:t>1</w:t>
            </w:r>
            <w:r>
              <w:rPr>
                <w:rFonts w:ascii="Times New Roman" w:hAnsi="Times New Roman" w:cs="Times New Roman"/>
              </w:rPr>
              <w:t>00,0</w:t>
            </w:r>
          </w:p>
        </w:tc>
        <w:tc>
          <w:tcPr>
            <w:tcW w:w="202" w:type="pct"/>
            <w:gridSpan w:val="3"/>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sidRPr="00F662A9">
              <w:rPr>
                <w:rFonts w:ascii="Times New Roman" w:hAnsi="Times New Roman" w:cs="Times New Roman"/>
              </w:rPr>
              <w:t>1</w:t>
            </w:r>
            <w:r>
              <w:rPr>
                <w:rFonts w:ascii="Times New Roman" w:hAnsi="Times New Roman" w:cs="Times New Roman"/>
              </w:rPr>
              <w:t>0</w:t>
            </w:r>
            <w:r w:rsidRPr="00F662A9">
              <w:rPr>
                <w:rFonts w:ascii="Times New Roman" w:hAnsi="Times New Roman" w:cs="Times New Roman"/>
              </w:rPr>
              <w:t>0</w:t>
            </w:r>
            <w:r>
              <w:rPr>
                <w:rFonts w:ascii="Times New Roman" w:hAnsi="Times New Roman" w:cs="Times New Roman"/>
              </w:rPr>
              <w:t>,0</w:t>
            </w:r>
          </w:p>
        </w:tc>
        <w:tc>
          <w:tcPr>
            <w:tcW w:w="183" w:type="pct"/>
            <w:gridSpan w:val="2"/>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Pr>
                <w:rFonts w:ascii="Times New Roman" w:hAnsi="Times New Roman" w:cs="Times New Roman"/>
              </w:rPr>
              <w:t>0</w:t>
            </w:r>
          </w:p>
        </w:tc>
        <w:tc>
          <w:tcPr>
            <w:tcW w:w="344" w:type="pct"/>
            <w:gridSpan w:val="3"/>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Pr>
                <w:rFonts w:ascii="Times New Roman" w:hAnsi="Times New Roman" w:cs="Times New Roman"/>
              </w:rPr>
              <w:t>0,0</w:t>
            </w:r>
          </w:p>
        </w:tc>
        <w:tc>
          <w:tcPr>
            <w:tcW w:w="230" w:type="pct"/>
            <w:gridSpan w:val="3"/>
            <w:tcBorders>
              <w:left w:val="single" w:sz="4" w:space="0" w:color="auto"/>
              <w:bottom w:val="single" w:sz="4" w:space="0" w:color="auto"/>
              <w:right w:val="single" w:sz="4" w:space="0" w:color="auto"/>
            </w:tcBorders>
          </w:tcPr>
          <w:p w:rsidR="00DF7AE4" w:rsidRPr="0099231A" w:rsidRDefault="00DF7AE4" w:rsidP="00E5687F">
            <w:pPr>
              <w:pStyle w:val="ConsPlusCell"/>
              <w:rPr>
                <w:rFonts w:ascii="Times New Roman" w:hAnsi="Times New Roman" w:cs="Times New Roman"/>
              </w:rPr>
            </w:pPr>
            <w:r>
              <w:rPr>
                <w:rFonts w:ascii="Times New Roman" w:hAnsi="Times New Roman" w:cs="Times New Roman"/>
                <w:lang w:val="en-US"/>
              </w:rPr>
              <w:t>100</w:t>
            </w:r>
            <w:r>
              <w:rPr>
                <w:rFonts w:ascii="Times New Roman" w:hAnsi="Times New Roman" w:cs="Times New Roman"/>
              </w:rPr>
              <w:t>,0</w:t>
            </w:r>
          </w:p>
        </w:tc>
        <w:tc>
          <w:tcPr>
            <w:tcW w:w="238" w:type="pct"/>
            <w:tcBorders>
              <w:left w:val="single" w:sz="4" w:space="0" w:color="auto"/>
              <w:bottom w:val="single" w:sz="4" w:space="0" w:color="auto"/>
              <w:right w:val="single" w:sz="4" w:space="0" w:color="auto"/>
            </w:tcBorders>
          </w:tcPr>
          <w:p w:rsidR="00DF7AE4" w:rsidRPr="00F662A9" w:rsidRDefault="00506A85" w:rsidP="00E5687F">
            <w:pPr>
              <w:pStyle w:val="ConsPlusCell"/>
              <w:rPr>
                <w:rFonts w:ascii="Times New Roman" w:hAnsi="Times New Roman" w:cs="Times New Roman"/>
              </w:rPr>
            </w:pPr>
            <w:r>
              <w:rPr>
                <w:rFonts w:ascii="Times New Roman" w:hAnsi="Times New Roman" w:cs="Times New Roman"/>
              </w:rPr>
              <w:t>100,0</w:t>
            </w:r>
          </w:p>
        </w:tc>
        <w:tc>
          <w:tcPr>
            <w:tcW w:w="287" w:type="pct"/>
            <w:tcBorders>
              <w:left w:val="single" w:sz="4" w:space="0" w:color="auto"/>
              <w:bottom w:val="single" w:sz="4" w:space="0" w:color="auto"/>
              <w:right w:val="single" w:sz="4" w:space="0" w:color="auto"/>
            </w:tcBorders>
          </w:tcPr>
          <w:p w:rsidR="00DF7AE4" w:rsidRPr="00F662A9" w:rsidRDefault="00506A85" w:rsidP="00E5687F">
            <w:pPr>
              <w:pStyle w:val="ConsPlusCell"/>
              <w:rPr>
                <w:rFonts w:ascii="Times New Roman" w:hAnsi="Times New Roman" w:cs="Times New Roman"/>
              </w:rPr>
            </w:pPr>
            <w:r>
              <w:rPr>
                <w:rFonts w:ascii="Times New Roman" w:hAnsi="Times New Roman" w:cs="Times New Roman"/>
              </w:rPr>
              <w:t>100,0</w:t>
            </w:r>
          </w:p>
        </w:tc>
        <w:tc>
          <w:tcPr>
            <w:tcW w:w="1209"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sidRPr="00F662A9">
              <w:rPr>
                <w:rFonts w:ascii="Times New Roman" w:hAnsi="Times New Roman" w:cs="Times New Roman"/>
              </w:rPr>
              <w:t>Обеспечение доступа субъектов малого и среднего предпринимательства к финансовым ресурсам для создания и развития бизнеса</w:t>
            </w:r>
          </w:p>
        </w:tc>
        <w:tc>
          <w:tcPr>
            <w:tcW w:w="673" w:type="pct"/>
            <w:gridSpan w:val="2"/>
            <w:tcBorders>
              <w:left w:val="single" w:sz="4" w:space="0" w:color="auto"/>
              <w:bottom w:val="single" w:sz="4" w:space="0" w:color="auto"/>
              <w:right w:val="single" w:sz="4" w:space="0" w:color="auto"/>
            </w:tcBorders>
          </w:tcPr>
          <w:p w:rsidR="00DF7AE4" w:rsidRPr="00F662A9" w:rsidRDefault="00DF7AE4" w:rsidP="00633C5C">
            <w:pPr>
              <w:pStyle w:val="ConsPlusCell"/>
              <w:rPr>
                <w:rFonts w:ascii="Times New Roman" w:hAnsi="Times New Roman" w:cs="Times New Roman"/>
              </w:rPr>
            </w:pPr>
            <w:r w:rsidRPr="00F662A9">
              <w:rPr>
                <w:rFonts w:ascii="Times New Roman" w:hAnsi="Times New Roman" w:cs="Times New Roman"/>
              </w:rPr>
              <w:t>МКК Фонд развития  предпринимательства г.Улан-Удэ</w:t>
            </w:r>
          </w:p>
        </w:tc>
      </w:tr>
      <w:tr w:rsidR="00506A85" w:rsidRPr="005E4210" w:rsidTr="00506A85">
        <w:trPr>
          <w:trHeight w:val="1120"/>
          <w:tblCellSpacing w:w="5" w:type="nil"/>
        </w:trPr>
        <w:tc>
          <w:tcPr>
            <w:tcW w:w="150" w:type="pct"/>
            <w:tcBorders>
              <w:left w:val="single" w:sz="4" w:space="0" w:color="auto"/>
              <w:bottom w:val="single" w:sz="4" w:space="0" w:color="auto"/>
              <w:right w:val="single" w:sz="4" w:space="0" w:color="auto"/>
            </w:tcBorders>
          </w:tcPr>
          <w:p w:rsidR="00506A85" w:rsidRPr="00F662A9" w:rsidRDefault="00506A85" w:rsidP="00E5687F">
            <w:pPr>
              <w:pStyle w:val="ConsPlusCell"/>
              <w:jc w:val="center"/>
              <w:rPr>
                <w:rFonts w:ascii="Times New Roman" w:hAnsi="Times New Roman" w:cs="Times New Roman"/>
              </w:rPr>
            </w:pPr>
            <w:r w:rsidRPr="00F662A9">
              <w:rPr>
                <w:rFonts w:ascii="Times New Roman" w:hAnsi="Times New Roman" w:cs="Times New Roman"/>
              </w:rPr>
              <w:t>1.2</w:t>
            </w:r>
          </w:p>
        </w:tc>
        <w:tc>
          <w:tcPr>
            <w:tcW w:w="1028" w:type="pct"/>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 xml:space="preserve">Формирование перечней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 xml:space="preserve">Без финансирования                                            </w:t>
            </w:r>
          </w:p>
        </w:tc>
        <w:tc>
          <w:tcPr>
            <w:tcW w:w="1209" w:type="pct"/>
            <w:gridSpan w:val="3"/>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 xml:space="preserve">Обеспечение равного доступа для субъектов малого и среднего предпринимательства к  муниципальному имуществу на конкурсной основе   </w:t>
            </w:r>
          </w:p>
        </w:tc>
        <w:tc>
          <w:tcPr>
            <w:tcW w:w="673" w:type="pct"/>
            <w:gridSpan w:val="2"/>
            <w:tcBorders>
              <w:left w:val="single" w:sz="4" w:space="0" w:color="auto"/>
              <w:bottom w:val="single" w:sz="4" w:space="0" w:color="auto"/>
              <w:right w:val="single" w:sz="4" w:space="0" w:color="auto"/>
            </w:tcBorders>
          </w:tcPr>
          <w:p w:rsidR="00506A85" w:rsidRPr="00F662A9" w:rsidRDefault="00506A85" w:rsidP="00633C5C">
            <w:pPr>
              <w:pStyle w:val="ConsPlusCell"/>
              <w:rPr>
                <w:rFonts w:ascii="Times New Roman" w:hAnsi="Times New Roman" w:cs="Times New Roman"/>
              </w:rPr>
            </w:pPr>
            <w:r w:rsidRPr="00F662A9">
              <w:rPr>
                <w:rFonts w:ascii="Times New Roman" w:hAnsi="Times New Roman" w:cs="Times New Roman"/>
              </w:rPr>
              <w:t xml:space="preserve">Отдел </w:t>
            </w:r>
            <w:r>
              <w:rPr>
                <w:rFonts w:ascii="Times New Roman" w:hAnsi="Times New Roman" w:cs="Times New Roman"/>
              </w:rPr>
              <w:t>имущественных и земельных отношений</w:t>
            </w:r>
          </w:p>
        </w:tc>
      </w:tr>
      <w:tr w:rsidR="00506A85" w:rsidRPr="005E4210" w:rsidTr="00506A85">
        <w:trPr>
          <w:trHeight w:val="1120"/>
          <w:tblCellSpacing w:w="5" w:type="nil"/>
        </w:trPr>
        <w:tc>
          <w:tcPr>
            <w:tcW w:w="150" w:type="pct"/>
            <w:tcBorders>
              <w:left w:val="single" w:sz="4" w:space="0" w:color="auto"/>
              <w:bottom w:val="single" w:sz="4" w:space="0" w:color="auto"/>
              <w:right w:val="single" w:sz="4" w:space="0" w:color="auto"/>
            </w:tcBorders>
          </w:tcPr>
          <w:p w:rsidR="00506A85" w:rsidRPr="00F662A9" w:rsidRDefault="00506A85" w:rsidP="00E5687F">
            <w:pPr>
              <w:pStyle w:val="ConsPlusCell"/>
              <w:jc w:val="center"/>
              <w:rPr>
                <w:rFonts w:ascii="Times New Roman" w:hAnsi="Times New Roman" w:cs="Times New Roman"/>
              </w:rPr>
            </w:pPr>
            <w:r w:rsidRPr="00F662A9">
              <w:rPr>
                <w:rFonts w:ascii="Times New Roman" w:hAnsi="Times New Roman" w:cs="Times New Roman"/>
              </w:rPr>
              <w:t>1.3</w:t>
            </w:r>
          </w:p>
        </w:tc>
        <w:tc>
          <w:tcPr>
            <w:tcW w:w="1028" w:type="pct"/>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 xml:space="preserve">Развитие малых форм хозяйствования в сельском хозяйстве      </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В пределах средств, выделяемых на реализацию мероприятий в области сельского хозяйства, а также ассигнований, предусмотренных разделом 1</w:t>
            </w:r>
          </w:p>
        </w:tc>
        <w:tc>
          <w:tcPr>
            <w:tcW w:w="1209" w:type="pct"/>
            <w:gridSpan w:val="3"/>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506A85" w:rsidRPr="00F662A9" w:rsidRDefault="00506A85" w:rsidP="00633C5C">
            <w:pPr>
              <w:pStyle w:val="ConsPlusCell"/>
              <w:rPr>
                <w:rFonts w:ascii="Times New Roman" w:hAnsi="Times New Roman" w:cs="Times New Roman"/>
              </w:rPr>
            </w:pPr>
            <w:r w:rsidRPr="00F662A9">
              <w:rPr>
                <w:rFonts w:ascii="Times New Roman" w:hAnsi="Times New Roman" w:cs="Times New Roman"/>
              </w:rPr>
              <w:t>Отдел экономики, отдел сельского хозяйства</w:t>
            </w:r>
          </w:p>
        </w:tc>
      </w:tr>
      <w:tr w:rsidR="00506A85" w:rsidRPr="005E4210" w:rsidTr="00506A85">
        <w:trPr>
          <w:trHeight w:val="1120"/>
          <w:tblCellSpacing w:w="5" w:type="nil"/>
        </w:trPr>
        <w:tc>
          <w:tcPr>
            <w:tcW w:w="150" w:type="pct"/>
            <w:tcBorders>
              <w:left w:val="single" w:sz="4" w:space="0" w:color="auto"/>
              <w:bottom w:val="single" w:sz="4" w:space="0" w:color="auto"/>
              <w:right w:val="single" w:sz="4" w:space="0" w:color="auto"/>
            </w:tcBorders>
          </w:tcPr>
          <w:p w:rsidR="00DF7AE4" w:rsidRPr="00F662A9" w:rsidRDefault="00DF7AE4" w:rsidP="00E5687F">
            <w:pPr>
              <w:pStyle w:val="ConsPlusCell"/>
              <w:jc w:val="center"/>
              <w:rPr>
                <w:rFonts w:ascii="Times New Roman" w:hAnsi="Times New Roman" w:cs="Times New Roman"/>
              </w:rPr>
            </w:pPr>
            <w:r>
              <w:rPr>
                <w:rFonts w:ascii="Times New Roman" w:hAnsi="Times New Roman" w:cs="Times New Roman"/>
              </w:rPr>
              <w:t>1.4</w:t>
            </w:r>
          </w:p>
        </w:tc>
        <w:tc>
          <w:tcPr>
            <w:tcW w:w="1028" w:type="pct"/>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sidRPr="00DB46AD">
              <w:rPr>
                <w:rFonts w:ascii="Times New Roman" w:hAnsi="Times New Roman" w:cs="Times New Roman"/>
              </w:rPr>
              <w:t>Субсидии на организацию транспортного обслуживания населения</w:t>
            </w:r>
          </w:p>
        </w:tc>
        <w:tc>
          <w:tcPr>
            <w:tcW w:w="241" w:type="pct"/>
            <w:gridSpan w:val="2"/>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0</w:t>
            </w:r>
          </w:p>
        </w:tc>
        <w:tc>
          <w:tcPr>
            <w:tcW w:w="205"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0</w:t>
            </w:r>
          </w:p>
        </w:tc>
        <w:tc>
          <w:tcPr>
            <w:tcW w:w="209"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0</w:t>
            </w:r>
          </w:p>
        </w:tc>
        <w:tc>
          <w:tcPr>
            <w:tcW w:w="199" w:type="pct"/>
            <w:gridSpan w:val="4"/>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0</w:t>
            </w:r>
          </w:p>
        </w:tc>
        <w:tc>
          <w:tcPr>
            <w:tcW w:w="343"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300,0</w:t>
            </w:r>
          </w:p>
        </w:tc>
        <w:tc>
          <w:tcPr>
            <w:tcW w:w="218" w:type="pct"/>
            <w:gridSpan w:val="2"/>
            <w:tcBorders>
              <w:left w:val="single" w:sz="4" w:space="0" w:color="auto"/>
              <w:bottom w:val="single" w:sz="4" w:space="0" w:color="auto"/>
              <w:right w:val="single" w:sz="4" w:space="0" w:color="auto"/>
            </w:tcBorders>
          </w:tcPr>
          <w:p w:rsidR="00DF7AE4" w:rsidRPr="00F662A9" w:rsidRDefault="00506A85" w:rsidP="00506A85">
            <w:pPr>
              <w:pStyle w:val="ConsPlusCell"/>
              <w:rPr>
                <w:rFonts w:ascii="Times New Roman" w:hAnsi="Times New Roman" w:cs="Times New Roman"/>
              </w:rPr>
            </w:pPr>
            <w:r>
              <w:rPr>
                <w:rFonts w:ascii="Times New Roman" w:hAnsi="Times New Roman" w:cs="Times New Roman"/>
              </w:rPr>
              <w:t>525,0</w:t>
            </w:r>
          </w:p>
        </w:tc>
        <w:tc>
          <w:tcPr>
            <w:tcW w:w="238" w:type="pct"/>
            <w:tcBorders>
              <w:left w:val="single" w:sz="4" w:space="0" w:color="auto"/>
              <w:bottom w:val="single" w:sz="4" w:space="0" w:color="auto"/>
              <w:right w:val="single" w:sz="4" w:space="0" w:color="auto"/>
            </w:tcBorders>
          </w:tcPr>
          <w:p w:rsidR="00DF7AE4" w:rsidRDefault="00506A85" w:rsidP="00E5687F">
            <w:pPr>
              <w:pStyle w:val="ConsPlusCell"/>
              <w:rPr>
                <w:rFonts w:ascii="Times New Roman" w:hAnsi="Times New Roman" w:cs="Times New Roman"/>
              </w:rPr>
            </w:pPr>
            <w:r>
              <w:rPr>
                <w:rFonts w:ascii="Times New Roman" w:hAnsi="Times New Roman" w:cs="Times New Roman"/>
              </w:rPr>
              <w:t>0</w:t>
            </w:r>
          </w:p>
        </w:tc>
        <w:tc>
          <w:tcPr>
            <w:tcW w:w="287" w:type="pct"/>
            <w:tcBorders>
              <w:left w:val="single" w:sz="4" w:space="0" w:color="auto"/>
              <w:bottom w:val="single" w:sz="4" w:space="0" w:color="auto"/>
              <w:right w:val="single" w:sz="4" w:space="0" w:color="auto"/>
            </w:tcBorders>
          </w:tcPr>
          <w:p w:rsidR="00DF7AE4" w:rsidRDefault="00506A85" w:rsidP="00E5687F">
            <w:pPr>
              <w:pStyle w:val="ConsPlusCell"/>
              <w:rPr>
                <w:rFonts w:ascii="Times New Roman" w:hAnsi="Times New Roman" w:cs="Times New Roman"/>
              </w:rPr>
            </w:pPr>
            <w:r>
              <w:rPr>
                <w:rFonts w:ascii="Times New Roman" w:hAnsi="Times New Roman" w:cs="Times New Roman"/>
              </w:rPr>
              <w:t>0</w:t>
            </w:r>
          </w:p>
        </w:tc>
        <w:tc>
          <w:tcPr>
            <w:tcW w:w="1209"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Организация</w:t>
            </w:r>
            <w:r w:rsidRPr="00DB46AD">
              <w:rPr>
                <w:rFonts w:ascii="Times New Roman" w:hAnsi="Times New Roman" w:cs="Times New Roman"/>
              </w:rPr>
              <w:t xml:space="preserve"> транспортного обслуживания населения</w:t>
            </w:r>
          </w:p>
        </w:tc>
        <w:tc>
          <w:tcPr>
            <w:tcW w:w="673" w:type="pct"/>
            <w:gridSpan w:val="2"/>
            <w:tcBorders>
              <w:left w:val="single" w:sz="4" w:space="0" w:color="auto"/>
              <w:bottom w:val="single" w:sz="4" w:space="0" w:color="auto"/>
              <w:right w:val="single" w:sz="4" w:space="0" w:color="auto"/>
            </w:tcBorders>
          </w:tcPr>
          <w:p w:rsidR="00DF7AE4" w:rsidRPr="00F662A9" w:rsidRDefault="00DF7AE4" w:rsidP="00633C5C">
            <w:pPr>
              <w:pStyle w:val="ConsPlusCell"/>
              <w:rPr>
                <w:rFonts w:ascii="Times New Roman" w:hAnsi="Times New Roman" w:cs="Times New Roman"/>
              </w:rPr>
            </w:pPr>
            <w:r>
              <w:rPr>
                <w:rFonts w:ascii="Times New Roman" w:hAnsi="Times New Roman" w:cs="Times New Roman"/>
              </w:rPr>
              <w:t>Отдел экономики, отдел АСиЖКХ</w:t>
            </w:r>
          </w:p>
        </w:tc>
      </w:tr>
      <w:tr w:rsidR="00506A85" w:rsidRPr="005E4210" w:rsidTr="00506A85">
        <w:trPr>
          <w:trHeight w:val="558"/>
          <w:tblCellSpacing w:w="5" w:type="nil"/>
        </w:trPr>
        <w:tc>
          <w:tcPr>
            <w:tcW w:w="150"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rPr>
            </w:pPr>
            <w:r>
              <w:rPr>
                <w:rFonts w:ascii="Times New Roman" w:hAnsi="Times New Roman" w:cs="Times New Roman"/>
              </w:rPr>
              <w:t>1.5</w:t>
            </w:r>
          </w:p>
        </w:tc>
        <w:tc>
          <w:tcPr>
            <w:tcW w:w="1028" w:type="pct"/>
            <w:tcBorders>
              <w:left w:val="single" w:sz="4" w:space="0" w:color="auto"/>
              <w:bottom w:val="single" w:sz="4" w:space="0" w:color="auto"/>
              <w:right w:val="single" w:sz="4" w:space="0" w:color="auto"/>
            </w:tcBorders>
          </w:tcPr>
          <w:p w:rsidR="00DF7AE4" w:rsidRPr="00DB46AD" w:rsidRDefault="00DF7AE4" w:rsidP="00E5687F">
            <w:pPr>
              <w:pStyle w:val="ConsPlusCell"/>
              <w:rPr>
                <w:rFonts w:ascii="Times New Roman" w:hAnsi="Times New Roman" w:cs="Times New Roman"/>
              </w:rPr>
            </w:pPr>
            <w:r>
              <w:rPr>
                <w:rFonts w:ascii="Times New Roman" w:hAnsi="Times New Roman" w:cs="Times New Roman"/>
              </w:rPr>
              <w:t>Обеспечение твердым топливом отдельных категорий граждан</w:t>
            </w:r>
          </w:p>
        </w:tc>
        <w:tc>
          <w:tcPr>
            <w:tcW w:w="241" w:type="pct"/>
            <w:gridSpan w:val="2"/>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05"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09"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199" w:type="pct"/>
            <w:gridSpan w:val="4"/>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343"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r>
              <w:rPr>
                <w:rFonts w:ascii="Times New Roman" w:hAnsi="Times New Roman" w:cs="Times New Roman"/>
              </w:rPr>
              <w:t>5280,0</w:t>
            </w:r>
          </w:p>
        </w:tc>
        <w:tc>
          <w:tcPr>
            <w:tcW w:w="218" w:type="pct"/>
            <w:gridSpan w:val="2"/>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p>
        </w:tc>
        <w:tc>
          <w:tcPr>
            <w:tcW w:w="238" w:type="pct"/>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87" w:type="pct"/>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1209"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r>
              <w:rPr>
                <w:rFonts w:ascii="Times New Roman" w:hAnsi="Times New Roman" w:cs="Times New Roman"/>
              </w:rPr>
              <w:t>Обеспечение твердым топливом отдельных категорий граждан</w:t>
            </w:r>
          </w:p>
        </w:tc>
        <w:tc>
          <w:tcPr>
            <w:tcW w:w="673" w:type="pct"/>
            <w:gridSpan w:val="2"/>
            <w:tcBorders>
              <w:left w:val="single" w:sz="4" w:space="0" w:color="auto"/>
              <w:bottom w:val="single" w:sz="4" w:space="0" w:color="auto"/>
              <w:right w:val="single" w:sz="4" w:space="0" w:color="auto"/>
            </w:tcBorders>
          </w:tcPr>
          <w:p w:rsidR="00DF7AE4" w:rsidRDefault="00DF7AE4" w:rsidP="00633C5C">
            <w:pPr>
              <w:pStyle w:val="ConsPlusCell"/>
              <w:rPr>
                <w:rFonts w:ascii="Times New Roman" w:hAnsi="Times New Roman" w:cs="Times New Roman"/>
              </w:rPr>
            </w:pPr>
            <w:r>
              <w:rPr>
                <w:rFonts w:ascii="Times New Roman" w:hAnsi="Times New Roman" w:cs="Times New Roman"/>
              </w:rPr>
              <w:t>Отдел экономики</w:t>
            </w:r>
          </w:p>
        </w:tc>
      </w:tr>
      <w:tr w:rsidR="00506A85" w:rsidRPr="005E4210" w:rsidTr="00506A85">
        <w:trPr>
          <w:trHeight w:val="570"/>
          <w:tblCellSpacing w:w="5" w:type="nil"/>
        </w:trPr>
        <w:tc>
          <w:tcPr>
            <w:tcW w:w="150"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rPr>
            </w:pPr>
            <w:r>
              <w:rPr>
                <w:rFonts w:ascii="Times New Roman" w:hAnsi="Times New Roman" w:cs="Times New Roman"/>
              </w:rPr>
              <w:t>1.6</w:t>
            </w:r>
          </w:p>
        </w:tc>
        <w:tc>
          <w:tcPr>
            <w:tcW w:w="1028" w:type="pct"/>
            <w:tcBorders>
              <w:left w:val="single" w:sz="4" w:space="0" w:color="auto"/>
              <w:bottom w:val="single" w:sz="4" w:space="0" w:color="auto"/>
              <w:right w:val="single" w:sz="4" w:space="0" w:color="auto"/>
            </w:tcBorders>
          </w:tcPr>
          <w:p w:rsidR="00DF7AE4" w:rsidRPr="00DB46AD" w:rsidRDefault="00DF7AE4" w:rsidP="00E5687F">
            <w:pPr>
              <w:pStyle w:val="ConsPlusCell"/>
              <w:rPr>
                <w:rFonts w:ascii="Times New Roman" w:hAnsi="Times New Roman" w:cs="Times New Roman"/>
              </w:rPr>
            </w:pPr>
            <w:r>
              <w:rPr>
                <w:rFonts w:ascii="Times New Roman" w:hAnsi="Times New Roman" w:cs="Times New Roman"/>
              </w:rPr>
              <w:t>Субсидии некоммерческим организациям</w:t>
            </w:r>
          </w:p>
        </w:tc>
        <w:tc>
          <w:tcPr>
            <w:tcW w:w="241" w:type="pct"/>
            <w:gridSpan w:val="2"/>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05"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09"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199" w:type="pct"/>
            <w:gridSpan w:val="4"/>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343" w:type="pct"/>
            <w:gridSpan w:val="3"/>
            <w:tcBorders>
              <w:left w:val="single" w:sz="4" w:space="0" w:color="auto"/>
              <w:bottom w:val="single" w:sz="4" w:space="0" w:color="auto"/>
              <w:right w:val="single" w:sz="4" w:space="0" w:color="auto"/>
            </w:tcBorders>
          </w:tcPr>
          <w:p w:rsidR="00DF7AE4" w:rsidRDefault="00DF7AE4" w:rsidP="002F7701">
            <w:pPr>
              <w:pStyle w:val="ConsPlusCell"/>
              <w:rPr>
                <w:rFonts w:ascii="Times New Roman" w:hAnsi="Times New Roman" w:cs="Times New Roman"/>
              </w:rPr>
            </w:pPr>
            <w:r>
              <w:rPr>
                <w:rFonts w:ascii="Times New Roman" w:hAnsi="Times New Roman" w:cs="Times New Roman"/>
              </w:rPr>
              <w:t>1744,4522</w:t>
            </w:r>
          </w:p>
        </w:tc>
        <w:tc>
          <w:tcPr>
            <w:tcW w:w="218" w:type="pct"/>
            <w:gridSpan w:val="2"/>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p>
        </w:tc>
        <w:tc>
          <w:tcPr>
            <w:tcW w:w="238" w:type="pct"/>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87" w:type="pct"/>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1209"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DF7AE4" w:rsidRDefault="00DF7AE4" w:rsidP="00633C5C">
            <w:pPr>
              <w:pStyle w:val="ConsPlusCell"/>
              <w:rPr>
                <w:rFonts w:ascii="Times New Roman" w:hAnsi="Times New Roman" w:cs="Times New Roman"/>
              </w:rPr>
            </w:pPr>
          </w:p>
        </w:tc>
      </w:tr>
      <w:tr w:rsidR="00506A85" w:rsidRPr="000A6BA1" w:rsidTr="00506A85">
        <w:trPr>
          <w:trHeight w:val="323"/>
          <w:tblCellSpacing w:w="5" w:type="nil"/>
        </w:trPr>
        <w:tc>
          <w:tcPr>
            <w:tcW w:w="150" w:type="pct"/>
            <w:tcBorders>
              <w:left w:val="single" w:sz="4" w:space="0" w:color="auto"/>
              <w:bottom w:val="single" w:sz="4" w:space="0" w:color="auto"/>
              <w:right w:val="single" w:sz="4" w:space="0" w:color="auto"/>
            </w:tcBorders>
          </w:tcPr>
          <w:p w:rsidR="00DF7AE4" w:rsidRPr="000A6BA1" w:rsidRDefault="00DF7AE4" w:rsidP="002F7701">
            <w:pPr>
              <w:ind w:firstLine="0"/>
              <w:jc w:val="center"/>
              <w:rPr>
                <w:rFonts w:ascii="Times New Roman" w:hAnsi="Times New Roman" w:cs="Times New Roman"/>
                <w:sz w:val="20"/>
                <w:szCs w:val="20"/>
              </w:rPr>
            </w:pPr>
            <w:r w:rsidRPr="000A6BA1">
              <w:rPr>
                <w:rFonts w:ascii="Times New Roman" w:hAnsi="Times New Roman" w:cs="Times New Roman"/>
                <w:b/>
                <w:sz w:val="20"/>
                <w:szCs w:val="20"/>
              </w:rPr>
              <w:t>2</w:t>
            </w:r>
          </w:p>
        </w:tc>
        <w:tc>
          <w:tcPr>
            <w:tcW w:w="1028" w:type="pct"/>
            <w:tcBorders>
              <w:left w:val="single" w:sz="4" w:space="0" w:color="auto"/>
              <w:bottom w:val="single" w:sz="4" w:space="0" w:color="auto"/>
              <w:right w:val="single" w:sz="4" w:space="0" w:color="auto"/>
            </w:tcBorders>
          </w:tcPr>
          <w:p w:rsidR="00DF7AE4" w:rsidRPr="000A6BA1" w:rsidRDefault="00DF7AE4" w:rsidP="009E46D9">
            <w:pPr>
              <w:pStyle w:val="ConsPlusCell"/>
              <w:rPr>
                <w:rFonts w:ascii="Times New Roman" w:hAnsi="Times New Roman" w:cs="Times New Roman"/>
                <w:b/>
              </w:rPr>
            </w:pPr>
            <w:r w:rsidRPr="000A6BA1">
              <w:rPr>
                <w:rFonts w:ascii="Times New Roman" w:hAnsi="Times New Roman" w:cs="Times New Roman"/>
                <w:b/>
              </w:rPr>
              <w:t>Основное мероприятие: Информационно-консультационная поддержка субъектов малого и среднего предпринимательства</w:t>
            </w:r>
          </w:p>
        </w:tc>
        <w:tc>
          <w:tcPr>
            <w:tcW w:w="1415" w:type="pct"/>
            <w:gridSpan w:val="17"/>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rPr>
            </w:pPr>
          </w:p>
        </w:tc>
        <w:tc>
          <w:tcPr>
            <w:tcW w:w="238" w:type="pct"/>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rPr>
            </w:pPr>
          </w:p>
        </w:tc>
        <w:tc>
          <w:tcPr>
            <w:tcW w:w="287" w:type="pct"/>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rPr>
            </w:pPr>
          </w:p>
        </w:tc>
        <w:tc>
          <w:tcPr>
            <w:tcW w:w="1882" w:type="pct"/>
            <w:gridSpan w:val="5"/>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rPr>
            </w:pPr>
          </w:p>
        </w:tc>
      </w:tr>
      <w:tr w:rsidR="00506A85" w:rsidRPr="005E4210" w:rsidTr="00506A85">
        <w:trPr>
          <w:trHeight w:val="1675"/>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sz w:val="20"/>
                <w:szCs w:val="20"/>
              </w:rPr>
              <w:t>2.1.</w:t>
            </w:r>
          </w:p>
        </w:tc>
        <w:tc>
          <w:tcPr>
            <w:tcW w:w="1028"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Оказание информационной, консультационной, правовой поддержки субъектам малого и среднего предпринимательства</w:t>
            </w:r>
          </w:p>
        </w:tc>
        <w:tc>
          <w:tcPr>
            <w:tcW w:w="228" w:type="pct"/>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7,0</w:t>
            </w:r>
          </w:p>
        </w:tc>
        <w:tc>
          <w:tcPr>
            <w:tcW w:w="188" w:type="pct"/>
            <w:gridSpan w:val="3"/>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w:t>
            </w:r>
            <w:r>
              <w:rPr>
                <w:rFonts w:ascii="Times New Roman" w:hAnsi="Times New Roman" w:cs="Times New Roman"/>
              </w:rPr>
              <w:t>,0</w:t>
            </w:r>
          </w:p>
        </w:tc>
        <w:tc>
          <w:tcPr>
            <w:tcW w:w="242" w:type="pct"/>
            <w:gridSpan w:val="5"/>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w:t>
            </w:r>
            <w:r>
              <w:rPr>
                <w:rFonts w:ascii="Times New Roman" w:hAnsi="Times New Roman" w:cs="Times New Roman"/>
              </w:rPr>
              <w:t>,0</w:t>
            </w:r>
          </w:p>
        </w:tc>
        <w:tc>
          <w:tcPr>
            <w:tcW w:w="183" w:type="pct"/>
            <w:gridSpan w:val="2"/>
            <w:tcBorders>
              <w:left w:val="single" w:sz="4" w:space="0" w:color="auto"/>
              <w:bottom w:val="single" w:sz="4" w:space="0" w:color="auto"/>
              <w:right w:val="single" w:sz="4" w:space="0" w:color="auto"/>
            </w:tcBorders>
          </w:tcPr>
          <w:p w:rsidR="00506A85" w:rsidRPr="00F53E5F" w:rsidRDefault="00506A85" w:rsidP="00506A85">
            <w:pPr>
              <w:ind w:firstLine="0"/>
              <w:jc w:val="center"/>
              <w:rPr>
                <w:rFonts w:ascii="Times New Roman" w:hAnsi="Times New Roman" w:cs="Times New Roman"/>
                <w:sz w:val="20"/>
                <w:szCs w:val="20"/>
              </w:rPr>
            </w:pPr>
            <w:r w:rsidRPr="00F53E5F">
              <w:rPr>
                <w:rFonts w:ascii="Times New Roman" w:hAnsi="Times New Roman" w:cs="Times New Roman"/>
                <w:sz w:val="20"/>
                <w:szCs w:val="20"/>
              </w:rPr>
              <w:t>0,0</w:t>
            </w:r>
          </w:p>
        </w:tc>
        <w:tc>
          <w:tcPr>
            <w:tcW w:w="344" w:type="pct"/>
            <w:gridSpan w:val="3"/>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0,0</w:t>
            </w:r>
          </w:p>
        </w:tc>
        <w:tc>
          <w:tcPr>
            <w:tcW w:w="230" w:type="pct"/>
            <w:gridSpan w:val="3"/>
            <w:tcBorders>
              <w:left w:val="single" w:sz="4" w:space="0" w:color="auto"/>
              <w:bottom w:val="single" w:sz="4" w:space="0" w:color="auto"/>
              <w:right w:val="single" w:sz="4" w:space="0" w:color="auto"/>
            </w:tcBorders>
          </w:tcPr>
          <w:p w:rsidR="00506A85" w:rsidRPr="00F53E5F" w:rsidRDefault="00506A85" w:rsidP="00506A85">
            <w:pPr>
              <w:ind w:firstLine="0"/>
              <w:jc w:val="center"/>
              <w:rPr>
                <w:rFonts w:ascii="Times New Roman" w:hAnsi="Times New Roman" w:cs="Times New Roman"/>
                <w:sz w:val="20"/>
                <w:szCs w:val="20"/>
              </w:rPr>
            </w:pPr>
            <w:r w:rsidRPr="00F53E5F">
              <w:rPr>
                <w:rFonts w:ascii="Times New Roman" w:hAnsi="Times New Roman" w:cs="Times New Roman"/>
                <w:sz w:val="20"/>
                <w:szCs w:val="20"/>
              </w:rPr>
              <w:t>0,0</w:t>
            </w:r>
          </w:p>
        </w:tc>
        <w:tc>
          <w:tcPr>
            <w:tcW w:w="238" w:type="pct"/>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0,0</w:t>
            </w:r>
          </w:p>
        </w:tc>
        <w:tc>
          <w:tcPr>
            <w:tcW w:w="287" w:type="pct"/>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Pr>
                <w:rFonts w:ascii="Times New Roman" w:hAnsi="Times New Roman" w:cs="Times New Roman"/>
              </w:rPr>
              <w:t>0</w:t>
            </w:r>
          </w:p>
        </w:tc>
        <w:tc>
          <w:tcPr>
            <w:tcW w:w="1209"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 xml:space="preserve">Повышение деловой активности малого и среднего предпринимательства. Обеспечение субъектов малого и среднего предпринимательства спектром информационно-консультационных услуг </w:t>
            </w:r>
          </w:p>
        </w:tc>
        <w:tc>
          <w:tcPr>
            <w:tcW w:w="673" w:type="pct"/>
            <w:gridSpan w:val="2"/>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Отдел экономики</w:t>
            </w:r>
          </w:p>
        </w:tc>
      </w:tr>
      <w:tr w:rsidR="00506A85" w:rsidRPr="005E4210" w:rsidTr="00506A85">
        <w:trPr>
          <w:trHeight w:val="1120"/>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sz w:val="20"/>
                <w:szCs w:val="20"/>
              </w:rPr>
              <w:t>2.2.</w:t>
            </w:r>
          </w:p>
        </w:tc>
        <w:tc>
          <w:tcPr>
            <w:tcW w:w="1028"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Проведение семинаров, круглых столов, конференций по актуальным вопросам развития малого и среднего предпринимательства</w:t>
            </w:r>
            <w:r>
              <w:rPr>
                <w:rFonts w:ascii="Times New Roman" w:hAnsi="Times New Roman" w:cs="Times New Roman"/>
              </w:rPr>
              <w:t>. Проведение спортивных мероприятий среди предпринимателей района, приуроченных ко Дню российского предпринимателя</w:t>
            </w:r>
          </w:p>
        </w:tc>
        <w:tc>
          <w:tcPr>
            <w:tcW w:w="228" w:type="pct"/>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188"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242" w:type="pct"/>
            <w:gridSpan w:val="5"/>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183" w:type="pct"/>
            <w:gridSpan w:val="2"/>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344"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230" w:type="pct"/>
            <w:gridSpan w:val="3"/>
            <w:tcBorders>
              <w:left w:val="single" w:sz="4" w:space="0" w:color="auto"/>
              <w:bottom w:val="single" w:sz="4" w:space="0" w:color="auto"/>
              <w:right w:val="single" w:sz="4" w:space="0" w:color="auto"/>
            </w:tcBorders>
          </w:tcPr>
          <w:p w:rsidR="00506A85" w:rsidRPr="00F53E5F" w:rsidRDefault="00506A85" w:rsidP="00506A85">
            <w:pPr>
              <w:ind w:firstLine="0"/>
              <w:jc w:val="center"/>
              <w:rPr>
                <w:rFonts w:ascii="Times New Roman" w:hAnsi="Times New Roman" w:cs="Times New Roman"/>
                <w:sz w:val="20"/>
                <w:szCs w:val="20"/>
              </w:rPr>
            </w:pPr>
            <w:r w:rsidRPr="00F53E5F">
              <w:rPr>
                <w:rFonts w:ascii="Times New Roman" w:hAnsi="Times New Roman" w:cs="Times New Roman"/>
                <w:sz w:val="20"/>
                <w:szCs w:val="20"/>
              </w:rPr>
              <w:t>0,0</w:t>
            </w:r>
          </w:p>
        </w:tc>
        <w:tc>
          <w:tcPr>
            <w:tcW w:w="238" w:type="pct"/>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0,0</w:t>
            </w:r>
          </w:p>
        </w:tc>
        <w:tc>
          <w:tcPr>
            <w:tcW w:w="287"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Pr>
                <w:rFonts w:ascii="Times New Roman" w:hAnsi="Times New Roman" w:cs="Times New Roman"/>
              </w:rPr>
              <w:t>0</w:t>
            </w:r>
          </w:p>
        </w:tc>
        <w:tc>
          <w:tcPr>
            <w:tcW w:w="1209"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Выработка мер по улучшению условий для развития малого и среднего предпринимательства. Обеспечение информацией предпринимателей района о формах поддержки малого бизнеса</w:t>
            </w:r>
          </w:p>
        </w:tc>
        <w:tc>
          <w:tcPr>
            <w:tcW w:w="673" w:type="pct"/>
            <w:gridSpan w:val="2"/>
            <w:tcBorders>
              <w:top w:val="single" w:sz="4" w:space="0" w:color="auto"/>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Отдел экономики</w:t>
            </w:r>
          </w:p>
        </w:tc>
      </w:tr>
      <w:tr w:rsidR="00506A85" w:rsidRPr="005E4210" w:rsidTr="00506A85">
        <w:trPr>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b/>
                <w:sz w:val="20"/>
                <w:szCs w:val="20"/>
              </w:rPr>
              <w:t>3.</w:t>
            </w:r>
          </w:p>
        </w:tc>
        <w:tc>
          <w:tcPr>
            <w:tcW w:w="1028" w:type="pct"/>
            <w:tcBorders>
              <w:left w:val="single" w:sz="4" w:space="0" w:color="auto"/>
              <w:bottom w:val="single" w:sz="4" w:space="0" w:color="auto"/>
              <w:right w:val="single" w:sz="4" w:space="0" w:color="auto"/>
            </w:tcBorders>
          </w:tcPr>
          <w:p w:rsidR="00506A85" w:rsidRPr="00F53E5F" w:rsidRDefault="00506A85" w:rsidP="00506A85">
            <w:pPr>
              <w:pStyle w:val="ConsPlusCell"/>
              <w:jc w:val="both"/>
              <w:rPr>
                <w:rFonts w:ascii="Times New Roman" w:hAnsi="Times New Roman" w:cs="Times New Roman"/>
                <w:b/>
              </w:rPr>
            </w:pPr>
            <w:r w:rsidRPr="00F53E5F">
              <w:rPr>
                <w:rFonts w:ascii="Times New Roman" w:hAnsi="Times New Roman" w:cs="Times New Roman"/>
                <w:b/>
              </w:rPr>
              <w:t>Основное мероприятие: Мероприятия по устранению административных ограничений (барьеров) при осуществлении предпринимательской деятельности</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p>
        </w:tc>
        <w:tc>
          <w:tcPr>
            <w:tcW w:w="1882" w:type="pct"/>
            <w:gridSpan w:val="5"/>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p>
        </w:tc>
      </w:tr>
      <w:tr w:rsidR="00506A85" w:rsidRPr="005E4210" w:rsidTr="00506A85">
        <w:trPr>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sz w:val="20"/>
                <w:szCs w:val="20"/>
              </w:rPr>
              <w:t>3.1</w:t>
            </w:r>
          </w:p>
        </w:tc>
        <w:tc>
          <w:tcPr>
            <w:tcW w:w="1028"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Приведение муниципальных нормативно-правовых актов в части, касающейся административных ограничений при осуществлении предпринимательской деятельности и избыточного контроля</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Без финансирования</w:t>
            </w:r>
          </w:p>
        </w:tc>
        <w:tc>
          <w:tcPr>
            <w:tcW w:w="1209"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 xml:space="preserve">                                            </w:t>
            </w:r>
          </w:p>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Ликвидация административных ограничений при осуществлении предпринимательской деятельности и  избыточного контроля (надзора) за деятельностью субъектов малого и среднего предпринимательства</w:t>
            </w:r>
          </w:p>
        </w:tc>
        <w:tc>
          <w:tcPr>
            <w:tcW w:w="673" w:type="pct"/>
            <w:gridSpan w:val="2"/>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Отдел экономики</w:t>
            </w:r>
          </w:p>
        </w:tc>
      </w:tr>
      <w:tr w:rsidR="00506A85" w:rsidRPr="005E4210" w:rsidTr="00506A85">
        <w:trPr>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sz w:val="20"/>
                <w:szCs w:val="20"/>
              </w:rPr>
              <w:t>3.2</w:t>
            </w:r>
          </w:p>
        </w:tc>
        <w:tc>
          <w:tcPr>
            <w:tcW w:w="1028"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Обеспечение работы Совета по содействию развитию малого и</w:t>
            </w:r>
            <w:r>
              <w:rPr>
                <w:rFonts w:ascii="Times New Roman" w:hAnsi="Times New Roman" w:cs="Times New Roman"/>
              </w:rPr>
              <w:t xml:space="preserve"> с</w:t>
            </w:r>
            <w:r w:rsidRPr="00F662A9">
              <w:rPr>
                <w:rFonts w:ascii="Times New Roman" w:hAnsi="Times New Roman" w:cs="Times New Roman"/>
              </w:rPr>
              <w:t>реднего предпринимательства при главе МО «Курумканский район»</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 xml:space="preserve">Без финансирования                                            </w:t>
            </w:r>
          </w:p>
        </w:tc>
        <w:tc>
          <w:tcPr>
            <w:tcW w:w="1209"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Отдел экономики</w:t>
            </w:r>
          </w:p>
        </w:tc>
      </w:tr>
      <w:tr w:rsidR="00506A85" w:rsidRPr="00633C5C" w:rsidTr="00506A85">
        <w:trPr>
          <w:trHeight w:val="70"/>
          <w:tblCellSpacing w:w="5" w:type="nil"/>
        </w:trPr>
        <w:tc>
          <w:tcPr>
            <w:tcW w:w="150" w:type="pct"/>
            <w:tcBorders>
              <w:left w:val="single" w:sz="4" w:space="0" w:color="auto"/>
              <w:bottom w:val="single" w:sz="4" w:space="0" w:color="auto"/>
              <w:right w:val="single" w:sz="4" w:space="0" w:color="auto"/>
            </w:tcBorders>
          </w:tcPr>
          <w:p w:rsidR="00506A85" w:rsidRPr="00633C5C" w:rsidRDefault="00506A85" w:rsidP="00506A85">
            <w:pPr>
              <w:ind w:firstLine="540"/>
              <w:rPr>
                <w:sz w:val="20"/>
                <w:szCs w:val="20"/>
              </w:rPr>
            </w:pPr>
          </w:p>
        </w:tc>
        <w:tc>
          <w:tcPr>
            <w:tcW w:w="1028" w:type="pct"/>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r w:rsidRPr="00633C5C">
              <w:rPr>
                <w:rFonts w:ascii="Times New Roman" w:hAnsi="Times New Roman" w:cs="Times New Roman"/>
              </w:rPr>
              <w:t xml:space="preserve">Всего по Подпрограмме      </w:t>
            </w:r>
          </w:p>
        </w:tc>
        <w:tc>
          <w:tcPr>
            <w:tcW w:w="267" w:type="pct"/>
            <w:gridSpan w:val="3"/>
            <w:tcBorders>
              <w:left w:val="single" w:sz="4" w:space="0" w:color="auto"/>
              <w:bottom w:val="single" w:sz="4" w:space="0" w:color="auto"/>
              <w:right w:val="single" w:sz="4" w:space="0" w:color="auto"/>
            </w:tcBorders>
          </w:tcPr>
          <w:p w:rsidR="00506A85" w:rsidRPr="00633C5C" w:rsidRDefault="00506A85" w:rsidP="00506A85">
            <w:pPr>
              <w:pStyle w:val="ConsPlusCell"/>
              <w:jc w:val="center"/>
              <w:rPr>
                <w:rFonts w:ascii="Times New Roman" w:hAnsi="Times New Roman" w:cs="Times New Roman"/>
              </w:rPr>
            </w:pPr>
            <w:r>
              <w:rPr>
                <w:rFonts w:ascii="Times New Roman" w:hAnsi="Times New Roman" w:cs="Times New Roman"/>
              </w:rPr>
              <w:t>7731,45</w:t>
            </w:r>
          </w:p>
        </w:tc>
        <w:tc>
          <w:tcPr>
            <w:tcW w:w="201" w:type="pct"/>
            <w:gridSpan w:val="4"/>
            <w:tcBorders>
              <w:left w:val="single" w:sz="4" w:space="0" w:color="auto"/>
              <w:bottom w:val="single" w:sz="4" w:space="0" w:color="auto"/>
              <w:right w:val="single" w:sz="4" w:space="0" w:color="auto"/>
            </w:tcBorders>
          </w:tcPr>
          <w:p w:rsidR="00506A85" w:rsidRPr="00633C5C" w:rsidRDefault="00506A85" w:rsidP="00506A85">
            <w:pPr>
              <w:pStyle w:val="ConsPlusCell"/>
              <w:jc w:val="center"/>
              <w:rPr>
                <w:rFonts w:ascii="Times New Roman" w:hAnsi="Times New Roman" w:cs="Times New Roman"/>
              </w:rPr>
            </w:pPr>
            <w:r w:rsidRPr="00633C5C">
              <w:rPr>
                <w:rFonts w:ascii="Times New Roman" w:hAnsi="Times New Roman" w:cs="Times New Roman"/>
              </w:rPr>
              <w:t>100,0</w:t>
            </w:r>
          </w:p>
        </w:tc>
        <w:tc>
          <w:tcPr>
            <w:tcW w:w="227" w:type="pct"/>
            <w:gridSpan w:val="3"/>
            <w:tcBorders>
              <w:left w:val="single" w:sz="4" w:space="0" w:color="auto"/>
              <w:bottom w:val="single" w:sz="4" w:space="0" w:color="auto"/>
              <w:right w:val="single" w:sz="4" w:space="0" w:color="auto"/>
            </w:tcBorders>
          </w:tcPr>
          <w:p w:rsidR="00506A85" w:rsidRPr="00633C5C" w:rsidRDefault="00506A85" w:rsidP="00506A85">
            <w:pPr>
              <w:pStyle w:val="ConsPlusCell"/>
              <w:jc w:val="center"/>
              <w:rPr>
                <w:rFonts w:ascii="Times New Roman" w:hAnsi="Times New Roman" w:cs="Times New Roman"/>
              </w:rPr>
            </w:pPr>
            <w:r>
              <w:rPr>
                <w:rFonts w:ascii="Times New Roman" w:hAnsi="Times New Roman" w:cs="Times New Roman"/>
              </w:rPr>
              <w:t>1</w:t>
            </w:r>
            <w:r w:rsidRPr="00633C5C">
              <w:rPr>
                <w:rFonts w:ascii="Times New Roman" w:hAnsi="Times New Roman" w:cs="Times New Roman"/>
              </w:rPr>
              <w:t>00,0</w:t>
            </w:r>
          </w:p>
        </w:tc>
        <w:tc>
          <w:tcPr>
            <w:tcW w:w="182" w:type="pct"/>
            <w:gridSpan w:val="3"/>
            <w:tcBorders>
              <w:left w:val="single" w:sz="4" w:space="0" w:color="auto"/>
              <w:bottom w:val="single" w:sz="4" w:space="0" w:color="auto"/>
              <w:right w:val="single" w:sz="4" w:space="0" w:color="auto"/>
            </w:tcBorders>
          </w:tcPr>
          <w:p w:rsidR="00506A85" w:rsidRPr="00633C5C" w:rsidRDefault="00506A85" w:rsidP="00506A85">
            <w:pPr>
              <w:pStyle w:val="ConsPlusCell"/>
              <w:jc w:val="center"/>
              <w:rPr>
                <w:rFonts w:ascii="Times New Roman" w:hAnsi="Times New Roman" w:cs="Times New Roman"/>
              </w:rPr>
            </w:pPr>
            <w:r>
              <w:rPr>
                <w:rFonts w:ascii="Times New Roman" w:hAnsi="Times New Roman" w:cs="Times New Roman"/>
              </w:rPr>
              <w:t>0</w:t>
            </w:r>
          </w:p>
        </w:tc>
        <w:tc>
          <w:tcPr>
            <w:tcW w:w="333" w:type="pct"/>
            <w:gridSpan w:val="3"/>
            <w:tcBorders>
              <w:left w:val="single" w:sz="4" w:space="0" w:color="auto"/>
              <w:bottom w:val="single" w:sz="4" w:space="0" w:color="auto"/>
              <w:right w:val="single" w:sz="4" w:space="0" w:color="auto"/>
            </w:tcBorders>
          </w:tcPr>
          <w:p w:rsidR="00506A85" w:rsidRDefault="00506A85" w:rsidP="00506A85">
            <w:pPr>
              <w:pStyle w:val="ConsPlusCell"/>
              <w:rPr>
                <w:rFonts w:ascii="Times New Roman" w:hAnsi="Times New Roman" w:cs="Times New Roman"/>
              </w:rPr>
            </w:pPr>
            <w:r>
              <w:rPr>
                <w:rFonts w:ascii="Times New Roman" w:hAnsi="Times New Roman" w:cs="Times New Roman"/>
              </w:rPr>
              <w:t>7324,4522</w:t>
            </w:r>
          </w:p>
        </w:tc>
        <w:tc>
          <w:tcPr>
            <w:tcW w:w="205" w:type="pct"/>
            <w:tcBorders>
              <w:left w:val="single" w:sz="4" w:space="0" w:color="auto"/>
              <w:bottom w:val="single" w:sz="4" w:space="0" w:color="auto"/>
              <w:right w:val="single" w:sz="4" w:space="0" w:color="auto"/>
            </w:tcBorders>
          </w:tcPr>
          <w:p w:rsidR="00506A85" w:rsidRPr="0099231A" w:rsidRDefault="00506A85" w:rsidP="00506A85">
            <w:pPr>
              <w:pStyle w:val="ConsPlusCell"/>
              <w:rPr>
                <w:rFonts w:ascii="Times New Roman" w:hAnsi="Times New Roman" w:cs="Times New Roman"/>
              </w:rPr>
            </w:pPr>
            <w:r>
              <w:rPr>
                <w:rFonts w:ascii="Times New Roman" w:hAnsi="Times New Roman" w:cs="Times New Roman"/>
              </w:rPr>
              <w:t>625,0</w:t>
            </w:r>
          </w:p>
        </w:tc>
        <w:tc>
          <w:tcPr>
            <w:tcW w:w="238" w:type="pct"/>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r>
              <w:rPr>
                <w:rFonts w:ascii="Times New Roman" w:hAnsi="Times New Roman" w:cs="Times New Roman"/>
              </w:rPr>
              <w:t>100,0</w:t>
            </w:r>
          </w:p>
        </w:tc>
        <w:tc>
          <w:tcPr>
            <w:tcW w:w="287" w:type="pct"/>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r>
              <w:rPr>
                <w:rFonts w:ascii="Times New Roman" w:hAnsi="Times New Roman" w:cs="Times New Roman"/>
              </w:rPr>
              <w:t>100,0</w:t>
            </w:r>
          </w:p>
        </w:tc>
        <w:tc>
          <w:tcPr>
            <w:tcW w:w="524" w:type="pct"/>
            <w:gridSpan w:val="2"/>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p>
        </w:tc>
        <w:tc>
          <w:tcPr>
            <w:tcW w:w="685" w:type="pct"/>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p>
        </w:tc>
      </w:tr>
    </w:tbl>
    <w:p w:rsidR="00D37CAA" w:rsidRDefault="00D37CAA" w:rsidP="00E5687F">
      <w:pPr>
        <w:ind w:firstLine="567"/>
        <w:rPr>
          <w:szCs w:val="28"/>
        </w:rPr>
        <w:sectPr w:rsidR="00D37CAA" w:rsidSect="00D37CAA">
          <w:pgSz w:w="16838" w:h="11906" w:orient="landscape"/>
          <w:pgMar w:top="709" w:right="567" w:bottom="1134" w:left="567" w:header="0" w:footer="0" w:gutter="0"/>
          <w:cols w:space="708"/>
          <w:docGrid w:linePitch="360"/>
        </w:sectPr>
      </w:pPr>
    </w:p>
    <w:p w:rsidR="00E5687F" w:rsidRPr="005E4210" w:rsidRDefault="00E5687F" w:rsidP="00E5687F">
      <w:pPr>
        <w:ind w:firstLine="567"/>
        <w:rPr>
          <w:szCs w:val="28"/>
        </w:rPr>
      </w:pPr>
    </w:p>
    <w:bookmarkEnd w:id="6"/>
    <w:p w:rsidR="00C1397E" w:rsidRPr="005E4210" w:rsidRDefault="00C1397E" w:rsidP="00C1397E">
      <w:pPr>
        <w:shd w:val="clear" w:color="auto" w:fill="FFFFFF"/>
        <w:jc w:val="center"/>
        <w:rPr>
          <w:rFonts w:ascii="Times New Roman" w:hAnsi="Times New Roman" w:cs="Times New Roman"/>
          <w:b/>
        </w:rPr>
      </w:pPr>
      <w:r w:rsidRPr="005E4210">
        <w:rPr>
          <w:rFonts w:ascii="Times New Roman" w:hAnsi="Times New Roman" w:cs="Times New Roman"/>
          <w:b/>
          <w:color w:val="000000"/>
          <w:spacing w:val="-1"/>
        </w:rPr>
        <w:t>3. ПОДПРОГРАММА</w:t>
      </w:r>
    </w:p>
    <w:p w:rsidR="00C1397E" w:rsidRPr="005E4210" w:rsidRDefault="00C1397E" w:rsidP="00C1397E">
      <w:pPr>
        <w:shd w:val="clear" w:color="auto" w:fill="FFFFFF"/>
        <w:ind w:firstLine="72"/>
        <w:jc w:val="center"/>
        <w:rPr>
          <w:rFonts w:ascii="Times New Roman" w:hAnsi="Times New Roman" w:cs="Times New Roman"/>
          <w:b/>
        </w:rPr>
      </w:pPr>
      <w:r w:rsidRPr="005E4210">
        <w:rPr>
          <w:rFonts w:ascii="Times New Roman" w:hAnsi="Times New Roman" w:cs="Times New Roman"/>
          <w:b/>
          <w:color w:val="000000"/>
          <w:spacing w:val="-2"/>
        </w:rPr>
        <w:t xml:space="preserve">«Развитие и стимулирование инвестиционной деятельности </w:t>
      </w:r>
      <w:r w:rsidRPr="005E4210">
        <w:rPr>
          <w:rFonts w:ascii="Times New Roman" w:hAnsi="Times New Roman" w:cs="Times New Roman"/>
          <w:b/>
          <w:color w:val="000000"/>
          <w:spacing w:val="-3"/>
        </w:rPr>
        <w:t xml:space="preserve">и привлечения инвестиций </w:t>
      </w:r>
      <w:r w:rsidRPr="005E4210">
        <w:rPr>
          <w:rFonts w:ascii="Times New Roman" w:hAnsi="Times New Roman" w:cs="Times New Roman"/>
          <w:b/>
          <w:bCs/>
          <w:color w:val="000000"/>
          <w:spacing w:val="-3"/>
        </w:rPr>
        <w:t xml:space="preserve">в </w:t>
      </w:r>
      <w:r w:rsidRPr="005E4210">
        <w:rPr>
          <w:rFonts w:ascii="Times New Roman" w:hAnsi="Times New Roman" w:cs="Times New Roman"/>
          <w:b/>
          <w:color w:val="000000"/>
          <w:spacing w:val="-3"/>
        </w:rPr>
        <w:t xml:space="preserve">МО </w:t>
      </w:r>
      <w:r w:rsidRPr="005E4210">
        <w:rPr>
          <w:rFonts w:ascii="Times New Roman" w:hAnsi="Times New Roman" w:cs="Times New Roman"/>
          <w:b/>
          <w:bCs/>
          <w:color w:val="000000"/>
          <w:spacing w:val="-3"/>
        </w:rPr>
        <w:t xml:space="preserve">«Курумканский </w:t>
      </w:r>
      <w:r w:rsidRPr="005E4210">
        <w:rPr>
          <w:rFonts w:ascii="Times New Roman" w:hAnsi="Times New Roman" w:cs="Times New Roman"/>
          <w:b/>
          <w:color w:val="000000"/>
          <w:spacing w:val="-3"/>
        </w:rPr>
        <w:t>район»</w:t>
      </w:r>
      <w:r w:rsidR="0071607F">
        <w:rPr>
          <w:rFonts w:ascii="Times New Roman" w:hAnsi="Times New Roman" w:cs="Times New Roman"/>
          <w:b/>
          <w:color w:val="000000"/>
          <w:spacing w:val="-3"/>
        </w:rPr>
        <w:t>»</w:t>
      </w:r>
    </w:p>
    <w:p w:rsidR="00C1397E" w:rsidRPr="005E4210" w:rsidRDefault="00C1397E" w:rsidP="00C1397E">
      <w:pPr>
        <w:rPr>
          <w:rFonts w:ascii="Times New Roman" w:hAnsi="Times New Roman" w:cs="Times New Roman"/>
        </w:rPr>
      </w:pPr>
    </w:p>
    <w:p w:rsidR="00C1397E" w:rsidRPr="005E4210" w:rsidRDefault="00C1397E" w:rsidP="00C1397E">
      <w:pPr>
        <w:shd w:val="clear" w:color="auto" w:fill="FFFFFF"/>
        <w:jc w:val="center"/>
        <w:rPr>
          <w:rFonts w:ascii="Times New Roman" w:hAnsi="Times New Roman" w:cs="Times New Roman"/>
          <w:b/>
        </w:rPr>
      </w:pPr>
      <w:r w:rsidRPr="005E4210">
        <w:rPr>
          <w:rFonts w:ascii="Times New Roman" w:hAnsi="Times New Roman" w:cs="Times New Roman"/>
          <w:b/>
          <w:color w:val="000000"/>
        </w:rPr>
        <w:t>ПАСПОРТ</w:t>
      </w:r>
    </w:p>
    <w:p w:rsidR="00C1397E" w:rsidRPr="005E4210" w:rsidRDefault="00C1397E" w:rsidP="00C1397E">
      <w:pPr>
        <w:shd w:val="clear" w:color="auto" w:fill="FFFFFF"/>
        <w:jc w:val="center"/>
        <w:rPr>
          <w:rFonts w:ascii="Times New Roman" w:hAnsi="Times New Roman" w:cs="Times New Roman"/>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7676"/>
      </w:tblGrid>
      <w:tr w:rsidR="00C1397E" w:rsidRPr="005E4210" w:rsidTr="004B05ED">
        <w:trPr>
          <w:trHeight w:val="622"/>
        </w:trPr>
        <w:tc>
          <w:tcPr>
            <w:tcW w:w="2814" w:type="dxa"/>
          </w:tcPr>
          <w:p w:rsidR="00C1397E" w:rsidRPr="005E4210" w:rsidRDefault="00C1397E" w:rsidP="00C1397E">
            <w:pPr>
              <w:ind w:left="34" w:firstLine="0"/>
              <w:rPr>
                <w:rFonts w:ascii="Times New Roman" w:hAnsi="Times New Roman" w:cs="Times New Roman"/>
              </w:rPr>
            </w:pPr>
            <w:r w:rsidRPr="005E4210">
              <w:rPr>
                <w:rFonts w:ascii="Times New Roman" w:hAnsi="Times New Roman" w:cs="Times New Roman"/>
                <w:color w:val="000000"/>
              </w:rPr>
              <w:t>Наименование подпрограммы</w:t>
            </w:r>
          </w:p>
        </w:tc>
        <w:tc>
          <w:tcPr>
            <w:tcW w:w="7676" w:type="dxa"/>
          </w:tcPr>
          <w:p w:rsidR="00C1397E" w:rsidRPr="005E4210" w:rsidRDefault="00C1397E" w:rsidP="0071607F">
            <w:pPr>
              <w:ind w:left="34" w:firstLine="0"/>
              <w:rPr>
                <w:rFonts w:ascii="Times New Roman" w:hAnsi="Times New Roman" w:cs="Times New Roman"/>
              </w:rPr>
            </w:pPr>
            <w:r w:rsidRPr="005E4210">
              <w:rPr>
                <w:rFonts w:ascii="Times New Roman" w:hAnsi="Times New Roman" w:cs="Times New Roman"/>
                <w:color w:val="000000"/>
              </w:rPr>
              <w:t>«Развитие и стимулирование инвестиционной деятельности и привлечения инвес</w:t>
            </w:r>
            <w:r w:rsidR="0071607F">
              <w:rPr>
                <w:rFonts w:ascii="Times New Roman" w:hAnsi="Times New Roman" w:cs="Times New Roman"/>
                <w:color w:val="000000"/>
              </w:rPr>
              <w:t xml:space="preserve">тиций в МО «Курумканский район»» </w:t>
            </w:r>
            <w:r w:rsidRPr="005E4210">
              <w:rPr>
                <w:rFonts w:ascii="Times New Roman" w:hAnsi="Times New Roman" w:cs="Times New Roman"/>
                <w:color w:val="000000"/>
              </w:rPr>
              <w:t>(далее - «П</w:t>
            </w:r>
            <w:r w:rsidR="00870032" w:rsidRPr="005E4210">
              <w:rPr>
                <w:rFonts w:ascii="Times New Roman" w:hAnsi="Times New Roman" w:cs="Times New Roman"/>
                <w:color w:val="000000"/>
              </w:rPr>
              <w:t>од</w:t>
            </w:r>
            <w:r w:rsidRPr="005E4210">
              <w:rPr>
                <w:rFonts w:ascii="Times New Roman" w:hAnsi="Times New Roman" w:cs="Times New Roman"/>
                <w:color w:val="000000"/>
              </w:rPr>
              <w:t>рограмма»)</w:t>
            </w:r>
          </w:p>
        </w:tc>
      </w:tr>
      <w:tr w:rsidR="00C1397E" w:rsidRPr="005E4210" w:rsidTr="004B05ED">
        <w:tc>
          <w:tcPr>
            <w:tcW w:w="2814"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Заказчик подпрограммы</w:t>
            </w:r>
          </w:p>
          <w:p w:rsidR="00C1397E" w:rsidRPr="005E4210" w:rsidRDefault="00C1397E" w:rsidP="00C1397E">
            <w:pPr>
              <w:ind w:left="34" w:firstLine="0"/>
              <w:rPr>
                <w:rFonts w:ascii="Times New Roman" w:hAnsi="Times New Roman" w:cs="Times New Roman"/>
                <w:color w:val="000000"/>
              </w:rPr>
            </w:pPr>
          </w:p>
        </w:tc>
        <w:tc>
          <w:tcPr>
            <w:tcW w:w="7676"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Администрация МО «Курумканский район»</w:t>
            </w:r>
          </w:p>
        </w:tc>
      </w:tr>
      <w:tr w:rsidR="00C1397E" w:rsidRPr="005E4210" w:rsidTr="004B05ED">
        <w:tc>
          <w:tcPr>
            <w:tcW w:w="2814"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Основные разработчики и исполнители</w:t>
            </w:r>
          </w:p>
          <w:p w:rsidR="00C1397E" w:rsidRPr="005E4210" w:rsidRDefault="00C1397E" w:rsidP="00C1397E">
            <w:pPr>
              <w:shd w:val="clear" w:color="auto" w:fill="FFFFFF"/>
              <w:ind w:left="34" w:firstLine="0"/>
              <w:rPr>
                <w:rFonts w:ascii="Times New Roman" w:hAnsi="Times New Roman" w:cs="Times New Roman"/>
                <w:color w:val="000000"/>
              </w:rPr>
            </w:pPr>
          </w:p>
        </w:tc>
        <w:tc>
          <w:tcPr>
            <w:tcW w:w="7676" w:type="dxa"/>
          </w:tcPr>
          <w:p w:rsidR="00C1397E" w:rsidRPr="005E4210" w:rsidRDefault="00C1397E" w:rsidP="00C1397E">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 xml:space="preserve">Отдел экономики Администрации МО «Курумканский район» </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НО «Фонд поддержки малого предпринимательства Курумканского района»</w:t>
            </w:r>
          </w:p>
        </w:tc>
      </w:tr>
      <w:tr w:rsidR="00C1397E" w:rsidRPr="005E4210" w:rsidTr="004B05ED">
        <w:tc>
          <w:tcPr>
            <w:tcW w:w="2814" w:type="dxa"/>
          </w:tcPr>
          <w:p w:rsidR="00C1397E" w:rsidRPr="005E4210" w:rsidRDefault="00C1397E" w:rsidP="00C1397E">
            <w:pPr>
              <w:shd w:val="clear" w:color="auto" w:fill="FFFFFF"/>
              <w:ind w:left="34" w:right="998" w:firstLine="0"/>
              <w:rPr>
                <w:rFonts w:ascii="Times New Roman" w:hAnsi="Times New Roman" w:cs="Times New Roman"/>
              </w:rPr>
            </w:pPr>
            <w:r w:rsidRPr="005E4210">
              <w:rPr>
                <w:rFonts w:ascii="Times New Roman" w:hAnsi="Times New Roman" w:cs="Times New Roman"/>
                <w:color w:val="000000"/>
              </w:rPr>
              <w:t>Цели и задачи подпрограммы</w:t>
            </w:r>
          </w:p>
          <w:p w:rsidR="00C1397E" w:rsidRPr="005E4210" w:rsidRDefault="00C1397E" w:rsidP="00C1397E">
            <w:pPr>
              <w:shd w:val="clear" w:color="auto" w:fill="FFFFFF"/>
              <w:ind w:left="34" w:firstLine="0"/>
              <w:rPr>
                <w:rFonts w:ascii="Times New Roman" w:hAnsi="Times New Roman" w:cs="Times New Roman"/>
                <w:color w:val="000000"/>
              </w:rPr>
            </w:pPr>
          </w:p>
        </w:tc>
        <w:tc>
          <w:tcPr>
            <w:tcW w:w="7676"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Цель: Улучшение инвестиционного климата в районе.</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Привлечение в муниципальное образование «Курумканский район» новых инвестиций, создание новых</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рабочих мест, улучшение благосостояния жителей района и социально-экономических условий предпринимательской деятельности.</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Повышение эффективности использования инвестиций.</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Задачи: создание механизмов, обеспечивающих формирование инвестиционной инфраструктуры и развития инвестиционного потенциала района.</w:t>
            </w:r>
          </w:p>
        </w:tc>
      </w:tr>
      <w:tr w:rsidR="00C1397E" w:rsidRPr="005E4210" w:rsidTr="004B05ED">
        <w:tc>
          <w:tcPr>
            <w:tcW w:w="2814"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Целевые индикаторы и показатели подпрограммы</w:t>
            </w:r>
          </w:p>
          <w:p w:rsidR="00C1397E" w:rsidRPr="005E4210" w:rsidRDefault="00C1397E" w:rsidP="00C1397E">
            <w:pPr>
              <w:shd w:val="clear" w:color="auto" w:fill="FFFFFF"/>
              <w:ind w:left="34" w:right="998" w:firstLine="0"/>
              <w:rPr>
                <w:rFonts w:ascii="Times New Roman" w:hAnsi="Times New Roman" w:cs="Times New Roman"/>
                <w:color w:val="000000"/>
              </w:rPr>
            </w:pPr>
          </w:p>
        </w:tc>
        <w:tc>
          <w:tcPr>
            <w:tcW w:w="7676"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Объем инвестиций в основной капитал на душу населения;</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Объем отгрузки продукции и оказанных услуг на душу населения;</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Создание новых рабочих мест при реализации</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инвестиционных проектов.</w:t>
            </w:r>
          </w:p>
        </w:tc>
      </w:tr>
      <w:tr w:rsidR="00C1397E" w:rsidRPr="005E4210" w:rsidTr="004B05ED">
        <w:tc>
          <w:tcPr>
            <w:tcW w:w="2814" w:type="dxa"/>
          </w:tcPr>
          <w:p w:rsidR="00C1397E" w:rsidRPr="005E4210" w:rsidRDefault="00C1397E" w:rsidP="00E1667B">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Сроки реализации</w:t>
            </w:r>
            <w:r w:rsidRPr="005E4210">
              <w:rPr>
                <w:rFonts w:ascii="Times New Roman" w:hAnsi="Times New Roman" w:cs="Times New Roman"/>
              </w:rPr>
              <w:br w:type="column"/>
            </w:r>
          </w:p>
        </w:tc>
        <w:tc>
          <w:tcPr>
            <w:tcW w:w="7676" w:type="dxa"/>
          </w:tcPr>
          <w:p w:rsidR="00C1397E" w:rsidRPr="005E4210" w:rsidRDefault="00C1397E" w:rsidP="00506A85">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2018-202</w:t>
            </w:r>
            <w:r w:rsidR="00506A85">
              <w:rPr>
                <w:rFonts w:ascii="Times New Roman" w:hAnsi="Times New Roman" w:cs="Times New Roman"/>
                <w:color w:val="000000"/>
              </w:rPr>
              <w:t>5</w:t>
            </w:r>
            <w:r w:rsidRPr="005E4210">
              <w:rPr>
                <w:rFonts w:ascii="Times New Roman" w:hAnsi="Times New Roman" w:cs="Times New Roman"/>
                <w:color w:val="000000"/>
              </w:rPr>
              <w:t xml:space="preserve"> годы</w:t>
            </w:r>
          </w:p>
        </w:tc>
      </w:tr>
      <w:tr w:rsidR="00C1397E" w:rsidRPr="005E4210" w:rsidTr="004B05ED">
        <w:tc>
          <w:tcPr>
            <w:tcW w:w="2814" w:type="dxa"/>
          </w:tcPr>
          <w:p w:rsidR="00C1397E" w:rsidRPr="005E4210" w:rsidRDefault="00C1397E" w:rsidP="00C1397E">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Ожидаемые результаты реализации подпрограммы</w:t>
            </w:r>
          </w:p>
        </w:tc>
        <w:tc>
          <w:tcPr>
            <w:tcW w:w="7676" w:type="dxa"/>
          </w:tcPr>
          <w:p w:rsidR="00C1397E" w:rsidRPr="005E4210" w:rsidRDefault="00C1397E" w:rsidP="00C1397E">
            <w:pPr>
              <w:shd w:val="clear" w:color="auto" w:fill="FFFFFF"/>
              <w:tabs>
                <w:tab w:val="left" w:pos="3691"/>
              </w:tabs>
              <w:ind w:left="34" w:firstLine="0"/>
              <w:rPr>
                <w:rFonts w:ascii="Times New Roman" w:hAnsi="Times New Roman" w:cs="Times New Roman"/>
                <w:color w:val="000000"/>
              </w:rPr>
            </w:pPr>
            <w:r w:rsidRPr="005E4210">
              <w:rPr>
                <w:rFonts w:ascii="Times New Roman" w:hAnsi="Times New Roman" w:cs="Times New Roman"/>
                <w:color w:val="000000"/>
              </w:rPr>
              <w:t xml:space="preserve">Увеличение в соответствии с программой социально-экономического развития Курумканского района: </w:t>
            </w:r>
          </w:p>
          <w:p w:rsidR="00C1397E" w:rsidRPr="005E4210" w:rsidRDefault="00C1397E" w:rsidP="00C1397E">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 xml:space="preserve">объема инвестиций, необходимых для реализации инвестиционных проектов и программ в приоритетных отраслях экономики района; </w:t>
            </w:r>
          </w:p>
          <w:p w:rsidR="00C1397E" w:rsidRPr="005E4210" w:rsidRDefault="00C1397E" w:rsidP="005A38B1">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создание дополнительных рабочих мест.</w:t>
            </w:r>
          </w:p>
        </w:tc>
      </w:tr>
    </w:tbl>
    <w:p w:rsidR="00C1397E" w:rsidRPr="005E4210" w:rsidRDefault="00C1397E" w:rsidP="00C1397E">
      <w:pPr>
        <w:rPr>
          <w:rFonts w:ascii="Times New Roman" w:hAnsi="Times New Roman" w:cs="Times New Roman"/>
        </w:rPr>
      </w:pPr>
    </w:p>
    <w:p w:rsidR="00C1397E" w:rsidRPr="005E4210" w:rsidRDefault="00C1397E" w:rsidP="00C1397E">
      <w:pPr>
        <w:shd w:val="clear" w:color="auto" w:fill="FFFFFF"/>
        <w:ind w:left="53"/>
        <w:jc w:val="center"/>
        <w:rPr>
          <w:rFonts w:ascii="Times New Roman" w:hAnsi="Times New Roman" w:cs="Times New Roman"/>
          <w:b/>
          <w:color w:val="000000"/>
        </w:rPr>
      </w:pPr>
      <w:r w:rsidRPr="005E4210">
        <w:rPr>
          <w:rFonts w:ascii="Times New Roman" w:hAnsi="Times New Roman" w:cs="Times New Roman"/>
          <w:b/>
          <w:bCs/>
          <w:color w:val="000000"/>
          <w:lang w:val="en-US"/>
        </w:rPr>
        <w:t>I</w:t>
      </w:r>
      <w:r w:rsidRPr="005E4210">
        <w:rPr>
          <w:rFonts w:ascii="Times New Roman" w:hAnsi="Times New Roman" w:cs="Times New Roman"/>
          <w:b/>
          <w:bCs/>
          <w:color w:val="000000"/>
        </w:rPr>
        <w:t xml:space="preserve">.Общие </w:t>
      </w:r>
      <w:r w:rsidRPr="005E4210">
        <w:rPr>
          <w:rFonts w:ascii="Times New Roman" w:hAnsi="Times New Roman" w:cs="Times New Roman"/>
          <w:b/>
          <w:color w:val="000000"/>
        </w:rPr>
        <w:t>положения</w:t>
      </w:r>
    </w:p>
    <w:p w:rsidR="00C1397E" w:rsidRPr="005E4210" w:rsidRDefault="00C1397E" w:rsidP="00C1397E">
      <w:pPr>
        <w:shd w:val="clear" w:color="auto" w:fill="FFFFFF"/>
        <w:ind w:left="53"/>
        <w:jc w:val="center"/>
        <w:rPr>
          <w:rFonts w:ascii="Times New Roman" w:hAnsi="Times New Roman" w:cs="Times New Roman"/>
        </w:rPr>
      </w:pP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Нормативной правовой базой для разработки программы является:</w:t>
      </w:r>
    </w:p>
    <w:p w:rsidR="00C1397E" w:rsidRPr="005E4210" w:rsidRDefault="00C1397E" w:rsidP="00C1397E">
      <w:pPr>
        <w:shd w:val="clear" w:color="auto" w:fill="FFFFFF"/>
        <w:tabs>
          <w:tab w:val="left" w:pos="259"/>
        </w:tabs>
        <w:ind w:firstLine="567"/>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Федеральный закон от 06.10.2003 года №131-ФЗ «Об общих принципах организации местного самоуправления в Российской Федерации»;</w:t>
      </w: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Федеральный закон от 25.02.1999 года №39-ФЗ «Об   инвестиционной деятельности     в    Российской    Федерации,     осуществляемой    в    форме капитальных вложений»;</w:t>
      </w:r>
    </w:p>
    <w:p w:rsidR="00C1397E" w:rsidRPr="005E4210" w:rsidRDefault="00C1397E" w:rsidP="00C1397E">
      <w:pPr>
        <w:shd w:val="clear" w:color="auto" w:fill="FFFFFF"/>
        <w:ind w:left="29" w:right="5" w:firstLine="533"/>
        <w:rPr>
          <w:rFonts w:ascii="Times New Roman" w:hAnsi="Times New Roman" w:cs="Times New Roman"/>
        </w:rPr>
      </w:pPr>
      <w:r w:rsidRPr="005E4210">
        <w:rPr>
          <w:rFonts w:ascii="Times New Roman" w:hAnsi="Times New Roman" w:cs="Times New Roman"/>
          <w:color w:val="000000"/>
        </w:rPr>
        <w:t>Закон Республики Бурятия от 08.05.</w:t>
      </w:r>
      <w:r w:rsidR="009665FE" w:rsidRPr="005E4210">
        <w:rPr>
          <w:rFonts w:ascii="Times New Roman" w:hAnsi="Times New Roman" w:cs="Times New Roman"/>
          <w:color w:val="000000"/>
        </w:rPr>
        <w:t>2009 года №868-</w:t>
      </w:r>
      <w:r w:rsidR="009665FE" w:rsidRPr="005E4210">
        <w:rPr>
          <w:rFonts w:ascii="Times New Roman" w:hAnsi="Times New Roman" w:cs="Times New Roman"/>
          <w:color w:val="000000"/>
          <w:lang w:val="en-US"/>
        </w:rPr>
        <w:t>IV</w:t>
      </w:r>
      <w:r w:rsidRPr="005E4210">
        <w:rPr>
          <w:rFonts w:ascii="Times New Roman" w:hAnsi="Times New Roman" w:cs="Times New Roman"/>
          <w:color w:val="000000"/>
        </w:rPr>
        <w:t xml:space="preserve"> «О государственной поддержке инвестиционной деятельности на территории Республики Бурятия»;</w:t>
      </w:r>
    </w:p>
    <w:p w:rsidR="00C1397E" w:rsidRPr="005E4210" w:rsidRDefault="00C1397E" w:rsidP="00C1397E">
      <w:pPr>
        <w:shd w:val="clear" w:color="auto" w:fill="FFFFFF"/>
        <w:tabs>
          <w:tab w:val="left" w:pos="336"/>
        </w:tabs>
        <w:ind w:left="29" w:righ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Закон Республики Бурятия от 14.03.2011 года №1903-</w:t>
      </w:r>
      <w:r w:rsidRPr="005E4210">
        <w:rPr>
          <w:rFonts w:ascii="Times New Roman" w:hAnsi="Times New Roman" w:cs="Times New Roman"/>
          <w:color w:val="000000"/>
          <w:lang w:val="en-US"/>
        </w:rPr>
        <w:t>IV</w:t>
      </w:r>
      <w:r w:rsidRPr="005E4210">
        <w:rPr>
          <w:rFonts w:ascii="Times New Roman" w:hAnsi="Times New Roman" w:cs="Times New Roman"/>
          <w:color w:val="000000"/>
        </w:rPr>
        <w:t xml:space="preserve"> «О Программе социально-экономического развития Республики Бурятия на период до 2020 года»;</w:t>
      </w:r>
    </w:p>
    <w:p w:rsidR="00C1397E" w:rsidRPr="005E4210" w:rsidRDefault="00C1397E" w:rsidP="00C1397E">
      <w:pPr>
        <w:shd w:val="clear" w:color="auto" w:fill="FFFFFF"/>
        <w:tabs>
          <w:tab w:val="left" w:pos="202"/>
        </w:tabs>
        <w:ind w:left="14" w:righ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Постановление Правительства РБ от 07.02.2014года №39 «Об утверждении Инвестиционной стратегии Республики Бурятия на период до 2020 года»;</w:t>
      </w:r>
    </w:p>
    <w:p w:rsidR="00C1397E" w:rsidRPr="005E4210" w:rsidRDefault="00C1397E" w:rsidP="00C1397E">
      <w:pPr>
        <w:shd w:val="clear" w:color="auto" w:fill="FFFFFF"/>
        <w:tabs>
          <w:tab w:val="left" w:pos="365"/>
        </w:tabs>
        <w:ind w:left="19" w:righ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Распоряжение Правительства РБ от   07.04.2014 года №178-р «Об утверждении    комплекса    мер    по    стимулированию    органов    местного самоуправления   в   Республике   Бурятия   к   привлечению   инвестиций   и наращиванию налогового потенциала»;</w:t>
      </w:r>
    </w:p>
    <w:p w:rsidR="00C1397E" w:rsidRPr="005E4210" w:rsidRDefault="00C1397E" w:rsidP="00C1397E">
      <w:pPr>
        <w:rPr>
          <w:rFonts w:ascii="Times New Roman" w:hAnsi="Times New Roman" w:cs="Times New Roman"/>
          <w:bCs/>
        </w:rPr>
      </w:pPr>
      <w:r w:rsidRPr="005E4210">
        <w:rPr>
          <w:rFonts w:ascii="Times New Roman" w:hAnsi="Times New Roman" w:cs="Times New Roman"/>
          <w:color w:val="000000"/>
        </w:rPr>
        <w:t>-</w:t>
      </w:r>
      <w:r w:rsidRPr="005E4210">
        <w:rPr>
          <w:rFonts w:ascii="Times New Roman" w:hAnsi="Times New Roman" w:cs="Times New Roman"/>
          <w:color w:val="000000"/>
        </w:rPr>
        <w:tab/>
        <w:t>Решение сессии Районного совета депутатов МО «Курумканский район» №</w:t>
      </w:r>
      <w:r w:rsidRPr="005E4210">
        <w:rPr>
          <w:rFonts w:ascii="Times New Roman" w:hAnsi="Times New Roman" w:cs="Times New Roman"/>
          <w:bCs/>
          <w:lang w:val="en-US"/>
        </w:rPr>
        <w:t>XX</w:t>
      </w:r>
      <w:r w:rsidRPr="005E4210">
        <w:rPr>
          <w:rFonts w:ascii="Times New Roman" w:hAnsi="Times New Roman" w:cs="Times New Roman"/>
          <w:bCs/>
        </w:rPr>
        <w:t xml:space="preserve">-3 от 23 мая 2011 года «Об утверждении программы социально-экономического развития муниципального образования «Курумканский район на период до 2020 г.» </w:t>
      </w:r>
    </w:p>
    <w:p w:rsidR="00C1397E" w:rsidRPr="005E4210" w:rsidRDefault="00C1397E" w:rsidP="00C1397E">
      <w:pPr>
        <w:shd w:val="clear" w:color="auto" w:fill="FFFFFF"/>
        <w:tabs>
          <w:tab w:val="left" w:pos="197"/>
        </w:tabs>
        <w:ind w:left="5" w:right="5" w:firstLine="533"/>
        <w:rPr>
          <w:rFonts w:ascii="Times New Roman" w:hAnsi="Times New Roman" w:cs="Times New Roman"/>
        </w:rPr>
      </w:pPr>
      <w:r w:rsidRPr="005E4210">
        <w:rPr>
          <w:rFonts w:ascii="Times New Roman" w:hAnsi="Times New Roman" w:cs="Times New Roman"/>
          <w:color w:val="000000"/>
        </w:rPr>
        <w:t>Понятия, используемые в Программе:</w:t>
      </w:r>
    </w:p>
    <w:p w:rsidR="00C1397E" w:rsidRPr="005E4210" w:rsidRDefault="00C1397E" w:rsidP="00C1397E">
      <w:pPr>
        <w:shd w:val="clear" w:color="auto" w:fill="FFFFFF"/>
        <w:tabs>
          <w:tab w:val="left" w:pos="883"/>
        </w:tabs>
        <w:ind w:left="10" w:right="5" w:firstLine="533"/>
        <w:rPr>
          <w:rFonts w:ascii="Times New Roman" w:hAnsi="Times New Roman" w:cs="Times New Roman"/>
        </w:rPr>
      </w:pPr>
      <w:r w:rsidRPr="005E4210">
        <w:rPr>
          <w:rFonts w:ascii="Times New Roman" w:hAnsi="Times New Roman" w:cs="Times New Roman"/>
          <w:color w:val="000000"/>
        </w:rPr>
        <w:t>1)</w:t>
      </w:r>
      <w:r w:rsidRPr="005E4210">
        <w:rPr>
          <w:rFonts w:ascii="Times New Roman" w:hAnsi="Times New Roman" w:cs="Times New Roman"/>
          <w:color w:val="000000"/>
        </w:rPr>
        <w:tab/>
        <w:t>инвестиции - 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w:t>
      </w:r>
    </w:p>
    <w:p w:rsidR="00C1397E" w:rsidRPr="005E4210" w:rsidRDefault="005A38B1" w:rsidP="00C1397E">
      <w:pPr>
        <w:shd w:val="clear" w:color="auto" w:fill="FFFFFF"/>
        <w:tabs>
          <w:tab w:val="left" w:pos="1166"/>
          <w:tab w:val="left" w:pos="5894"/>
        </w:tabs>
        <w:ind w:left="10" w:right="5" w:firstLine="533"/>
        <w:rPr>
          <w:rFonts w:ascii="Times New Roman" w:hAnsi="Times New Roman" w:cs="Times New Roman"/>
        </w:rPr>
      </w:pPr>
      <w:r>
        <w:rPr>
          <w:rFonts w:ascii="Times New Roman" w:hAnsi="Times New Roman" w:cs="Times New Roman"/>
          <w:color w:val="000000"/>
        </w:rPr>
        <w:t>2)</w:t>
      </w:r>
      <w:r>
        <w:rPr>
          <w:rFonts w:ascii="Times New Roman" w:hAnsi="Times New Roman" w:cs="Times New Roman"/>
          <w:color w:val="000000"/>
        </w:rPr>
        <w:tab/>
        <w:t xml:space="preserve">инвестиционная деятельность </w:t>
      </w:r>
      <w:r w:rsidR="00C1397E" w:rsidRPr="005E4210">
        <w:rPr>
          <w:rFonts w:ascii="Times New Roman" w:hAnsi="Times New Roman" w:cs="Times New Roman"/>
          <w:color w:val="000000"/>
        </w:rPr>
        <w:t>вложение инвестиций и</w:t>
      </w:r>
      <w:r w:rsidR="00B5319C" w:rsidRPr="005E4210">
        <w:rPr>
          <w:rFonts w:ascii="Times New Roman" w:hAnsi="Times New Roman" w:cs="Times New Roman"/>
          <w:color w:val="000000"/>
        </w:rPr>
        <w:t xml:space="preserve"> о</w:t>
      </w:r>
      <w:r w:rsidR="00C1397E" w:rsidRPr="005E4210">
        <w:rPr>
          <w:rFonts w:ascii="Times New Roman" w:hAnsi="Times New Roman" w:cs="Times New Roman"/>
          <w:color w:val="000000"/>
        </w:rPr>
        <w:t>существление практических действий в целях получения прибыли и (или) достижения иного полезного эффекта;</w:t>
      </w:r>
    </w:p>
    <w:p w:rsidR="00C1397E" w:rsidRPr="005E4210" w:rsidRDefault="00C1397E" w:rsidP="00C1397E">
      <w:pPr>
        <w:shd w:val="clear" w:color="auto" w:fill="FFFFFF"/>
        <w:tabs>
          <w:tab w:val="left" w:pos="888"/>
        </w:tabs>
        <w:ind w:right="5" w:firstLine="533"/>
        <w:rPr>
          <w:rFonts w:ascii="Times New Roman" w:hAnsi="Times New Roman" w:cs="Times New Roman"/>
        </w:rPr>
      </w:pPr>
      <w:r w:rsidRPr="005E4210">
        <w:rPr>
          <w:rFonts w:ascii="Times New Roman" w:hAnsi="Times New Roman" w:cs="Times New Roman"/>
          <w:color w:val="000000"/>
        </w:rPr>
        <w:t>3)</w:t>
      </w:r>
      <w:r w:rsidRPr="005E4210">
        <w:rPr>
          <w:rFonts w:ascii="Times New Roman" w:hAnsi="Times New Roman" w:cs="Times New Roman"/>
          <w:color w:val="000000"/>
        </w:rPr>
        <w:tab/>
        <w:t>инвесторы - юридические лица, индивидуальные предприниматели и физические лица,  осуществляющие вложение  собственных, з</w:t>
      </w:r>
      <w:r w:rsidR="00D66F12">
        <w:rPr>
          <w:rFonts w:ascii="Times New Roman" w:hAnsi="Times New Roman" w:cs="Times New Roman"/>
          <w:color w:val="000000"/>
        </w:rPr>
        <w:t xml:space="preserve">аемных или привлеченных средств </w:t>
      </w:r>
      <w:r w:rsidRPr="005E4210">
        <w:rPr>
          <w:rFonts w:ascii="Times New Roman" w:hAnsi="Times New Roman" w:cs="Times New Roman"/>
          <w:color w:val="000000"/>
        </w:rPr>
        <w:t xml:space="preserve">в форме </w:t>
      </w:r>
      <w:r w:rsidR="001C7191">
        <w:rPr>
          <w:rFonts w:ascii="Times New Roman" w:hAnsi="Times New Roman" w:cs="Times New Roman"/>
          <w:color w:val="000000"/>
        </w:rPr>
        <w:t>и</w:t>
      </w:r>
      <w:r w:rsidRPr="005E4210">
        <w:rPr>
          <w:rFonts w:ascii="Times New Roman" w:hAnsi="Times New Roman" w:cs="Times New Roman"/>
          <w:color w:val="000000"/>
        </w:rPr>
        <w:t>нвестиций и обеспечивающие их целевое использование. Инвесторами могут быть физические и юридические лица, индивидуальные   предприниматели,   создаваемые   на   основе   договора   о совместной   деятельности   и   не   имеющие   статуса   юридического   лица объединения     юридических     лиц,     а     также     иностранные     субъектыпредпринимательской деятельности, осуществляющие свою деятельность с учетом    установленных    федеральным    законодательством    запретов    и ограничений;</w:t>
      </w:r>
    </w:p>
    <w:p w:rsidR="00C1397E" w:rsidRPr="005E4210" w:rsidRDefault="00C1397E" w:rsidP="00C1397E">
      <w:pPr>
        <w:shd w:val="clear" w:color="auto" w:fill="FFFFFF"/>
        <w:tabs>
          <w:tab w:val="left" w:pos="1286"/>
          <w:tab w:val="left" w:pos="5602"/>
        </w:tabs>
        <w:ind w:left="48" w:right="5" w:firstLine="533"/>
        <w:rPr>
          <w:rFonts w:ascii="Times New Roman" w:hAnsi="Times New Roman" w:cs="Times New Roman"/>
        </w:rPr>
      </w:pPr>
      <w:r w:rsidRPr="005E4210">
        <w:rPr>
          <w:rFonts w:ascii="Times New Roman" w:hAnsi="Times New Roman" w:cs="Times New Roman"/>
          <w:color w:val="000000"/>
        </w:rPr>
        <w:t>4)</w:t>
      </w:r>
      <w:r w:rsidRPr="005E4210">
        <w:rPr>
          <w:rFonts w:ascii="Times New Roman" w:hAnsi="Times New Roman" w:cs="Times New Roman"/>
          <w:color w:val="000000"/>
        </w:rPr>
        <w:tab/>
        <w:t>инвестиционный      проект</w:t>
      </w:r>
      <w:r w:rsidRPr="005E4210">
        <w:rPr>
          <w:rFonts w:ascii="Times New Roman" w:hAnsi="Times New Roman" w:cs="Times New Roman"/>
          <w:color w:val="000000"/>
        </w:rPr>
        <w:tab/>
        <w:t>обоснование      экономическойцелесообразности,    объема    и    сроков    вложения    инвестиций,    описание практических   действий   по   их   осуществлению,   а   также   совокупность документации, представляющей собой технико-экономическое, финансовое и правовое обоснование осуществления инвестиционной деятельности;</w:t>
      </w:r>
    </w:p>
    <w:p w:rsidR="00C1397E" w:rsidRPr="005E4210" w:rsidRDefault="00C1397E" w:rsidP="00C1397E">
      <w:pPr>
        <w:shd w:val="clear" w:color="auto" w:fill="FFFFFF"/>
        <w:tabs>
          <w:tab w:val="left" w:pos="922"/>
        </w:tabs>
        <w:ind w:left="53" w:right="5" w:firstLine="533"/>
        <w:rPr>
          <w:rFonts w:ascii="Times New Roman" w:hAnsi="Times New Roman" w:cs="Times New Roman"/>
        </w:rPr>
      </w:pPr>
      <w:r w:rsidRPr="005E4210">
        <w:rPr>
          <w:rFonts w:ascii="Times New Roman" w:hAnsi="Times New Roman" w:cs="Times New Roman"/>
          <w:color w:val="000000"/>
        </w:rPr>
        <w:t>5)</w:t>
      </w:r>
      <w:r w:rsidRPr="005E4210">
        <w:rPr>
          <w:rFonts w:ascii="Times New Roman" w:hAnsi="Times New Roman" w:cs="Times New Roman"/>
          <w:color w:val="000000"/>
        </w:rPr>
        <w:tab/>
        <w:t>инвестиционная привлекательность совокупность различных объективных возможностей и ограничений, обуславливающих интенсивность привлечения инвестиций в район;</w:t>
      </w:r>
    </w:p>
    <w:p w:rsidR="00C1397E" w:rsidRPr="005E4210" w:rsidRDefault="00C1397E" w:rsidP="00C1397E">
      <w:pPr>
        <w:shd w:val="clear" w:color="auto" w:fill="FFFFFF"/>
        <w:tabs>
          <w:tab w:val="left" w:pos="1176"/>
        </w:tabs>
        <w:ind w:left="43" w:right="5" w:firstLine="533"/>
        <w:rPr>
          <w:rFonts w:ascii="Times New Roman" w:hAnsi="Times New Roman" w:cs="Times New Roman"/>
        </w:rPr>
      </w:pPr>
      <w:r w:rsidRPr="005E4210">
        <w:rPr>
          <w:rFonts w:ascii="Times New Roman" w:hAnsi="Times New Roman" w:cs="Times New Roman"/>
          <w:color w:val="000000"/>
        </w:rPr>
        <w:t>6)</w:t>
      </w:r>
      <w:r w:rsidRPr="005E4210">
        <w:rPr>
          <w:rFonts w:ascii="Times New Roman" w:hAnsi="Times New Roman" w:cs="Times New Roman"/>
          <w:color w:val="000000"/>
        </w:rPr>
        <w:tab/>
        <w:t>инвестиционный потенциал - качественная характеристика, учитывающая основные экономические показатели в виде суммы объективных предпосылок для привлечения инвестиций и зависящая как от наличия и разнообразия сфер объектов инвестирования, так и от уровня экономического развития района;</w:t>
      </w:r>
    </w:p>
    <w:p w:rsidR="00C1397E" w:rsidRPr="005E4210" w:rsidRDefault="00C1397E" w:rsidP="00C1397E">
      <w:pPr>
        <w:shd w:val="clear" w:color="auto" w:fill="FFFFFF"/>
        <w:tabs>
          <w:tab w:val="left" w:pos="1018"/>
        </w:tabs>
        <w:ind w:left="43" w:right="5" w:firstLine="533"/>
        <w:rPr>
          <w:rFonts w:ascii="Times New Roman" w:hAnsi="Times New Roman" w:cs="Times New Roman"/>
        </w:rPr>
      </w:pPr>
      <w:r w:rsidRPr="005E4210">
        <w:rPr>
          <w:rFonts w:ascii="Times New Roman" w:hAnsi="Times New Roman" w:cs="Times New Roman"/>
          <w:color w:val="000000"/>
        </w:rPr>
        <w:t>7)</w:t>
      </w:r>
      <w:r w:rsidRPr="005E4210">
        <w:rPr>
          <w:rFonts w:ascii="Times New Roman" w:hAnsi="Times New Roman" w:cs="Times New Roman"/>
          <w:color w:val="000000"/>
        </w:rPr>
        <w:tab/>
        <w:t>инвестиционный риск вероятность возникновения  финансовых потерь в результате непредвиденных заранее обстоятельств, изменения конъюнктуры и других объективных причин.</w:t>
      </w:r>
    </w:p>
    <w:p w:rsidR="00C1397E" w:rsidRPr="005E4210" w:rsidRDefault="00C1397E" w:rsidP="00C1397E">
      <w:pPr>
        <w:shd w:val="clear" w:color="auto" w:fill="FFFFFF"/>
        <w:ind w:left="427"/>
        <w:rPr>
          <w:rFonts w:ascii="Times New Roman" w:hAnsi="Times New Roman" w:cs="Times New Roman"/>
          <w:b/>
          <w:bCs/>
          <w:color w:val="000000"/>
        </w:rPr>
      </w:pPr>
    </w:p>
    <w:p w:rsidR="00C1397E" w:rsidRPr="005E4210" w:rsidRDefault="00C1397E" w:rsidP="00C1397E">
      <w:pPr>
        <w:shd w:val="clear" w:color="auto" w:fill="FFFFFF"/>
        <w:ind w:left="427"/>
        <w:rPr>
          <w:rFonts w:ascii="Times New Roman" w:hAnsi="Times New Roman" w:cs="Times New Roman"/>
          <w:b/>
        </w:rPr>
      </w:pPr>
      <w:r w:rsidRPr="005E4210">
        <w:rPr>
          <w:rFonts w:ascii="Times New Roman" w:hAnsi="Times New Roman" w:cs="Times New Roman"/>
          <w:b/>
          <w:bCs/>
          <w:color w:val="000000"/>
        </w:rPr>
        <w:t xml:space="preserve">П. Содержание </w:t>
      </w:r>
      <w:r w:rsidRPr="005E4210">
        <w:rPr>
          <w:rFonts w:ascii="Times New Roman" w:hAnsi="Times New Roman" w:cs="Times New Roman"/>
          <w:b/>
          <w:color w:val="000000"/>
        </w:rPr>
        <w:t xml:space="preserve">проблемы и обоснование необходимости ее </w:t>
      </w:r>
      <w:r w:rsidRPr="005E4210">
        <w:rPr>
          <w:rFonts w:ascii="Times New Roman" w:hAnsi="Times New Roman" w:cs="Times New Roman"/>
          <w:b/>
          <w:bCs/>
          <w:color w:val="000000"/>
        </w:rPr>
        <w:t>решения</w:t>
      </w:r>
    </w:p>
    <w:p w:rsidR="00C1397E" w:rsidRPr="005E4210" w:rsidRDefault="00C1397E" w:rsidP="00C1397E">
      <w:pPr>
        <w:shd w:val="clear" w:color="auto" w:fill="FFFFFF"/>
        <w:ind w:left="29"/>
        <w:jc w:val="center"/>
        <w:rPr>
          <w:rFonts w:ascii="Times New Roman" w:hAnsi="Times New Roman" w:cs="Times New Roman"/>
          <w:b/>
          <w:color w:val="000000"/>
        </w:rPr>
      </w:pPr>
      <w:r w:rsidRPr="005E4210">
        <w:rPr>
          <w:rFonts w:ascii="Times New Roman" w:hAnsi="Times New Roman" w:cs="Times New Roman"/>
          <w:b/>
          <w:bCs/>
          <w:color w:val="000000"/>
        </w:rPr>
        <w:t xml:space="preserve">программными </w:t>
      </w:r>
      <w:r w:rsidRPr="005E4210">
        <w:rPr>
          <w:rFonts w:ascii="Times New Roman" w:hAnsi="Times New Roman" w:cs="Times New Roman"/>
          <w:b/>
          <w:color w:val="000000"/>
        </w:rPr>
        <w:t>методами</w:t>
      </w:r>
    </w:p>
    <w:p w:rsidR="00C1397E" w:rsidRPr="005E4210" w:rsidRDefault="00C1397E" w:rsidP="00C1397E">
      <w:pPr>
        <w:shd w:val="clear" w:color="auto" w:fill="FFFFFF"/>
        <w:ind w:left="29"/>
        <w:jc w:val="center"/>
        <w:rPr>
          <w:rFonts w:ascii="Times New Roman" w:hAnsi="Times New Roman" w:cs="Times New Roman"/>
          <w:b/>
        </w:rPr>
      </w:pPr>
    </w:p>
    <w:p w:rsidR="00C1397E" w:rsidRPr="005E4210" w:rsidRDefault="00C1397E" w:rsidP="00C1397E">
      <w:pPr>
        <w:shd w:val="clear" w:color="auto" w:fill="FFFFFF"/>
        <w:tabs>
          <w:tab w:val="left" w:pos="10065"/>
        </w:tabs>
        <w:ind w:right="29" w:firstLine="595"/>
        <w:rPr>
          <w:rFonts w:ascii="Times New Roman" w:hAnsi="Times New Roman" w:cs="Times New Roman"/>
        </w:rPr>
      </w:pPr>
      <w:r w:rsidRPr="005E4210">
        <w:rPr>
          <w:rFonts w:ascii="Times New Roman" w:hAnsi="Times New Roman" w:cs="Times New Roman"/>
          <w:color w:val="000000"/>
        </w:rPr>
        <w:t>В современных условиях развитие муниципального образования «Курумканский район» зависит от полноты использования его экономического потенциала. Активизация инвестиционной деятельности способствует подъёму и дальнейшему развитию экономики. Инвестиции являются важнейшим средством структурного преобразования социального и производственного потенциала района, поскольку благодаря инвестиционным вложениям развиваются производство и сфера услуг, активизируется строительство, расширяется ассортимент продукции, работ, создаются новые рабочие места, обустраиваются территории, пополняются налоговые поступления в бюджеты различных уровней, которые в дальнейшем направляются на решение социальных проблем и т.д. В то же время дефицит инвестиционных ресурсов остается одной из главных проблем муниципалитета. Как правило, инвестиционные ресурсы направляются в те отрасли, которые располагают условиями для производства конкурентной продукции, имеют меньшие риски и при прочих равных условиях более развитую производственную инфраструктуру. В связи с этим, одной из главнейших задач, стоящих перед администрациями района и поселений является создание на территории района благоприятных условий для развития инвестиционной деятельности и деловой активности всех субъектов хозяйственной деятельности, особенно представителей малого и среднего бизнеса. Курумканский район, прежде всего, обладает существенным потенциалом для увеличения производства сельскохозяйственных культур, развития мясного и молочногоживотноводства. Значительный потенциал имеется также для развития овощеводства открытого и закрытого грунта, производства экологически чистой или органической продукции. Реализация имеющегося потенциала возможна лишь на основе технического перевооружения сельскохозяйственной отрасли, ускоренного внедрения малозатратных ресурсосберегающих технологий, создания необходимой инфраструктуры для высокорентабельного хозяйствования, специализации и кооперации предприятий. Это обеспечит создание новых высокотехнологичных производств, приток в сельскохозяйственную отрасль района крупных инвестиций и квалифицированных специалистов, высокую занятость сельского населения, сократит его отток. Необходима существенная реорганизация и модернизация агропромышленного комплекса, создание производственных кластеров, включающих наряду с производством сельскохозяйственной продукции предприятия по ее хранению, переработке и выпуску конкурентоспособной продукции. Необходимо также создать собственные торговые и сбытовые сети, в том числе за пределами района, создание межрайонных сетей, и структуры, объединяющие финансовые, научные и информационные ресурсы.</w:t>
      </w:r>
    </w:p>
    <w:p w:rsidR="00C1397E" w:rsidRPr="005E4210" w:rsidRDefault="00C1397E" w:rsidP="00C1397E">
      <w:pPr>
        <w:shd w:val="clear" w:color="auto" w:fill="FFFFFF"/>
        <w:tabs>
          <w:tab w:val="left" w:pos="10065"/>
        </w:tabs>
        <w:ind w:right="29" w:firstLine="595"/>
        <w:rPr>
          <w:rFonts w:ascii="Times New Roman" w:hAnsi="Times New Roman" w:cs="Times New Roman"/>
        </w:rPr>
      </w:pPr>
      <w:r w:rsidRPr="005E4210">
        <w:rPr>
          <w:rFonts w:ascii="Times New Roman" w:hAnsi="Times New Roman" w:cs="Times New Roman"/>
          <w:color w:val="000000"/>
        </w:rPr>
        <w:t>В районе все еще стоит проблема полного обеспечения молодых семей жильем, недостаточности свободных мест в детских дошкольных учреждениях. Требует решения проблема благоустройства населенных пунктов района.</w:t>
      </w:r>
    </w:p>
    <w:p w:rsidR="00C1397E" w:rsidRPr="005E4210" w:rsidRDefault="00C1397E" w:rsidP="00C1397E">
      <w:pPr>
        <w:shd w:val="clear" w:color="auto" w:fill="FFFFFF"/>
        <w:tabs>
          <w:tab w:val="left" w:pos="5890"/>
          <w:tab w:val="left" w:pos="10065"/>
        </w:tabs>
        <w:ind w:right="34" w:firstLine="595"/>
        <w:rPr>
          <w:rFonts w:ascii="Times New Roman" w:hAnsi="Times New Roman" w:cs="Times New Roman"/>
          <w:color w:val="000000"/>
        </w:rPr>
      </w:pPr>
      <w:r w:rsidRPr="005E4210">
        <w:rPr>
          <w:rFonts w:ascii="Times New Roman" w:hAnsi="Times New Roman" w:cs="Times New Roman"/>
          <w:color w:val="000000"/>
        </w:rPr>
        <w:t>В Курумканском районе определены приоритетные направления для привлечения инвестиций: развитие животноводства и овощеводства и предприятий по переработке продукции этих отраслей, создание производств строительных материалов, развитие глубокой переработки древесины, в том числе по переработки лиственницы сибирской, развитие оздоровительного,</w:t>
      </w:r>
      <w:r w:rsidRPr="005E4210">
        <w:rPr>
          <w:rFonts w:ascii="Times New Roman" w:hAnsi="Times New Roman" w:cs="Times New Roman"/>
          <w:color w:val="000000"/>
        </w:rPr>
        <w:br/>
        <w:t>сельского, событийного, экологического и познавательного туризма. Кроме того, создан Фонд поддержки малого предпринимательства для интенсивного развития малого и среднего предпринимательства, сформированы инвестиционные площадки для реализации проектов в сельском хозяйстве и туризме, которые были представлены на инвестиционном портале</w:t>
      </w:r>
      <w:r w:rsidRPr="005E4210">
        <w:rPr>
          <w:rFonts w:ascii="Times New Roman" w:hAnsi="Times New Roman" w:cs="Times New Roman"/>
          <w:color w:val="000000"/>
        </w:rPr>
        <w:br/>
        <w:t>Республики Бурятия, дорабатывается инвестиционный паспорт.</w:t>
      </w:r>
    </w:p>
    <w:p w:rsidR="00C1397E" w:rsidRPr="005E4210" w:rsidRDefault="00C1397E" w:rsidP="00C1397E">
      <w:pPr>
        <w:shd w:val="clear" w:color="auto" w:fill="FFFFFF"/>
        <w:tabs>
          <w:tab w:val="left" w:pos="2707"/>
          <w:tab w:val="left" w:pos="4872"/>
          <w:tab w:val="left" w:pos="7109"/>
          <w:tab w:val="left" w:pos="10065"/>
        </w:tabs>
        <w:ind w:right="48" w:firstLine="595"/>
        <w:rPr>
          <w:rFonts w:ascii="Times New Roman" w:hAnsi="Times New Roman" w:cs="Times New Roman"/>
          <w:color w:val="000000"/>
        </w:rPr>
      </w:pPr>
      <w:r w:rsidRPr="005E4210">
        <w:rPr>
          <w:rFonts w:ascii="Times New Roman" w:hAnsi="Times New Roman" w:cs="Times New Roman"/>
          <w:color w:val="000000"/>
        </w:rPr>
        <w:t>Проводится определенная работа с потенциальными инвесторами, всем потенциальным</w:t>
      </w:r>
      <w:r w:rsidRPr="005E4210">
        <w:rPr>
          <w:rFonts w:ascii="Times New Roman" w:hAnsi="Times New Roman" w:cs="Times New Roman"/>
          <w:color w:val="000000"/>
        </w:rPr>
        <w:tab/>
      </w:r>
    </w:p>
    <w:p w:rsidR="00C1397E" w:rsidRPr="005E4210" w:rsidRDefault="00C1397E" w:rsidP="00C1397E">
      <w:pPr>
        <w:shd w:val="clear" w:color="auto" w:fill="FFFFFF"/>
        <w:tabs>
          <w:tab w:val="left" w:pos="2707"/>
          <w:tab w:val="left" w:pos="4872"/>
          <w:tab w:val="left" w:pos="7109"/>
          <w:tab w:val="left" w:pos="10065"/>
        </w:tabs>
        <w:ind w:right="48" w:firstLine="0"/>
        <w:rPr>
          <w:rFonts w:ascii="Times New Roman" w:hAnsi="Times New Roman" w:cs="Times New Roman"/>
        </w:rPr>
      </w:pPr>
      <w:r w:rsidRPr="005E4210">
        <w:rPr>
          <w:rFonts w:ascii="Times New Roman" w:hAnsi="Times New Roman" w:cs="Times New Roman"/>
          <w:color w:val="000000"/>
        </w:rPr>
        <w:t>инвесторам</w:t>
      </w:r>
      <w:r w:rsidRPr="005E4210">
        <w:rPr>
          <w:rFonts w:ascii="Times New Roman" w:hAnsi="Times New Roman" w:cs="Times New Roman"/>
          <w:color w:val="000000"/>
        </w:rPr>
        <w:tab/>
        <w:t>оказывается</w:t>
      </w:r>
      <w:r w:rsidRPr="005E4210">
        <w:rPr>
          <w:rFonts w:ascii="Times New Roman" w:hAnsi="Times New Roman" w:cs="Times New Roman"/>
          <w:color w:val="000000"/>
        </w:rPr>
        <w:tab/>
        <w:t xml:space="preserve">консультационная, информационная, правовая, сопроводительная поддержка. Таким образом, фактически созданы максимально комфортные условия для входа инвесторов </w:t>
      </w:r>
      <w:r w:rsidRPr="005E4210">
        <w:rPr>
          <w:rFonts w:ascii="Times New Roman" w:hAnsi="Times New Roman" w:cs="Times New Roman"/>
          <w:iCs/>
          <w:color w:val="000000"/>
        </w:rPr>
        <w:t>и</w:t>
      </w:r>
      <w:r w:rsidRPr="005E4210">
        <w:rPr>
          <w:rFonts w:ascii="Times New Roman" w:hAnsi="Times New Roman" w:cs="Times New Roman"/>
          <w:color w:val="000000"/>
        </w:rPr>
        <w:t xml:space="preserve">реализации инвестиционных проектов на территории района. То есть, практика работы по привлечению инвестиций имеет уже определенную систему инвестиционной привлекательности некоторых отраслей экономики и отдельных объектов. </w:t>
      </w:r>
    </w:p>
    <w:p w:rsidR="00C1397E" w:rsidRPr="005E4210" w:rsidRDefault="00C1397E" w:rsidP="00C1397E">
      <w:pPr>
        <w:shd w:val="clear" w:color="auto" w:fill="FFFFFF"/>
        <w:tabs>
          <w:tab w:val="left" w:pos="10065"/>
        </w:tabs>
        <w:ind w:firstLine="595"/>
        <w:rPr>
          <w:rFonts w:ascii="Times New Roman" w:hAnsi="Times New Roman" w:cs="Times New Roman"/>
        </w:rPr>
      </w:pPr>
      <w:r w:rsidRPr="005E4210">
        <w:rPr>
          <w:rFonts w:ascii="Times New Roman" w:hAnsi="Times New Roman" w:cs="Times New Roman"/>
          <w:color w:val="000000"/>
        </w:rPr>
        <w:t xml:space="preserve">Вместе </w:t>
      </w:r>
      <w:r w:rsidRPr="005E4210">
        <w:rPr>
          <w:rFonts w:ascii="Times New Roman" w:hAnsi="Times New Roman" w:cs="Times New Roman"/>
          <w:iCs/>
          <w:color w:val="000000"/>
        </w:rPr>
        <w:t xml:space="preserve">с </w:t>
      </w:r>
      <w:r w:rsidRPr="005E4210">
        <w:rPr>
          <w:rFonts w:ascii="Times New Roman" w:hAnsi="Times New Roman" w:cs="Times New Roman"/>
          <w:color w:val="000000"/>
        </w:rPr>
        <w:t>этим, в связи с необходимостью дальнейшего социально-экономического развития и соответствия разработанному стандарту деятельности ОМСУ по обеспечению благоприятного инвестиционного климата в Курумканском районе необходимо продолжить работу по приведению работы с потенциальными инвесторами в соответствии с современными требованиями. В муниципальном образовании «Курумканский район» налоговые и неналоговые источники доходов местного бюджета малы и не могут служить инвестиционными ресурсами, а привлекательность района еще не так высока в силу определенных объективных причин. Поэтому перед Администрацией МО «Курумканский район» и сельскими поселениями стоит задача привлечения новых внешних и внутренних внебюджетных инвестиций, прежде всего, в приоритетные отрасли экономики района: сельское хозяйство, пищевая промышленность, лесозаготовка и лесопереработка, туризм. Кроме того, необходимо работать над повышением уровня экономической и бюджетной эффективности инвестиций, повышением экономической грамотности внутренних инвесторов из числа предпринимателей района.</w:t>
      </w:r>
    </w:p>
    <w:p w:rsidR="00C1397E" w:rsidRPr="005E4210" w:rsidRDefault="00C1397E" w:rsidP="00C1397E">
      <w:pPr>
        <w:shd w:val="clear" w:color="auto" w:fill="FFFFFF"/>
        <w:tabs>
          <w:tab w:val="left" w:pos="10065"/>
        </w:tabs>
        <w:ind w:firstLine="595"/>
        <w:rPr>
          <w:rFonts w:ascii="Times New Roman" w:hAnsi="Times New Roman" w:cs="Times New Roman"/>
        </w:rPr>
      </w:pPr>
      <w:r w:rsidRPr="005E4210">
        <w:rPr>
          <w:rFonts w:ascii="Times New Roman" w:hAnsi="Times New Roman" w:cs="Times New Roman"/>
          <w:color w:val="000000"/>
        </w:rPr>
        <w:t>Принятие       данной       Программы       призвано       поспособствовать вышеуказанным   процессам,   что   повлечет  дальнейшее   развитие   района, позволит обеспечить создание новых рабочих мест и существенно снизить миграционный отток населения.</w:t>
      </w:r>
    </w:p>
    <w:p w:rsidR="00C1397E" w:rsidRPr="005E4210" w:rsidRDefault="00C1397E" w:rsidP="00C1397E">
      <w:pPr>
        <w:shd w:val="clear" w:color="auto" w:fill="FFFFFF"/>
        <w:ind w:left="5"/>
        <w:jc w:val="center"/>
        <w:rPr>
          <w:rFonts w:ascii="Times New Roman" w:hAnsi="Times New Roman" w:cs="Times New Roman"/>
          <w:b/>
          <w:bCs/>
          <w:color w:val="000000"/>
        </w:rPr>
      </w:pPr>
    </w:p>
    <w:p w:rsidR="00C1397E" w:rsidRPr="005E4210" w:rsidRDefault="00C1397E" w:rsidP="00C1397E">
      <w:pPr>
        <w:shd w:val="clear" w:color="auto" w:fill="FFFFFF"/>
        <w:ind w:left="5"/>
        <w:jc w:val="center"/>
        <w:rPr>
          <w:rFonts w:ascii="Times New Roman" w:hAnsi="Times New Roman" w:cs="Times New Roman"/>
          <w:b/>
          <w:color w:val="000000"/>
        </w:rPr>
      </w:pPr>
      <w:r w:rsidRPr="005E4210">
        <w:rPr>
          <w:rFonts w:ascii="Times New Roman" w:hAnsi="Times New Roman" w:cs="Times New Roman"/>
          <w:b/>
          <w:bCs/>
          <w:color w:val="000000"/>
        </w:rPr>
        <w:t xml:space="preserve">Ш.Основные </w:t>
      </w:r>
      <w:r w:rsidRPr="005E4210">
        <w:rPr>
          <w:rFonts w:ascii="Times New Roman" w:hAnsi="Times New Roman" w:cs="Times New Roman"/>
          <w:b/>
          <w:color w:val="000000"/>
        </w:rPr>
        <w:t>цели и задачи П</w:t>
      </w:r>
      <w:r w:rsidR="00A62F2C" w:rsidRPr="005E4210">
        <w:rPr>
          <w:rFonts w:ascii="Times New Roman" w:hAnsi="Times New Roman" w:cs="Times New Roman"/>
          <w:b/>
          <w:color w:val="000000"/>
        </w:rPr>
        <w:t>одп</w:t>
      </w:r>
      <w:r w:rsidRPr="005E4210">
        <w:rPr>
          <w:rFonts w:ascii="Times New Roman" w:hAnsi="Times New Roman" w:cs="Times New Roman"/>
          <w:b/>
          <w:color w:val="000000"/>
        </w:rPr>
        <w:t>рограммы</w:t>
      </w:r>
    </w:p>
    <w:p w:rsidR="00C1397E" w:rsidRPr="005E4210" w:rsidRDefault="00C1397E" w:rsidP="00C1397E">
      <w:pPr>
        <w:shd w:val="clear" w:color="auto" w:fill="FFFFFF"/>
        <w:ind w:left="5"/>
        <w:jc w:val="center"/>
        <w:rPr>
          <w:rFonts w:ascii="Times New Roman" w:hAnsi="Times New Roman" w:cs="Times New Roman"/>
        </w:rPr>
      </w:pPr>
    </w:p>
    <w:p w:rsidR="00C1397E" w:rsidRPr="005E4210" w:rsidRDefault="00C1397E" w:rsidP="00C1397E">
      <w:pPr>
        <w:shd w:val="clear" w:color="auto" w:fill="FFFFFF"/>
        <w:ind w:left="10" w:right="24" w:firstLine="619"/>
        <w:rPr>
          <w:rFonts w:ascii="Times New Roman" w:hAnsi="Times New Roman" w:cs="Times New Roman"/>
        </w:rPr>
      </w:pPr>
      <w:r w:rsidRPr="005E4210">
        <w:rPr>
          <w:rFonts w:ascii="Times New Roman" w:hAnsi="Times New Roman" w:cs="Times New Roman"/>
          <w:color w:val="000000"/>
        </w:rPr>
        <w:t>В настоящее время внимание органов государственной и муниципальной власти направлено на оживление инвестиционных процессов в экономике. Курумканский район, как субъект социально-экономической деятельности, крайне нуждается в проведении последовательной инвестиционной политики, капитальных вложениях. Именно район несет основное бремя всех социальных, экономических, экологических и организационных забот, являющихся неотъемлемой частью жизни муниципального образования на своей территории. Всё это требует больших финансовых затрат районного бюджета. Успех стратегии развития муниципального образования во многом зависит от последовательной имиджевой политики органов местного самоуправления, как района, так и сельских поселений. Для привлечения же инвестиций в экономику района необходима программа развития и стимулирования инвестиционной деятельности в районе и привлечение новых инвестиций.</w:t>
      </w:r>
    </w:p>
    <w:p w:rsidR="00C1397E" w:rsidRPr="005E4210" w:rsidRDefault="00C1397E" w:rsidP="00C1397E">
      <w:pPr>
        <w:shd w:val="clear" w:color="auto" w:fill="FFFFFF"/>
        <w:ind w:right="43" w:firstLine="614"/>
        <w:rPr>
          <w:rFonts w:ascii="Times New Roman" w:hAnsi="Times New Roman" w:cs="Times New Roman"/>
        </w:rPr>
      </w:pPr>
      <w:r w:rsidRPr="005E4210">
        <w:rPr>
          <w:rFonts w:ascii="Times New Roman" w:hAnsi="Times New Roman" w:cs="Times New Roman"/>
          <w:color w:val="000000"/>
        </w:rPr>
        <w:t>Основной целью программы является выработка комплекса мер, направленных на улучшение инвестиционного климата в районе, привлечение внешних и внутренних инвестиций в экономику, создание рабочих мест, улучшение благосостояния жителей и условий предпринимательской деятельности.</w:t>
      </w:r>
    </w:p>
    <w:p w:rsidR="00C1397E" w:rsidRPr="005E4210" w:rsidRDefault="00C1397E" w:rsidP="00C1397E">
      <w:pPr>
        <w:shd w:val="clear" w:color="auto" w:fill="FFFFFF"/>
        <w:ind w:right="48" w:firstLine="605"/>
        <w:rPr>
          <w:rFonts w:ascii="Times New Roman" w:hAnsi="Times New Roman" w:cs="Times New Roman"/>
        </w:rPr>
      </w:pPr>
      <w:r w:rsidRPr="005E4210">
        <w:rPr>
          <w:rFonts w:ascii="Times New Roman" w:hAnsi="Times New Roman" w:cs="Times New Roman"/>
          <w:color w:val="000000"/>
        </w:rPr>
        <w:t>Поставленная цель может быть реализована на основе последовательной политики, направленной на стимулирование инвестиционной активности врайоне, рост инвестиционной привлекательности района дляпредприятии и граждан по вложению имеющихся инвестиционных ресурсов в экономику района, создание условий для эффективного использования частных инвестиций. Для достижения этой цели в Курумканском районе есть определенные условия;</w:t>
      </w:r>
    </w:p>
    <w:p w:rsidR="00C1397E" w:rsidRPr="005E4210" w:rsidRDefault="00C1397E" w:rsidP="00C1397E">
      <w:pPr>
        <w:shd w:val="clear" w:color="auto" w:fill="FFFFFF"/>
        <w:ind w:left="29" w:right="5"/>
        <w:rPr>
          <w:rFonts w:ascii="Times New Roman" w:hAnsi="Times New Roman" w:cs="Times New Roman"/>
        </w:rPr>
      </w:pPr>
      <w:r w:rsidRPr="005E4210">
        <w:rPr>
          <w:rFonts w:ascii="Times New Roman" w:hAnsi="Times New Roman" w:cs="Times New Roman"/>
          <w:color w:val="000000"/>
        </w:rPr>
        <w:t>- по территории района проходит автомобильная дорога регионального значения,   с   перспективой   при   продолжении   ее   строительства,   выхода продукции,      производимой      на      территории      района      на      рынки Северобайкальского,</w:t>
      </w:r>
      <w:r w:rsidR="00B5319C" w:rsidRPr="005E4210">
        <w:rPr>
          <w:rFonts w:ascii="Times New Roman" w:hAnsi="Times New Roman" w:cs="Times New Roman"/>
          <w:color w:val="000000"/>
        </w:rPr>
        <w:t>М</w:t>
      </w:r>
      <w:r w:rsidRPr="005E4210">
        <w:rPr>
          <w:rFonts w:ascii="Times New Roman" w:hAnsi="Times New Roman" w:cs="Times New Roman"/>
          <w:color w:val="000000"/>
        </w:rPr>
        <w:t>уйского      муниципальных      районов,      города Северобайкальск и север Иркутской области;</w:t>
      </w:r>
    </w:p>
    <w:p w:rsidR="00C1397E" w:rsidRPr="005E4210" w:rsidRDefault="00C1397E" w:rsidP="00C1397E">
      <w:pPr>
        <w:shd w:val="clear" w:color="auto" w:fill="FFFFFF"/>
        <w:ind w:left="29" w:right="5"/>
        <w:rPr>
          <w:rFonts w:ascii="Times New Roman" w:hAnsi="Times New Roman" w:cs="Times New Roman"/>
        </w:rPr>
      </w:pPr>
      <w:r w:rsidRPr="005E4210">
        <w:rPr>
          <w:rFonts w:ascii="Times New Roman" w:hAnsi="Times New Roman" w:cs="Times New Roman"/>
          <w:color w:val="000000"/>
        </w:rPr>
        <w:t>- наличие трудовых ресурсов и возможность подготовки кадров рабочих специальностей;</w:t>
      </w:r>
    </w:p>
    <w:p w:rsidR="00C1397E" w:rsidRPr="005E4210" w:rsidRDefault="00C1397E" w:rsidP="00C1397E">
      <w:pPr>
        <w:shd w:val="clear" w:color="auto" w:fill="FFFFFF"/>
        <w:ind w:left="29" w:right="5"/>
        <w:rPr>
          <w:rFonts w:ascii="Times New Roman" w:hAnsi="Times New Roman" w:cs="Times New Roman"/>
          <w:color w:val="000000"/>
        </w:rPr>
      </w:pPr>
      <w:r w:rsidRPr="005E4210">
        <w:rPr>
          <w:rFonts w:ascii="Times New Roman" w:hAnsi="Times New Roman" w:cs="Times New Roman"/>
          <w:color w:val="000000"/>
        </w:rPr>
        <w:t xml:space="preserve">- индивидуальный подход по каждому инвестиционному проекту; </w:t>
      </w:r>
    </w:p>
    <w:p w:rsidR="00C1397E" w:rsidRPr="005E4210" w:rsidRDefault="00C1397E" w:rsidP="00C1397E">
      <w:pPr>
        <w:shd w:val="clear" w:color="auto" w:fill="FFFFFF"/>
        <w:ind w:left="29" w:right="5"/>
        <w:rPr>
          <w:rFonts w:ascii="Times New Roman" w:hAnsi="Times New Roman" w:cs="Times New Roman"/>
        </w:rPr>
      </w:pPr>
      <w:r w:rsidRPr="005E4210">
        <w:rPr>
          <w:rFonts w:ascii="Times New Roman" w:hAnsi="Times New Roman" w:cs="Times New Roman"/>
          <w:color w:val="000000"/>
        </w:rPr>
        <w:t>- политическая     стабильность     в    районе,     оказание     административной поддержки инвесторам;</w:t>
      </w:r>
    </w:p>
    <w:p w:rsidR="00C1397E" w:rsidRPr="005E4210" w:rsidRDefault="00C1397E" w:rsidP="00C1397E">
      <w:pPr>
        <w:shd w:val="clear" w:color="auto" w:fill="FFFFFF"/>
        <w:ind w:left="29" w:right="5"/>
        <w:rPr>
          <w:rFonts w:ascii="Times New Roman" w:hAnsi="Times New Roman" w:cs="Times New Roman"/>
          <w:color w:val="000000"/>
        </w:rPr>
      </w:pPr>
      <w:r w:rsidRPr="005E4210">
        <w:rPr>
          <w:rFonts w:ascii="Times New Roman" w:hAnsi="Times New Roman" w:cs="Times New Roman"/>
          <w:color w:val="000000"/>
        </w:rPr>
        <w:t xml:space="preserve">- сопровождение инвестиционных проектов на всех этапах реализации; </w:t>
      </w:r>
    </w:p>
    <w:p w:rsidR="00C1397E" w:rsidRPr="005E4210" w:rsidRDefault="00C1397E" w:rsidP="00C1397E">
      <w:pPr>
        <w:shd w:val="clear" w:color="auto" w:fill="FFFFFF"/>
        <w:ind w:left="29" w:right="5"/>
        <w:rPr>
          <w:rFonts w:ascii="Times New Roman" w:hAnsi="Times New Roman" w:cs="Times New Roman"/>
          <w:color w:val="000000"/>
        </w:rPr>
      </w:pPr>
      <w:r w:rsidRPr="005E4210">
        <w:rPr>
          <w:rFonts w:ascii="Times New Roman" w:hAnsi="Times New Roman" w:cs="Times New Roman"/>
          <w:color w:val="000000"/>
        </w:rPr>
        <w:t>- развитая  банковско-финансовая  инфраструктура: дополнительный офис Сбербанка    России,    филиал    Россельхозбанка,    филиал «Совкомбанка», кредитные и потребительские кооперативы.</w:t>
      </w:r>
    </w:p>
    <w:p w:rsidR="00C1397E" w:rsidRPr="005E4210" w:rsidRDefault="00C1397E" w:rsidP="00C1397E">
      <w:pPr>
        <w:shd w:val="clear" w:color="auto" w:fill="FFFFFF"/>
        <w:ind w:left="29" w:right="5"/>
        <w:rPr>
          <w:rFonts w:ascii="Times New Roman" w:hAnsi="Times New Roman" w:cs="Times New Roman"/>
          <w:color w:val="000000"/>
        </w:rPr>
      </w:pPr>
      <w:r w:rsidRPr="005E4210">
        <w:rPr>
          <w:rFonts w:ascii="Times New Roman" w:hAnsi="Times New Roman" w:cs="Times New Roman"/>
          <w:color w:val="000000"/>
        </w:rPr>
        <w:t>Необходимо также решить следующие задачи:</w:t>
      </w:r>
    </w:p>
    <w:p w:rsidR="00C1397E" w:rsidRPr="005E4210" w:rsidRDefault="00C1397E" w:rsidP="00C1397E">
      <w:pPr>
        <w:numPr>
          <w:ilvl w:val="0"/>
          <w:numId w:val="4"/>
        </w:numPr>
        <w:shd w:val="clear" w:color="auto" w:fill="FFFFFF"/>
        <w:tabs>
          <w:tab w:val="left" w:pos="782"/>
        </w:tabs>
        <w:ind w:left="29" w:right="5" w:firstLine="0"/>
        <w:rPr>
          <w:rFonts w:ascii="Times New Roman" w:hAnsi="Times New Roman" w:cs="Times New Roman"/>
          <w:color w:val="000000"/>
        </w:rPr>
      </w:pPr>
      <w:r w:rsidRPr="005E4210">
        <w:rPr>
          <w:rFonts w:ascii="Times New Roman" w:hAnsi="Times New Roman" w:cs="Times New Roman"/>
          <w:color w:val="000000"/>
        </w:rPr>
        <w:t xml:space="preserve"> активизировать поиск и наладить взаимодействие с потенциальными инвесторами;</w:t>
      </w:r>
    </w:p>
    <w:p w:rsidR="00C1397E" w:rsidRPr="005E4210" w:rsidRDefault="00C1397E" w:rsidP="00C1397E">
      <w:pPr>
        <w:numPr>
          <w:ilvl w:val="0"/>
          <w:numId w:val="4"/>
        </w:numPr>
        <w:shd w:val="clear" w:color="auto" w:fill="FFFFFF"/>
        <w:tabs>
          <w:tab w:val="left" w:pos="782"/>
        </w:tabs>
        <w:ind w:left="29" w:right="5" w:firstLine="0"/>
        <w:rPr>
          <w:rFonts w:ascii="Times New Roman" w:hAnsi="Times New Roman" w:cs="Times New Roman"/>
          <w:color w:val="000000"/>
        </w:rPr>
      </w:pPr>
      <w:r w:rsidRPr="005E4210">
        <w:rPr>
          <w:rFonts w:ascii="Times New Roman" w:hAnsi="Times New Roman" w:cs="Times New Roman"/>
          <w:color w:val="000000"/>
        </w:rPr>
        <w:t xml:space="preserve"> осуществить работу по вовлечению в процесс диверсификации бизнеса организаций и предпринимателей района;</w:t>
      </w:r>
    </w:p>
    <w:p w:rsidR="00C1397E" w:rsidRPr="005E4210" w:rsidRDefault="00C1397E" w:rsidP="00C1397E">
      <w:pPr>
        <w:numPr>
          <w:ilvl w:val="0"/>
          <w:numId w:val="5"/>
        </w:numPr>
        <w:shd w:val="clear" w:color="auto" w:fill="FFFFFF"/>
        <w:tabs>
          <w:tab w:val="left" w:pos="922"/>
        </w:tabs>
        <w:ind w:left="29" w:firstLine="0"/>
        <w:rPr>
          <w:rFonts w:ascii="Times New Roman" w:hAnsi="Times New Roman" w:cs="Times New Roman"/>
          <w:color w:val="000000"/>
        </w:rPr>
      </w:pPr>
      <w:r w:rsidRPr="005E4210">
        <w:rPr>
          <w:rFonts w:ascii="Times New Roman" w:hAnsi="Times New Roman" w:cs="Times New Roman"/>
          <w:color w:val="000000"/>
        </w:rPr>
        <w:t>содействовать   предприятиям,   организациям   и   предпринимателям района в привлечении дополнительных инвестиций, кредитных ресурсов на реализацию новых проектов;</w:t>
      </w:r>
    </w:p>
    <w:p w:rsidR="00C1397E" w:rsidRPr="005E4210" w:rsidRDefault="00C1397E" w:rsidP="00C1397E">
      <w:pPr>
        <w:numPr>
          <w:ilvl w:val="0"/>
          <w:numId w:val="5"/>
        </w:numPr>
        <w:shd w:val="clear" w:color="auto" w:fill="FFFFFF"/>
        <w:tabs>
          <w:tab w:val="left" w:pos="922"/>
        </w:tabs>
        <w:ind w:left="29" w:firstLine="0"/>
        <w:rPr>
          <w:rFonts w:ascii="Times New Roman" w:hAnsi="Times New Roman" w:cs="Times New Roman"/>
          <w:color w:val="000000"/>
        </w:rPr>
      </w:pPr>
      <w:r w:rsidRPr="005E4210">
        <w:rPr>
          <w:rFonts w:ascii="Times New Roman" w:hAnsi="Times New Roman" w:cs="Times New Roman"/>
          <w:color w:val="000000"/>
        </w:rPr>
        <w:t>сформировать    новые   земельные   участки    под   инвестиционные площадки;</w:t>
      </w:r>
    </w:p>
    <w:p w:rsidR="00C1397E" w:rsidRPr="005E4210" w:rsidRDefault="00C1397E" w:rsidP="00C1397E">
      <w:pPr>
        <w:shd w:val="clear" w:color="auto" w:fill="FFFFFF"/>
        <w:tabs>
          <w:tab w:val="left" w:pos="845"/>
        </w:tabs>
        <w:ind w:left="29"/>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осуществлять тесное взаимодействие с Правительством Республики Бурятия и органами исполнительной власти в части включения строительства инфраструктурных объектов в государственные программы;</w:t>
      </w:r>
    </w:p>
    <w:p w:rsidR="00C1397E" w:rsidRPr="005E4210" w:rsidRDefault="00C1397E" w:rsidP="00C1397E">
      <w:pPr>
        <w:shd w:val="clear" w:color="auto" w:fill="FFFFFF"/>
        <w:ind w:left="29"/>
        <w:rPr>
          <w:rFonts w:ascii="Times New Roman" w:hAnsi="Times New Roman" w:cs="Times New Roman"/>
        </w:rPr>
      </w:pPr>
      <w:r w:rsidRPr="005E4210">
        <w:rPr>
          <w:rFonts w:ascii="Times New Roman" w:hAnsi="Times New Roman" w:cs="Times New Roman"/>
          <w:color w:val="000000"/>
        </w:rPr>
        <w:t>совершенствовать     нормативно-правовое,      организационное     и информационное обеспечение инвестиционной деятельности;</w:t>
      </w:r>
    </w:p>
    <w:p w:rsidR="00C1397E" w:rsidRPr="005E4210" w:rsidRDefault="00C1397E" w:rsidP="00C1397E">
      <w:pPr>
        <w:shd w:val="clear" w:color="auto" w:fill="FFFFFF"/>
        <w:tabs>
          <w:tab w:val="left" w:pos="845"/>
        </w:tabs>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на постоянной основе участвовать в презентации инвестиционного потенциала района,  проводить своевременную актуализацию данных    по инвестиционной деятельности на территории района на официальном сайте Администрации  МО  «Курумканский район»  и  Инвестиционном  портале Республики Бурятия.</w:t>
      </w:r>
    </w:p>
    <w:p w:rsidR="00C1397E" w:rsidRPr="005E4210" w:rsidRDefault="00C1397E" w:rsidP="00C1397E">
      <w:pPr>
        <w:shd w:val="clear" w:color="auto" w:fill="FFFFFF"/>
        <w:ind w:right="58"/>
        <w:jc w:val="center"/>
        <w:rPr>
          <w:rFonts w:ascii="Times New Roman" w:hAnsi="Times New Roman" w:cs="Times New Roman"/>
          <w:b/>
          <w:color w:val="000000"/>
        </w:rPr>
      </w:pPr>
    </w:p>
    <w:p w:rsidR="00C1397E" w:rsidRPr="005E4210" w:rsidRDefault="00C1397E" w:rsidP="00C1397E">
      <w:pPr>
        <w:shd w:val="clear" w:color="auto" w:fill="FFFFFF"/>
        <w:ind w:right="58"/>
        <w:jc w:val="center"/>
        <w:rPr>
          <w:rFonts w:ascii="Times New Roman" w:hAnsi="Times New Roman" w:cs="Times New Roman"/>
          <w:b/>
          <w:color w:val="000000"/>
        </w:rPr>
      </w:pPr>
      <w:r w:rsidRPr="005E4210">
        <w:rPr>
          <w:rFonts w:ascii="Times New Roman" w:hAnsi="Times New Roman" w:cs="Times New Roman"/>
          <w:b/>
          <w:color w:val="000000"/>
          <w:lang w:val="en-US"/>
        </w:rPr>
        <w:t>IV</w:t>
      </w:r>
      <w:r w:rsidRPr="005E4210">
        <w:rPr>
          <w:rFonts w:ascii="Times New Roman" w:hAnsi="Times New Roman" w:cs="Times New Roman"/>
          <w:b/>
          <w:color w:val="000000"/>
        </w:rPr>
        <w:t>. Перечень программных мероприятий</w:t>
      </w:r>
    </w:p>
    <w:p w:rsidR="00C1397E" w:rsidRPr="005E4210" w:rsidRDefault="00C1397E" w:rsidP="00C1397E">
      <w:pPr>
        <w:shd w:val="clear" w:color="auto" w:fill="FFFFFF"/>
        <w:ind w:right="58"/>
        <w:jc w:val="center"/>
        <w:rPr>
          <w:rFonts w:ascii="Times New Roman" w:hAnsi="Times New Roman" w:cs="Times New Roman"/>
          <w:b/>
        </w:rPr>
      </w:pP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Формирование мероприятий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осуществляется исходя из ее задач и фактического уровня развития района.</w:t>
      </w:r>
    </w:p>
    <w:p w:rsidR="00C1397E" w:rsidRPr="005E4210" w:rsidRDefault="00C1397E" w:rsidP="00C1397E">
      <w:pPr>
        <w:shd w:val="clear" w:color="auto" w:fill="FFFFFF"/>
        <w:ind w:firstLine="567"/>
        <w:contextualSpacing/>
        <w:rPr>
          <w:rFonts w:ascii="Times New Roman" w:hAnsi="Times New Roman" w:cs="Times New Roman"/>
        </w:rPr>
      </w:pPr>
      <w:r w:rsidRPr="005E4210">
        <w:rPr>
          <w:rFonts w:ascii="Times New Roman" w:hAnsi="Times New Roman" w:cs="Times New Roman"/>
          <w:color w:val="000000"/>
        </w:rPr>
        <w:t>Решение поставленных задач предполагает проведение ряда мероприятий.</w:t>
      </w:r>
    </w:p>
    <w:p w:rsidR="00C1397E" w:rsidRPr="005E4210" w:rsidRDefault="00C1397E" w:rsidP="00C1397E">
      <w:pPr>
        <w:shd w:val="clear" w:color="auto" w:fill="FFFFFF"/>
        <w:ind w:right="518" w:firstLine="567"/>
        <w:contextualSpacing/>
        <w:rPr>
          <w:rFonts w:ascii="Times New Roman" w:hAnsi="Times New Roman" w:cs="Times New Roman"/>
        </w:rPr>
      </w:pPr>
      <w:r w:rsidRPr="005E4210">
        <w:rPr>
          <w:rFonts w:ascii="Times New Roman" w:hAnsi="Times New Roman" w:cs="Times New Roman"/>
          <w:color w:val="000000"/>
        </w:rPr>
        <w:t>Основные мероприятия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сгруппированы по следующим разделам:</w:t>
      </w:r>
    </w:p>
    <w:p w:rsidR="00C1397E" w:rsidRPr="005E4210" w:rsidRDefault="00C1397E" w:rsidP="00C1397E">
      <w:pPr>
        <w:shd w:val="clear" w:color="auto" w:fill="FFFFFF"/>
        <w:ind w:firstLine="567"/>
        <w:contextualSpacing/>
        <w:rPr>
          <w:rFonts w:ascii="Times New Roman" w:hAnsi="Times New Roman" w:cs="Times New Roman"/>
        </w:rPr>
      </w:pPr>
      <w:r w:rsidRPr="005E4210">
        <w:rPr>
          <w:rFonts w:ascii="Times New Roman" w:hAnsi="Times New Roman" w:cs="Times New Roman"/>
          <w:color w:val="000000"/>
        </w:rPr>
        <w:t>1. совершенствование нормативно-правовой базы.</w:t>
      </w:r>
    </w:p>
    <w:p w:rsidR="00C1397E" w:rsidRPr="005E4210" w:rsidRDefault="00C1397E" w:rsidP="00C1397E">
      <w:pPr>
        <w:shd w:val="clear" w:color="auto" w:fill="FFFFFF"/>
        <w:ind w:firstLine="567"/>
        <w:contextualSpacing/>
        <w:rPr>
          <w:rFonts w:ascii="Times New Roman" w:hAnsi="Times New Roman" w:cs="Times New Roman"/>
        </w:rPr>
      </w:pPr>
      <w:r w:rsidRPr="005E4210">
        <w:rPr>
          <w:rFonts w:ascii="Times New Roman" w:hAnsi="Times New Roman" w:cs="Times New Roman"/>
          <w:color w:val="000000"/>
        </w:rPr>
        <w:t>2. поддержка   инвестиционных   проектов,   сопровождение   инвестиционных проектов по принципу «единого окна».</w:t>
      </w:r>
    </w:p>
    <w:p w:rsidR="00C1397E" w:rsidRPr="005E4210" w:rsidRDefault="00C1397E" w:rsidP="00C1397E">
      <w:pPr>
        <w:shd w:val="clear" w:color="auto" w:fill="FFFFFF"/>
        <w:tabs>
          <w:tab w:val="left" w:pos="278"/>
        </w:tabs>
        <w:ind w:firstLine="567"/>
        <w:rPr>
          <w:rFonts w:ascii="Times New Roman" w:hAnsi="Times New Roman" w:cs="Times New Roman"/>
        </w:rPr>
      </w:pPr>
      <w:r w:rsidRPr="005E4210">
        <w:rPr>
          <w:rFonts w:ascii="Times New Roman" w:hAnsi="Times New Roman" w:cs="Times New Roman"/>
          <w:color w:val="000000"/>
        </w:rPr>
        <w:t>3.</w:t>
      </w:r>
      <w:r w:rsidRPr="005E4210">
        <w:rPr>
          <w:rFonts w:ascii="Times New Roman" w:hAnsi="Times New Roman" w:cs="Times New Roman"/>
          <w:color w:val="000000"/>
        </w:rPr>
        <w:tab/>
        <w:t xml:space="preserve"> развитие инвестиционной деятельности.</w:t>
      </w: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3.1. стимулирование и содействие развитию предприятий, организаций и предпринимателей, расположенных на территории муниципального образования «Курумканский район».</w:t>
      </w:r>
    </w:p>
    <w:p w:rsidR="00C1397E" w:rsidRPr="005E4210" w:rsidRDefault="00C1397E" w:rsidP="00C1397E">
      <w:pPr>
        <w:shd w:val="clear" w:color="auto" w:fill="FFFFFF"/>
        <w:tabs>
          <w:tab w:val="left" w:pos="926"/>
        </w:tabs>
        <w:ind w:firstLine="567"/>
        <w:rPr>
          <w:rFonts w:ascii="Times New Roman" w:hAnsi="Times New Roman" w:cs="Times New Roman"/>
          <w:color w:val="000000"/>
        </w:rPr>
      </w:pPr>
      <w:r w:rsidRPr="005E4210">
        <w:rPr>
          <w:rFonts w:ascii="Times New Roman" w:hAnsi="Times New Roman" w:cs="Times New Roman"/>
          <w:color w:val="000000"/>
        </w:rPr>
        <w:t>3.2.информационное обеспечение инвестиционного процесса.</w:t>
      </w:r>
    </w:p>
    <w:p w:rsidR="00C1397E" w:rsidRPr="005E4210" w:rsidRDefault="00C1397E" w:rsidP="00C1397E">
      <w:pPr>
        <w:shd w:val="clear" w:color="auto" w:fill="FFFFFF"/>
        <w:tabs>
          <w:tab w:val="left" w:pos="926"/>
        </w:tabs>
        <w:ind w:firstLine="567"/>
        <w:rPr>
          <w:rFonts w:ascii="Times New Roman" w:hAnsi="Times New Roman" w:cs="Times New Roman"/>
          <w:color w:val="000000"/>
        </w:rPr>
      </w:pPr>
      <w:r w:rsidRPr="005E4210">
        <w:rPr>
          <w:rFonts w:ascii="Times New Roman" w:hAnsi="Times New Roman" w:cs="Times New Roman"/>
          <w:color w:val="000000"/>
        </w:rPr>
        <w:t>3.3.кадровое обеспечение инвестиционного процесса.</w:t>
      </w:r>
    </w:p>
    <w:p w:rsidR="00C1397E" w:rsidRPr="005E4210" w:rsidRDefault="00C1397E" w:rsidP="00C1397E">
      <w:pPr>
        <w:pStyle w:val="affff0"/>
        <w:numPr>
          <w:ilvl w:val="1"/>
          <w:numId w:val="7"/>
        </w:numPr>
        <w:shd w:val="clear" w:color="auto" w:fill="FFFFFF"/>
        <w:tabs>
          <w:tab w:val="left" w:pos="926"/>
        </w:tabs>
        <w:ind w:left="0" w:right="518" w:firstLine="567"/>
        <w:rPr>
          <w:rFonts w:ascii="Times New Roman" w:hAnsi="Times New Roman" w:cs="Times New Roman"/>
          <w:color w:val="000000"/>
        </w:rPr>
      </w:pPr>
      <w:r w:rsidRPr="005E4210">
        <w:rPr>
          <w:rFonts w:ascii="Times New Roman" w:hAnsi="Times New Roman" w:cs="Times New Roman"/>
          <w:color w:val="000000"/>
        </w:rPr>
        <w:t>инвентаризация земельных участков и объектов, находящихся на</w:t>
      </w:r>
      <w:r w:rsidRPr="005E4210">
        <w:rPr>
          <w:rFonts w:ascii="Times New Roman" w:hAnsi="Times New Roman" w:cs="Times New Roman"/>
          <w:color w:val="000000"/>
        </w:rPr>
        <w:br/>
        <w:t>территории района независимо от форм собственности.</w:t>
      </w:r>
    </w:p>
    <w:p w:rsidR="00C1397E" w:rsidRPr="005E4210" w:rsidRDefault="00C1397E" w:rsidP="00C1397E">
      <w:pPr>
        <w:pStyle w:val="affff0"/>
        <w:numPr>
          <w:ilvl w:val="0"/>
          <w:numId w:val="7"/>
        </w:numPr>
        <w:shd w:val="clear" w:color="auto" w:fill="FFFFFF"/>
        <w:tabs>
          <w:tab w:val="left" w:pos="278"/>
        </w:tabs>
        <w:ind w:left="0" w:right="3" w:firstLine="567"/>
        <w:rPr>
          <w:rFonts w:ascii="Times New Roman" w:hAnsi="Times New Roman" w:cs="Times New Roman"/>
          <w:color w:val="000000"/>
        </w:rPr>
      </w:pPr>
      <w:r w:rsidRPr="005E4210">
        <w:rPr>
          <w:rFonts w:ascii="Times New Roman" w:hAnsi="Times New Roman" w:cs="Times New Roman"/>
          <w:color w:val="000000"/>
        </w:rPr>
        <w:t>продвижение имиджа района, в том числе участие в выставочно-ярмарочной деятельности.</w:t>
      </w:r>
    </w:p>
    <w:p w:rsidR="00C1397E" w:rsidRPr="005E4210" w:rsidRDefault="00C1397E" w:rsidP="00C1397E">
      <w:pPr>
        <w:pStyle w:val="affff0"/>
        <w:shd w:val="clear" w:color="auto" w:fill="FFFFFF"/>
        <w:tabs>
          <w:tab w:val="left" w:pos="278"/>
        </w:tabs>
        <w:ind w:left="0" w:right="3" w:firstLine="567"/>
        <w:rPr>
          <w:rFonts w:ascii="Times New Roman" w:hAnsi="Times New Roman" w:cs="Times New Roman"/>
        </w:rPr>
      </w:pPr>
    </w:p>
    <w:p w:rsidR="00C1397E" w:rsidRPr="005E4210" w:rsidRDefault="00C1397E" w:rsidP="00E1667B">
      <w:pPr>
        <w:shd w:val="clear" w:color="auto" w:fill="FFFFFF"/>
        <w:ind w:firstLine="567"/>
        <w:jc w:val="center"/>
        <w:rPr>
          <w:rFonts w:ascii="Times New Roman" w:hAnsi="Times New Roman" w:cs="Times New Roman"/>
          <w:b/>
          <w:color w:val="000000"/>
        </w:rPr>
      </w:pPr>
      <w:r w:rsidRPr="005E4210">
        <w:rPr>
          <w:rFonts w:ascii="Times New Roman" w:hAnsi="Times New Roman" w:cs="Times New Roman"/>
          <w:b/>
          <w:iCs/>
          <w:color w:val="000000"/>
        </w:rPr>
        <w:t xml:space="preserve">1. </w:t>
      </w:r>
      <w:r w:rsidRPr="005E4210">
        <w:rPr>
          <w:rFonts w:ascii="Times New Roman" w:hAnsi="Times New Roman" w:cs="Times New Roman"/>
          <w:b/>
          <w:color w:val="000000"/>
        </w:rPr>
        <w:t>Совершенствование нормативно-правовой базы</w:t>
      </w:r>
    </w:p>
    <w:p w:rsidR="00C1397E" w:rsidRPr="005E4210" w:rsidRDefault="00C1397E" w:rsidP="00C1397E">
      <w:pPr>
        <w:shd w:val="clear" w:color="auto" w:fill="FFFFFF"/>
        <w:ind w:firstLine="567"/>
        <w:jc w:val="center"/>
        <w:rPr>
          <w:rFonts w:ascii="Times New Roman" w:hAnsi="Times New Roman" w:cs="Times New Roman"/>
          <w:b/>
        </w:rPr>
      </w:pPr>
    </w:p>
    <w:p w:rsidR="00C1397E" w:rsidRPr="005E4210" w:rsidRDefault="00C1397E" w:rsidP="00C1397E">
      <w:pPr>
        <w:shd w:val="clear" w:color="auto" w:fill="FFFFFF"/>
        <w:ind w:firstLine="567"/>
        <w:rPr>
          <w:rFonts w:ascii="Times New Roman" w:hAnsi="Times New Roman" w:cs="Times New Roman"/>
          <w:color w:val="000000"/>
        </w:rPr>
      </w:pPr>
      <w:r w:rsidRPr="005E4210">
        <w:rPr>
          <w:rFonts w:ascii="Times New Roman" w:hAnsi="Times New Roman" w:cs="Times New Roman"/>
          <w:color w:val="000000"/>
        </w:rPr>
        <w:t>В    этой    связи    необходимо    обеспечение    развития    последовательной инвестиционной политики за счет принятия нормативных актов, определяющих создание благоприятного инвестиционного климата, отвечающего всем современным стандартам. В районе должна быть создана современная и прогрессивная модель инвестиционной политики, подкрепленная максимальным набором побудительных механизмов для инвестора, который будет закреплен в соответствующих документах.</w:t>
      </w:r>
    </w:p>
    <w:p w:rsidR="00C1397E" w:rsidRPr="005E4210" w:rsidRDefault="00C1397E" w:rsidP="00C1397E">
      <w:pPr>
        <w:shd w:val="clear" w:color="auto" w:fill="FFFFFF"/>
        <w:ind w:firstLine="567"/>
        <w:rPr>
          <w:rFonts w:ascii="Times New Roman" w:hAnsi="Times New Roman" w:cs="Times New Roman"/>
          <w:color w:val="000000"/>
        </w:rPr>
      </w:pPr>
      <w:r w:rsidRPr="005E4210">
        <w:rPr>
          <w:rFonts w:ascii="Times New Roman" w:hAnsi="Times New Roman" w:cs="Times New Roman"/>
          <w:color w:val="000000"/>
        </w:rPr>
        <w:t>В рамках реализации данной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 xml:space="preserve">рограммы уже разработан Регламент сопровождения инвестиционных проектов по принципу «единого окна» на территории муниципального образования «Курумканский район», который регулирует вопросы определения порядка рассмотрения инвестиционных проектов, оказания административной поддержки инвесторам.  </w:t>
      </w:r>
    </w:p>
    <w:p w:rsidR="00C1397E" w:rsidRPr="005E4210" w:rsidRDefault="00C1397E" w:rsidP="00C1397E">
      <w:pPr>
        <w:shd w:val="clear" w:color="auto" w:fill="FFFFFF"/>
        <w:ind w:right="29" w:firstLine="567"/>
        <w:rPr>
          <w:rFonts w:ascii="Times New Roman" w:hAnsi="Times New Roman" w:cs="Times New Roman"/>
        </w:rPr>
      </w:pPr>
      <w:r w:rsidRPr="005E4210">
        <w:rPr>
          <w:rFonts w:ascii="Times New Roman" w:hAnsi="Times New Roman" w:cs="Times New Roman"/>
          <w:color w:val="000000"/>
        </w:rPr>
        <w:t>Необходимо разработать ряд нормативных правовых актов по следующим направлениям:</w:t>
      </w: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  установление налоговых льгот,</w:t>
      </w: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rPr>
        <w:t xml:space="preserve">-  </w:t>
      </w:r>
      <w:r w:rsidRPr="005E4210">
        <w:rPr>
          <w:rFonts w:ascii="Times New Roman" w:hAnsi="Times New Roman" w:cs="Times New Roman"/>
          <w:color w:val="000000"/>
        </w:rPr>
        <w:t>регулирование внешнеэкономической деятельности района и др.</w:t>
      </w:r>
    </w:p>
    <w:p w:rsidR="00C1397E" w:rsidRPr="005E4210" w:rsidRDefault="00C1397E" w:rsidP="00C1397E">
      <w:pPr>
        <w:shd w:val="clear" w:color="auto" w:fill="FFFFFF"/>
        <w:tabs>
          <w:tab w:val="left" w:pos="667"/>
        </w:tabs>
        <w:ind w:firstLine="567"/>
        <w:rPr>
          <w:rFonts w:ascii="Times New Roman" w:hAnsi="Times New Roman" w:cs="Times New Roman"/>
          <w:color w:val="000000"/>
        </w:rPr>
      </w:pPr>
    </w:p>
    <w:p w:rsidR="00C1397E" w:rsidRPr="005E4210" w:rsidRDefault="00C1397E" w:rsidP="00E1667B">
      <w:pPr>
        <w:shd w:val="clear" w:color="auto" w:fill="FFFFFF"/>
        <w:tabs>
          <w:tab w:val="left" w:pos="667"/>
        </w:tabs>
        <w:ind w:firstLine="567"/>
        <w:jc w:val="center"/>
        <w:rPr>
          <w:rFonts w:ascii="Times New Roman" w:hAnsi="Times New Roman" w:cs="Times New Roman"/>
          <w:b/>
        </w:rPr>
      </w:pPr>
      <w:r w:rsidRPr="005E4210">
        <w:rPr>
          <w:rFonts w:ascii="Times New Roman" w:hAnsi="Times New Roman" w:cs="Times New Roman"/>
          <w:b/>
          <w:color w:val="000000"/>
        </w:rPr>
        <w:t>2.</w:t>
      </w:r>
      <w:r w:rsidRPr="005E4210">
        <w:rPr>
          <w:rFonts w:ascii="Times New Roman" w:hAnsi="Times New Roman" w:cs="Times New Roman"/>
          <w:b/>
          <w:color w:val="000000"/>
        </w:rPr>
        <w:tab/>
        <w:t>Поддержка инвестиционных проектов</w:t>
      </w:r>
    </w:p>
    <w:p w:rsidR="00C1397E" w:rsidRPr="005E4210" w:rsidRDefault="00C1397E" w:rsidP="00C1397E">
      <w:pPr>
        <w:shd w:val="clear" w:color="auto" w:fill="FFFFFF"/>
        <w:ind w:left="10" w:right="19" w:firstLine="451"/>
        <w:rPr>
          <w:rFonts w:ascii="Times New Roman" w:hAnsi="Times New Roman" w:cs="Times New Roman"/>
          <w:color w:val="000000"/>
        </w:rPr>
      </w:pPr>
    </w:p>
    <w:p w:rsidR="00C1397E" w:rsidRPr="005E4210" w:rsidRDefault="00C1397E" w:rsidP="00C1397E">
      <w:pPr>
        <w:shd w:val="clear" w:color="auto" w:fill="FFFFFF"/>
        <w:ind w:left="10" w:right="19" w:firstLine="451"/>
        <w:rPr>
          <w:rFonts w:ascii="Times New Roman" w:hAnsi="Times New Roman" w:cs="Times New Roman"/>
        </w:rPr>
      </w:pPr>
      <w:r w:rsidRPr="005E4210">
        <w:rPr>
          <w:rFonts w:ascii="Times New Roman" w:hAnsi="Times New Roman" w:cs="Times New Roman"/>
          <w:color w:val="000000"/>
        </w:rPr>
        <w:t xml:space="preserve">Основные формы поддержки инвестиционной деятельности отражены в </w:t>
      </w:r>
      <w:r w:rsidR="0071607F">
        <w:rPr>
          <w:rFonts w:ascii="Times New Roman" w:hAnsi="Times New Roman" w:cs="Times New Roman"/>
          <w:color w:val="000000"/>
        </w:rPr>
        <w:t xml:space="preserve">подпрограмме </w:t>
      </w:r>
      <w:r w:rsidR="0071607F" w:rsidRPr="00FF5CB2">
        <w:rPr>
          <w:rFonts w:ascii="Times New Roman" w:hAnsi="Times New Roman" w:cs="Times New Roman"/>
          <w:b/>
        </w:rPr>
        <w:t>«</w:t>
      </w:r>
      <w:r w:rsidR="0071607F">
        <w:rPr>
          <w:rFonts w:ascii="Times New Roman" w:hAnsi="Times New Roman" w:cs="Times New Roman"/>
        </w:rPr>
        <w:t>Р</w:t>
      </w:r>
      <w:r w:rsidR="0071607F" w:rsidRPr="0071607F">
        <w:rPr>
          <w:rFonts w:ascii="Times New Roman" w:hAnsi="Times New Roman" w:cs="Times New Roman"/>
        </w:rPr>
        <w:t xml:space="preserve">азвитие малого и </w:t>
      </w:r>
      <w:r w:rsidR="0071607F">
        <w:rPr>
          <w:rFonts w:ascii="Times New Roman" w:hAnsi="Times New Roman" w:cs="Times New Roman"/>
        </w:rPr>
        <w:t>среднего предпринимательства в К</w:t>
      </w:r>
      <w:r w:rsidR="0071607F" w:rsidRPr="0071607F">
        <w:rPr>
          <w:rFonts w:ascii="Times New Roman" w:hAnsi="Times New Roman" w:cs="Times New Roman"/>
        </w:rPr>
        <w:t>урумканском районе</w:t>
      </w:r>
      <w:r w:rsidR="0071607F">
        <w:rPr>
          <w:rFonts w:ascii="Times New Roman" w:hAnsi="Times New Roman" w:cs="Times New Roman"/>
        </w:rPr>
        <w:t>» настоящей программы</w:t>
      </w:r>
      <w:r w:rsidRPr="005E4210">
        <w:rPr>
          <w:rFonts w:ascii="Times New Roman" w:hAnsi="Times New Roman" w:cs="Times New Roman"/>
          <w:color w:val="000000"/>
        </w:rPr>
        <w:t>.</w:t>
      </w:r>
    </w:p>
    <w:p w:rsidR="00C1397E" w:rsidRPr="005E4210" w:rsidRDefault="00C1397E" w:rsidP="00C1397E">
      <w:pPr>
        <w:shd w:val="clear" w:color="auto" w:fill="FFFFFF"/>
        <w:tabs>
          <w:tab w:val="left" w:pos="667"/>
        </w:tabs>
        <w:ind w:left="432"/>
        <w:rPr>
          <w:rFonts w:ascii="Times New Roman" w:hAnsi="Times New Roman" w:cs="Times New Roman"/>
          <w:color w:val="000000"/>
        </w:rPr>
      </w:pPr>
    </w:p>
    <w:p w:rsidR="00C1397E" w:rsidRPr="005E4210" w:rsidRDefault="00C1397E" w:rsidP="00E1667B">
      <w:pPr>
        <w:shd w:val="clear" w:color="auto" w:fill="FFFFFF"/>
        <w:tabs>
          <w:tab w:val="left" w:pos="667"/>
        </w:tabs>
        <w:ind w:left="432"/>
        <w:jc w:val="center"/>
        <w:rPr>
          <w:rFonts w:ascii="Times New Roman" w:hAnsi="Times New Roman" w:cs="Times New Roman"/>
          <w:b/>
          <w:color w:val="000000"/>
        </w:rPr>
      </w:pPr>
      <w:r w:rsidRPr="005E4210">
        <w:rPr>
          <w:rFonts w:ascii="Times New Roman" w:hAnsi="Times New Roman" w:cs="Times New Roman"/>
          <w:b/>
          <w:color w:val="000000"/>
        </w:rPr>
        <w:t>3.</w:t>
      </w:r>
      <w:r w:rsidRPr="005E4210">
        <w:rPr>
          <w:rFonts w:ascii="Times New Roman" w:hAnsi="Times New Roman" w:cs="Times New Roman"/>
          <w:b/>
          <w:color w:val="000000"/>
        </w:rPr>
        <w:tab/>
        <w:t xml:space="preserve"> Развитие </w:t>
      </w:r>
      <w:r w:rsidRPr="005E4210">
        <w:rPr>
          <w:rFonts w:ascii="Times New Roman" w:hAnsi="Times New Roman" w:cs="Times New Roman"/>
          <w:b/>
          <w:bCs/>
          <w:color w:val="000000"/>
        </w:rPr>
        <w:t xml:space="preserve">инвестиционной </w:t>
      </w:r>
      <w:r w:rsidRPr="005E4210">
        <w:rPr>
          <w:rFonts w:ascii="Times New Roman" w:hAnsi="Times New Roman" w:cs="Times New Roman"/>
          <w:b/>
          <w:color w:val="000000"/>
        </w:rPr>
        <w:t>деятельности.</w:t>
      </w:r>
    </w:p>
    <w:p w:rsidR="00C1397E" w:rsidRPr="005E4210" w:rsidRDefault="00C1397E" w:rsidP="00C1397E">
      <w:pPr>
        <w:shd w:val="clear" w:color="auto" w:fill="FFFFFF"/>
        <w:tabs>
          <w:tab w:val="left" w:pos="667"/>
        </w:tabs>
        <w:ind w:left="432"/>
        <w:rPr>
          <w:rFonts w:ascii="Times New Roman" w:hAnsi="Times New Roman" w:cs="Times New Roman"/>
        </w:rPr>
      </w:pPr>
    </w:p>
    <w:p w:rsidR="00C1397E" w:rsidRPr="005E4210" w:rsidRDefault="00C1397E" w:rsidP="00C1397E">
      <w:pPr>
        <w:shd w:val="clear" w:color="auto" w:fill="FFFFFF"/>
        <w:ind w:left="24" w:right="10" w:firstLine="543"/>
        <w:rPr>
          <w:rFonts w:ascii="Times New Roman" w:hAnsi="Times New Roman" w:cs="Times New Roman"/>
        </w:rPr>
      </w:pPr>
      <w:r w:rsidRPr="005E4210">
        <w:rPr>
          <w:rFonts w:ascii="Times New Roman" w:hAnsi="Times New Roman" w:cs="Times New Roman"/>
          <w:color w:val="000000"/>
        </w:rPr>
        <w:t>3.1. Стимулирование и содействие развитию предприятий, организаций и предпринимателей, расположенных на территории муниципального образования «Курумканский район».</w:t>
      </w:r>
    </w:p>
    <w:p w:rsidR="00C1397E" w:rsidRPr="005E4210" w:rsidRDefault="00C1397E" w:rsidP="00C1397E">
      <w:pPr>
        <w:shd w:val="clear" w:color="auto" w:fill="FFFFFF"/>
        <w:ind w:left="24"/>
        <w:rPr>
          <w:rFonts w:ascii="Times New Roman" w:hAnsi="Times New Roman" w:cs="Times New Roman"/>
        </w:rPr>
      </w:pPr>
      <w:r w:rsidRPr="005E4210">
        <w:rPr>
          <w:rFonts w:ascii="Times New Roman" w:hAnsi="Times New Roman" w:cs="Times New Roman"/>
          <w:color w:val="000000"/>
        </w:rPr>
        <w:t>Содействие развитию предприятий, организаций и предпринимателей, расположенных на территории муниципального образования «Курумканский район», подразумевает под собой создание условий для повышения их конкурентоспособности, продвижения их новых и реализующихся инвестиционных проектов, создание системы внутрирайонной кооперации. В связи с этим, первоочередной задачей является оказание максимально возможного содействия в оказании государственной поддержки, предоставлении земельных участков и неиспользуемого муниципального имущества в соответствии с действующим законодательством, оказания содействия в вопросах технологического подключения к инженерным коммуникациям и так далее.</w:t>
      </w:r>
    </w:p>
    <w:p w:rsidR="00C1397E" w:rsidRPr="005E4210" w:rsidRDefault="00C1397E" w:rsidP="00C1397E">
      <w:pPr>
        <w:shd w:val="clear" w:color="auto" w:fill="FFFFFF"/>
        <w:ind w:left="24" w:firstLine="543"/>
        <w:rPr>
          <w:rFonts w:ascii="Times New Roman" w:hAnsi="Times New Roman" w:cs="Times New Roman"/>
        </w:rPr>
      </w:pPr>
      <w:r w:rsidRPr="005E4210">
        <w:rPr>
          <w:rFonts w:ascii="Times New Roman" w:hAnsi="Times New Roman" w:cs="Times New Roman"/>
          <w:color w:val="000000"/>
        </w:rPr>
        <w:t>3.2. Информационное обеспечение инвестиционного процесса</w:t>
      </w:r>
    </w:p>
    <w:p w:rsidR="00C1397E" w:rsidRPr="005E4210" w:rsidRDefault="00C1397E" w:rsidP="00C1397E">
      <w:pPr>
        <w:shd w:val="clear" w:color="auto" w:fill="FFFFFF"/>
        <w:ind w:left="24" w:firstLine="543"/>
        <w:rPr>
          <w:rFonts w:ascii="Times New Roman" w:hAnsi="Times New Roman" w:cs="Times New Roman"/>
        </w:rPr>
      </w:pPr>
      <w:r w:rsidRPr="005E4210">
        <w:rPr>
          <w:rFonts w:ascii="Times New Roman" w:hAnsi="Times New Roman" w:cs="Times New Roman"/>
        </w:rPr>
        <w:t xml:space="preserve">Это направление включает в себя создание ряда баз данных и обеспечение доступа инвестора к ним. В первую очередь это база данных по инвестиционным предложениям Курумканского района, далее реестр свободного муниципального имущества для обеспечения доступа инвесторов к имущественным ресурсам. </w:t>
      </w:r>
    </w:p>
    <w:p w:rsidR="00C1397E" w:rsidRPr="005E4210" w:rsidRDefault="00C1397E" w:rsidP="00C1397E">
      <w:pPr>
        <w:shd w:val="clear" w:color="auto" w:fill="FFFFFF"/>
        <w:ind w:left="24" w:firstLine="543"/>
        <w:rPr>
          <w:rFonts w:ascii="Times New Roman" w:hAnsi="Times New Roman" w:cs="Times New Roman"/>
        </w:rPr>
      </w:pPr>
      <w:r w:rsidRPr="005E4210">
        <w:rPr>
          <w:rFonts w:ascii="Times New Roman" w:hAnsi="Times New Roman" w:cs="Times New Roman"/>
        </w:rPr>
        <w:t xml:space="preserve">3.3. Инвентаризация земельных участков и объектов, находящихся на территории района независимо от форм собственности. </w:t>
      </w:r>
    </w:p>
    <w:p w:rsidR="00C1397E" w:rsidRPr="005E4210" w:rsidRDefault="00C1397E" w:rsidP="00C1397E">
      <w:pPr>
        <w:shd w:val="clear" w:color="auto" w:fill="FFFFFF"/>
        <w:ind w:left="24" w:firstLine="543"/>
        <w:rPr>
          <w:rFonts w:ascii="Times New Roman" w:hAnsi="Times New Roman" w:cs="Times New Roman"/>
        </w:rPr>
      </w:pPr>
      <w:r w:rsidRPr="005E4210">
        <w:rPr>
          <w:rFonts w:ascii="Times New Roman" w:hAnsi="Times New Roman" w:cs="Times New Roman"/>
        </w:rPr>
        <w:t xml:space="preserve">- проведение работы по инвентаризации земель сельскохозяйственного назначения, формирование перечня свободных земель; </w:t>
      </w:r>
    </w:p>
    <w:p w:rsidR="00C1397E" w:rsidRPr="005E4210" w:rsidRDefault="00C1397E" w:rsidP="00C1397E">
      <w:pPr>
        <w:shd w:val="clear" w:color="auto" w:fill="FFFFFF"/>
        <w:ind w:left="24" w:firstLine="543"/>
        <w:rPr>
          <w:rFonts w:ascii="Times New Roman" w:hAnsi="Times New Roman" w:cs="Times New Roman"/>
          <w:color w:val="000000"/>
        </w:rPr>
      </w:pPr>
      <w:r w:rsidRPr="005E4210">
        <w:rPr>
          <w:rFonts w:ascii="Times New Roman" w:hAnsi="Times New Roman" w:cs="Times New Roman"/>
        </w:rPr>
        <w:t xml:space="preserve">- </w:t>
      </w:r>
      <w:r w:rsidRPr="005E4210">
        <w:rPr>
          <w:rFonts w:ascii="Times New Roman" w:hAnsi="Times New Roman" w:cs="Times New Roman"/>
          <w:color w:val="000000"/>
        </w:rPr>
        <w:t>оформление наиболее привлекательных участков в собственность районадля упрощения процесса передачи земель инвестору для реализации проекта;</w:t>
      </w:r>
    </w:p>
    <w:p w:rsidR="00C1397E" w:rsidRPr="005E4210" w:rsidRDefault="00C1397E" w:rsidP="00E1667B">
      <w:pPr>
        <w:numPr>
          <w:ilvl w:val="0"/>
          <w:numId w:val="6"/>
        </w:numPr>
        <w:shd w:val="clear" w:color="auto" w:fill="FFFFFF"/>
        <w:tabs>
          <w:tab w:val="left" w:pos="192"/>
        </w:tabs>
        <w:ind w:left="24" w:right="1037" w:firstLine="543"/>
        <w:rPr>
          <w:rFonts w:ascii="Times New Roman" w:hAnsi="Times New Roman" w:cs="Times New Roman"/>
          <w:color w:val="000000"/>
        </w:rPr>
      </w:pPr>
      <w:r w:rsidRPr="005E4210">
        <w:rPr>
          <w:rFonts w:ascii="Times New Roman" w:hAnsi="Times New Roman" w:cs="Times New Roman"/>
          <w:color w:val="000000"/>
        </w:rPr>
        <w:t>формирование перечня объектов недвижимости по приоритетнымнаправлениям развития района.</w:t>
      </w:r>
    </w:p>
    <w:p w:rsidR="00C1397E" w:rsidRPr="005E4210" w:rsidRDefault="00C1397E" w:rsidP="00C1397E">
      <w:pPr>
        <w:shd w:val="clear" w:color="auto" w:fill="FFFFFF"/>
        <w:ind w:left="19" w:right="1037" w:firstLine="120"/>
        <w:rPr>
          <w:rFonts w:ascii="Times New Roman" w:hAnsi="Times New Roman" w:cs="Times New Roman"/>
          <w:color w:val="000000"/>
        </w:rPr>
      </w:pPr>
    </w:p>
    <w:p w:rsidR="00C1397E" w:rsidRDefault="00C1397E" w:rsidP="00C1397E">
      <w:pPr>
        <w:shd w:val="clear" w:color="auto" w:fill="FFFFFF"/>
        <w:ind w:left="19" w:firstLine="120"/>
        <w:rPr>
          <w:rFonts w:ascii="Times New Roman" w:hAnsi="Times New Roman" w:cs="Times New Roman"/>
          <w:b/>
          <w:color w:val="000000"/>
        </w:rPr>
      </w:pPr>
      <w:r w:rsidRPr="005E4210">
        <w:rPr>
          <w:rFonts w:ascii="Times New Roman" w:hAnsi="Times New Roman" w:cs="Times New Roman"/>
          <w:b/>
          <w:color w:val="000000"/>
        </w:rPr>
        <w:t>4. Продвижение имиджа района, в том числе участие в выставочно-ярмарочной деятельности.</w:t>
      </w:r>
    </w:p>
    <w:p w:rsidR="004167D5" w:rsidRPr="005E4210" w:rsidRDefault="004167D5" w:rsidP="00C1397E">
      <w:pPr>
        <w:shd w:val="clear" w:color="auto" w:fill="FFFFFF"/>
        <w:ind w:left="19" w:firstLine="120"/>
        <w:rPr>
          <w:rFonts w:ascii="Times New Roman" w:hAnsi="Times New Roman" w:cs="Times New Roman"/>
          <w:b/>
        </w:rPr>
      </w:pPr>
    </w:p>
    <w:p w:rsidR="00C1397E" w:rsidRPr="005E4210" w:rsidRDefault="00C1397E" w:rsidP="00C1397E">
      <w:pPr>
        <w:shd w:val="clear" w:color="auto" w:fill="FFFFFF"/>
        <w:ind w:firstLine="658"/>
        <w:rPr>
          <w:rFonts w:ascii="Times New Roman" w:hAnsi="Times New Roman" w:cs="Times New Roman"/>
        </w:rPr>
      </w:pPr>
      <w:r w:rsidRPr="005E4210">
        <w:rPr>
          <w:rFonts w:ascii="Times New Roman" w:hAnsi="Times New Roman" w:cs="Times New Roman"/>
          <w:color w:val="000000"/>
        </w:rPr>
        <w:t>Необходимо разработать стратегию формирования имиджа района как открытого, прогрессивного и успешного. Необходимо определить основные точки роста экономики района и сконцентрировать на них внимание общественности. Целесообразно освещать конкретные шаги, направленные на улучшение экономической и политической ситуации, а в особенности положительные результаты, которые они оказали. Важно освещать реализацию крупных инвестиционных проектов, достижения в спорте, культуре и искусстве, рассказывать об общественно-значимых мероприятиях с целью формирования положительного отношения жителей к своему району. Следующим элементом маркетинга района является выставочная деятельность. Его важность заключается в том, что он ориентирован на определенный целевой сегмент. Эффект от участия в выставках и ярмарках двойной. Во-первых, это возможность представить потенциал района в целом и конкретных предприятий перед определенной целевой аудиторией, что позволит установить контакты, найти партнеров и заключить договора. Во-вторых, это мероприятия, позволяющие сформировать благоприятный имидж района. В настоящее время проводится достаточно большое количество выставок и участие во всех них возможно нецелесообразно, поэтому необходимо определить точки роста экономики и сконцентрировать основные усилия именно в этих направлениях. Наибольший эффект может быть получен от выставок, ярмарок и форумов, проводимых на территории района, так как предоставляется возможность более широко и наглядно представить свой район, сконцентрировать основное внимание на его проблемах или, наоборот, успехах.</w:t>
      </w:r>
    </w:p>
    <w:p w:rsidR="00C1397E" w:rsidRPr="005E4210" w:rsidRDefault="00C1397E" w:rsidP="00C1397E">
      <w:pPr>
        <w:shd w:val="clear" w:color="auto" w:fill="FFFFFF"/>
        <w:ind w:left="5" w:firstLine="557"/>
        <w:rPr>
          <w:rFonts w:ascii="Times New Roman" w:hAnsi="Times New Roman" w:cs="Times New Roman"/>
        </w:rPr>
      </w:pPr>
      <w:r w:rsidRPr="005E4210">
        <w:rPr>
          <w:rFonts w:ascii="Times New Roman" w:hAnsi="Times New Roman" w:cs="Times New Roman"/>
          <w:color w:val="000000"/>
        </w:rPr>
        <w:t>Доведение    информации    непосредственно    до    целевой    аудитории является   очень   важным  этапом  в   формировании   имиджа.   Оно  должно осуществляться   по  максимально   возможным   информационным   каналам: Интернет,    средства    массовой    информации,    издание    презентационных материалов и др.</w:t>
      </w:r>
    </w:p>
    <w:p w:rsidR="00C1397E" w:rsidRPr="005E4210" w:rsidRDefault="00C1397E" w:rsidP="00C1397E">
      <w:pPr>
        <w:shd w:val="clear" w:color="auto" w:fill="FFFFFF"/>
        <w:ind w:left="48"/>
        <w:jc w:val="center"/>
        <w:rPr>
          <w:rFonts w:ascii="Times New Roman" w:hAnsi="Times New Roman" w:cs="Times New Roman"/>
          <w:color w:val="000000"/>
        </w:rPr>
      </w:pPr>
    </w:p>
    <w:p w:rsidR="00C1397E" w:rsidRPr="005E4210" w:rsidRDefault="00C1397E" w:rsidP="00C1397E">
      <w:pPr>
        <w:shd w:val="clear" w:color="auto" w:fill="FFFFFF"/>
        <w:ind w:left="48"/>
        <w:jc w:val="center"/>
        <w:rPr>
          <w:rFonts w:ascii="Times New Roman" w:hAnsi="Times New Roman" w:cs="Times New Roman"/>
          <w:b/>
          <w:bCs/>
          <w:color w:val="000000"/>
        </w:rPr>
      </w:pPr>
      <w:r w:rsidRPr="005E4210">
        <w:rPr>
          <w:rFonts w:ascii="Times New Roman" w:hAnsi="Times New Roman" w:cs="Times New Roman"/>
          <w:b/>
          <w:color w:val="000000"/>
          <w:lang w:val="en-US"/>
        </w:rPr>
        <w:t>V</w:t>
      </w:r>
      <w:r w:rsidRPr="005E4210">
        <w:rPr>
          <w:rFonts w:ascii="Times New Roman" w:hAnsi="Times New Roman" w:cs="Times New Roman"/>
          <w:b/>
          <w:color w:val="000000"/>
        </w:rPr>
        <w:t xml:space="preserve">. Механизм реализации </w:t>
      </w:r>
      <w:r w:rsidRPr="005E4210">
        <w:rPr>
          <w:rFonts w:ascii="Times New Roman" w:hAnsi="Times New Roman" w:cs="Times New Roman"/>
          <w:b/>
          <w:bCs/>
          <w:color w:val="000000"/>
        </w:rPr>
        <w:t>П</w:t>
      </w:r>
      <w:r w:rsidR="00A62F2C" w:rsidRPr="005E4210">
        <w:rPr>
          <w:rFonts w:ascii="Times New Roman" w:hAnsi="Times New Roman" w:cs="Times New Roman"/>
          <w:b/>
          <w:bCs/>
          <w:color w:val="000000"/>
        </w:rPr>
        <w:t>одп</w:t>
      </w:r>
      <w:r w:rsidRPr="005E4210">
        <w:rPr>
          <w:rFonts w:ascii="Times New Roman" w:hAnsi="Times New Roman" w:cs="Times New Roman"/>
          <w:b/>
          <w:bCs/>
          <w:color w:val="000000"/>
        </w:rPr>
        <w:t>рограммы</w:t>
      </w:r>
    </w:p>
    <w:p w:rsidR="00C1397E" w:rsidRPr="005E4210" w:rsidRDefault="00C1397E" w:rsidP="00C1397E">
      <w:pPr>
        <w:shd w:val="clear" w:color="auto" w:fill="FFFFFF"/>
        <w:ind w:left="48"/>
        <w:jc w:val="center"/>
        <w:rPr>
          <w:rFonts w:ascii="Times New Roman" w:hAnsi="Times New Roman" w:cs="Times New Roman"/>
        </w:rPr>
      </w:pPr>
    </w:p>
    <w:p w:rsidR="00C1397E" w:rsidRPr="005E4210" w:rsidRDefault="00C1397E" w:rsidP="00C1397E">
      <w:pPr>
        <w:shd w:val="clear" w:color="auto" w:fill="FFFFFF"/>
        <w:ind w:right="5" w:firstLine="763"/>
        <w:rPr>
          <w:rFonts w:ascii="Times New Roman" w:hAnsi="Times New Roman" w:cs="Times New Roman"/>
        </w:rPr>
      </w:pPr>
      <w:r w:rsidRPr="005E4210">
        <w:rPr>
          <w:rFonts w:ascii="Times New Roman" w:hAnsi="Times New Roman" w:cs="Times New Roman"/>
          <w:color w:val="000000"/>
        </w:rPr>
        <w:t>Функции рабочего органа по реализации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возлагаются на отдел экономики Администрации муниципального образования «Курумканский район» и НО «Фонд поддержки малого предпринимательства Курумканскогорайона».    Исполнители П</w:t>
      </w:r>
      <w:r w:rsidR="00A62F2C" w:rsidRPr="005E4210">
        <w:rPr>
          <w:rFonts w:ascii="Times New Roman" w:hAnsi="Times New Roman" w:cs="Times New Roman"/>
          <w:color w:val="000000"/>
        </w:rPr>
        <w:t>одп</w:t>
      </w:r>
      <w:r w:rsidRPr="005E4210">
        <w:rPr>
          <w:rFonts w:ascii="Times New Roman" w:hAnsi="Times New Roman" w:cs="Times New Roman"/>
          <w:color w:val="000000"/>
        </w:rPr>
        <w:t xml:space="preserve">рограммы несут ответственность за качественное и своевременное исполнение </w:t>
      </w:r>
      <w:r w:rsidR="00A62F2C" w:rsidRPr="005E4210">
        <w:rPr>
          <w:rFonts w:ascii="Times New Roman" w:hAnsi="Times New Roman" w:cs="Times New Roman"/>
          <w:color w:val="000000"/>
        </w:rPr>
        <w:t>под</w:t>
      </w:r>
      <w:r w:rsidRPr="005E4210">
        <w:rPr>
          <w:rFonts w:ascii="Times New Roman" w:hAnsi="Times New Roman" w:cs="Times New Roman"/>
          <w:color w:val="000000"/>
        </w:rPr>
        <w:t>программных мероприятий.</w:t>
      </w:r>
    </w:p>
    <w:p w:rsidR="00C1397E" w:rsidRPr="005E4210" w:rsidRDefault="00C1397E" w:rsidP="00C1397E">
      <w:pPr>
        <w:shd w:val="clear" w:color="auto" w:fill="FFFFFF"/>
        <w:ind w:left="67"/>
        <w:jc w:val="center"/>
        <w:rPr>
          <w:rFonts w:ascii="Times New Roman" w:hAnsi="Times New Roman" w:cs="Times New Roman"/>
          <w:b/>
          <w:bCs/>
          <w:color w:val="000000"/>
        </w:rPr>
      </w:pPr>
    </w:p>
    <w:p w:rsidR="00C1397E" w:rsidRPr="005E4210" w:rsidRDefault="00C1397E" w:rsidP="00C1397E">
      <w:pPr>
        <w:shd w:val="clear" w:color="auto" w:fill="FFFFFF"/>
        <w:ind w:left="67"/>
        <w:jc w:val="center"/>
        <w:rPr>
          <w:rFonts w:ascii="Times New Roman" w:hAnsi="Times New Roman" w:cs="Times New Roman"/>
          <w:b/>
          <w:color w:val="000000"/>
        </w:rPr>
      </w:pPr>
      <w:r w:rsidRPr="005E4210">
        <w:rPr>
          <w:rFonts w:ascii="Times New Roman" w:hAnsi="Times New Roman" w:cs="Times New Roman"/>
          <w:b/>
          <w:bCs/>
          <w:color w:val="000000"/>
          <w:lang w:val="en-US"/>
        </w:rPr>
        <w:t>VI</w:t>
      </w:r>
      <w:r w:rsidRPr="005E4210">
        <w:rPr>
          <w:rFonts w:ascii="Times New Roman" w:hAnsi="Times New Roman" w:cs="Times New Roman"/>
          <w:b/>
          <w:bCs/>
          <w:color w:val="000000"/>
        </w:rPr>
        <w:t xml:space="preserve">. </w:t>
      </w:r>
      <w:r w:rsidRPr="005E4210">
        <w:rPr>
          <w:rFonts w:ascii="Times New Roman" w:hAnsi="Times New Roman" w:cs="Times New Roman"/>
          <w:b/>
          <w:color w:val="000000"/>
        </w:rPr>
        <w:t xml:space="preserve">Критерии </w:t>
      </w:r>
      <w:r w:rsidRPr="005E4210">
        <w:rPr>
          <w:rFonts w:ascii="Times New Roman" w:hAnsi="Times New Roman" w:cs="Times New Roman"/>
          <w:b/>
          <w:bCs/>
          <w:color w:val="000000"/>
        </w:rPr>
        <w:t xml:space="preserve">выполнения </w:t>
      </w:r>
      <w:r w:rsidRPr="005E4210">
        <w:rPr>
          <w:rFonts w:ascii="Times New Roman" w:hAnsi="Times New Roman" w:cs="Times New Roman"/>
          <w:b/>
          <w:color w:val="000000"/>
        </w:rPr>
        <w:t>П</w:t>
      </w:r>
      <w:r w:rsidR="00A62F2C" w:rsidRPr="005E4210">
        <w:rPr>
          <w:rFonts w:ascii="Times New Roman" w:hAnsi="Times New Roman" w:cs="Times New Roman"/>
          <w:b/>
          <w:color w:val="000000"/>
        </w:rPr>
        <w:t>одп</w:t>
      </w:r>
      <w:r w:rsidRPr="005E4210">
        <w:rPr>
          <w:rFonts w:ascii="Times New Roman" w:hAnsi="Times New Roman" w:cs="Times New Roman"/>
          <w:b/>
          <w:color w:val="000000"/>
        </w:rPr>
        <w:t>рограммы</w:t>
      </w:r>
    </w:p>
    <w:p w:rsidR="00C1397E" w:rsidRPr="005E4210" w:rsidRDefault="00C1397E" w:rsidP="00C1397E">
      <w:pPr>
        <w:shd w:val="clear" w:color="auto" w:fill="FFFFFF"/>
        <w:ind w:left="67"/>
        <w:jc w:val="center"/>
        <w:rPr>
          <w:rFonts w:ascii="Times New Roman" w:hAnsi="Times New Roman" w:cs="Times New Roman"/>
          <w:b/>
        </w:rPr>
      </w:pPr>
    </w:p>
    <w:p w:rsidR="00C1397E" w:rsidRPr="005E4210" w:rsidRDefault="00C1397E" w:rsidP="00C1397E">
      <w:pPr>
        <w:shd w:val="clear" w:color="auto" w:fill="FFFFFF"/>
        <w:ind w:firstLine="567"/>
        <w:rPr>
          <w:rFonts w:ascii="Times New Roman" w:hAnsi="Times New Roman" w:cs="Times New Roman"/>
          <w:color w:val="000000"/>
          <w:spacing w:val="-1"/>
        </w:rPr>
      </w:pPr>
      <w:r w:rsidRPr="005E4210">
        <w:rPr>
          <w:rFonts w:ascii="Times New Roman" w:hAnsi="Times New Roman" w:cs="Times New Roman"/>
          <w:color w:val="000000"/>
          <w:spacing w:val="-1"/>
        </w:rPr>
        <w:t>Для достижения поставленной цели необходимо достижение следую</w:t>
      </w:r>
      <w:r w:rsidRPr="005E4210">
        <w:rPr>
          <w:rFonts w:ascii="Times New Roman" w:hAnsi="Times New Roman" w:cs="Times New Roman"/>
          <w:color w:val="000000"/>
          <w:spacing w:val="-1"/>
        </w:rPr>
        <w:softHyphen/>
        <w:t>щих индикаторов.</w:t>
      </w:r>
    </w:p>
    <w:p w:rsidR="00C1397E" w:rsidRPr="005E4210" w:rsidRDefault="00C1397E" w:rsidP="00C1397E">
      <w:pPr>
        <w:ind w:firstLine="567"/>
        <w:jc w:val="right"/>
        <w:rPr>
          <w:rFonts w:ascii="Times New Roman" w:hAnsi="Times New Roman" w:cs="Times New Roman"/>
        </w:rPr>
      </w:pPr>
      <w:r w:rsidRPr="005E4210">
        <w:rPr>
          <w:rFonts w:ascii="Times New Roman" w:hAnsi="Times New Roman" w:cs="Times New Roman"/>
        </w:rPr>
        <w:t>Таблица 1</w:t>
      </w:r>
    </w:p>
    <w:p w:rsidR="00C1397E" w:rsidRPr="005E4210" w:rsidRDefault="00C1397E" w:rsidP="00C1397E">
      <w:pPr>
        <w:ind w:firstLine="567"/>
        <w:jc w:val="center"/>
        <w:rPr>
          <w:rFonts w:ascii="Times New Roman" w:hAnsi="Times New Roman" w:cs="Times New Roman"/>
          <w:b/>
        </w:rPr>
      </w:pPr>
      <w:r w:rsidRPr="005E4210">
        <w:rPr>
          <w:rFonts w:ascii="Times New Roman" w:hAnsi="Times New Roman" w:cs="Times New Roman"/>
          <w:b/>
        </w:rPr>
        <w:t>Основные целевые индикаторы</w:t>
      </w:r>
    </w:p>
    <w:p w:rsidR="00C1397E" w:rsidRPr="005E4210" w:rsidRDefault="00C1397E" w:rsidP="00C1397E">
      <w:pPr>
        <w:ind w:firstLine="567"/>
        <w:jc w:val="center"/>
        <w:rPr>
          <w:rFonts w:ascii="Times New Roman" w:hAnsi="Times New Roman" w:cs="Times New Roman"/>
        </w:rPr>
      </w:pPr>
    </w:p>
    <w:tbl>
      <w:tblPr>
        <w:tblW w:w="53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948"/>
        <w:gridCol w:w="1186"/>
        <w:gridCol w:w="846"/>
        <w:gridCol w:w="846"/>
        <w:gridCol w:w="923"/>
        <w:gridCol w:w="769"/>
        <w:gridCol w:w="769"/>
        <w:gridCol w:w="769"/>
        <w:gridCol w:w="696"/>
        <w:gridCol w:w="696"/>
        <w:gridCol w:w="696"/>
        <w:gridCol w:w="696"/>
      </w:tblGrid>
      <w:tr w:rsidR="00506A85" w:rsidRPr="005E4210" w:rsidTr="009613C7">
        <w:trPr>
          <w:jc w:val="center"/>
        </w:trPr>
        <w:tc>
          <w:tcPr>
            <w:tcW w:w="205" w:type="pct"/>
          </w:tcPr>
          <w:p w:rsidR="00506A85" w:rsidRPr="005E4210" w:rsidRDefault="00506A85" w:rsidP="00870032">
            <w:pPr>
              <w:tabs>
                <w:tab w:val="left" w:pos="458"/>
              </w:tabs>
              <w:ind w:firstLine="0"/>
              <w:jc w:val="center"/>
              <w:rPr>
                <w:rFonts w:ascii="Times New Roman" w:hAnsi="Times New Roman" w:cs="Times New Roman"/>
              </w:rPr>
            </w:pPr>
            <w:r w:rsidRPr="005E4210">
              <w:rPr>
                <w:rFonts w:ascii="Times New Roman" w:hAnsi="Times New Roman" w:cs="Times New Roman"/>
              </w:rPr>
              <w:t>№</w:t>
            </w:r>
          </w:p>
        </w:tc>
        <w:tc>
          <w:tcPr>
            <w:tcW w:w="895"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Наименование показателя</w:t>
            </w:r>
          </w:p>
        </w:tc>
        <w:tc>
          <w:tcPr>
            <w:tcW w:w="360" w:type="pct"/>
          </w:tcPr>
          <w:p w:rsidR="00506A85" w:rsidRPr="005E4210" w:rsidRDefault="00506A85" w:rsidP="00754090">
            <w:pPr>
              <w:ind w:firstLine="73"/>
              <w:jc w:val="center"/>
              <w:rPr>
                <w:rFonts w:ascii="Times New Roman" w:hAnsi="Times New Roman" w:cs="Times New Roman"/>
              </w:rPr>
            </w:pPr>
            <w:r w:rsidRPr="005E4210">
              <w:rPr>
                <w:rFonts w:ascii="Times New Roman" w:hAnsi="Times New Roman" w:cs="Times New Roman"/>
              </w:rPr>
              <w:t>Ед.изм.</w:t>
            </w:r>
          </w:p>
        </w:tc>
        <w:tc>
          <w:tcPr>
            <w:tcW w:w="389" w:type="pct"/>
          </w:tcPr>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2016</w:t>
            </w:r>
          </w:p>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отчет</w:t>
            </w:r>
          </w:p>
        </w:tc>
        <w:tc>
          <w:tcPr>
            <w:tcW w:w="389" w:type="pct"/>
          </w:tcPr>
          <w:p w:rsidR="00506A85" w:rsidRDefault="00506A85" w:rsidP="00754090">
            <w:pPr>
              <w:ind w:right="-108" w:firstLine="73"/>
              <w:jc w:val="center"/>
              <w:rPr>
                <w:rFonts w:ascii="Times New Roman" w:hAnsi="Times New Roman" w:cs="Times New Roman"/>
              </w:rPr>
            </w:pPr>
            <w:r w:rsidRPr="005E4210">
              <w:rPr>
                <w:rFonts w:ascii="Times New Roman" w:hAnsi="Times New Roman" w:cs="Times New Roman"/>
              </w:rPr>
              <w:t>2017</w:t>
            </w:r>
          </w:p>
          <w:p w:rsidR="00506A85" w:rsidRPr="005E4210" w:rsidRDefault="00506A85" w:rsidP="00754090">
            <w:pPr>
              <w:ind w:right="-108" w:firstLine="73"/>
              <w:jc w:val="center"/>
              <w:rPr>
                <w:rFonts w:ascii="Times New Roman" w:hAnsi="Times New Roman" w:cs="Times New Roman"/>
              </w:rPr>
            </w:pPr>
            <w:r>
              <w:rPr>
                <w:rFonts w:ascii="Times New Roman" w:hAnsi="Times New Roman" w:cs="Times New Roman"/>
              </w:rPr>
              <w:t>отчет</w:t>
            </w:r>
          </w:p>
        </w:tc>
        <w:tc>
          <w:tcPr>
            <w:tcW w:w="424" w:type="pct"/>
          </w:tcPr>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2018 оценка</w:t>
            </w:r>
          </w:p>
        </w:tc>
        <w:tc>
          <w:tcPr>
            <w:tcW w:w="354" w:type="pct"/>
          </w:tcPr>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2019</w:t>
            </w:r>
          </w:p>
        </w:tc>
        <w:tc>
          <w:tcPr>
            <w:tcW w:w="354" w:type="pct"/>
          </w:tcPr>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2020</w:t>
            </w:r>
          </w:p>
        </w:tc>
        <w:tc>
          <w:tcPr>
            <w:tcW w:w="354" w:type="pct"/>
          </w:tcPr>
          <w:p w:rsidR="00506A85" w:rsidRPr="005E4210" w:rsidRDefault="00506A85" w:rsidP="00754090">
            <w:pPr>
              <w:ind w:right="-108" w:firstLine="73"/>
              <w:jc w:val="center"/>
              <w:rPr>
                <w:rFonts w:ascii="Times New Roman" w:hAnsi="Times New Roman" w:cs="Times New Roman"/>
              </w:rPr>
            </w:pPr>
            <w:r>
              <w:rPr>
                <w:rFonts w:ascii="Times New Roman" w:hAnsi="Times New Roman" w:cs="Times New Roman"/>
              </w:rPr>
              <w:t>2021</w:t>
            </w:r>
          </w:p>
        </w:tc>
        <w:tc>
          <w:tcPr>
            <w:tcW w:w="319" w:type="pct"/>
          </w:tcPr>
          <w:p w:rsidR="00506A85" w:rsidRDefault="00506A85" w:rsidP="00754090">
            <w:pPr>
              <w:ind w:right="-108" w:firstLine="0"/>
              <w:rPr>
                <w:rFonts w:ascii="Times New Roman" w:hAnsi="Times New Roman" w:cs="Times New Roman"/>
              </w:rPr>
            </w:pPr>
            <w:r>
              <w:rPr>
                <w:rFonts w:ascii="Times New Roman" w:hAnsi="Times New Roman" w:cs="Times New Roman"/>
              </w:rPr>
              <w:t>2022</w:t>
            </w:r>
          </w:p>
        </w:tc>
        <w:tc>
          <w:tcPr>
            <w:tcW w:w="319" w:type="pct"/>
          </w:tcPr>
          <w:p w:rsidR="00506A85" w:rsidRPr="0099231A" w:rsidRDefault="00506A85" w:rsidP="00754090">
            <w:pPr>
              <w:ind w:right="-108" w:firstLine="0"/>
              <w:rPr>
                <w:rFonts w:ascii="Times New Roman" w:hAnsi="Times New Roman" w:cs="Times New Roman"/>
              </w:rPr>
            </w:pPr>
            <w:r w:rsidRPr="0099231A">
              <w:rPr>
                <w:rFonts w:ascii="Times New Roman" w:hAnsi="Times New Roman" w:cs="Times New Roman"/>
              </w:rPr>
              <w:t>2023</w:t>
            </w:r>
          </w:p>
        </w:tc>
        <w:tc>
          <w:tcPr>
            <w:tcW w:w="319" w:type="pct"/>
          </w:tcPr>
          <w:p w:rsidR="00506A85" w:rsidRPr="0099231A" w:rsidRDefault="00506A85" w:rsidP="00754090">
            <w:pPr>
              <w:ind w:right="-108" w:firstLine="0"/>
              <w:rPr>
                <w:rFonts w:ascii="Times New Roman" w:hAnsi="Times New Roman" w:cs="Times New Roman"/>
              </w:rPr>
            </w:pPr>
            <w:r>
              <w:rPr>
                <w:rFonts w:ascii="Times New Roman" w:hAnsi="Times New Roman" w:cs="Times New Roman"/>
              </w:rPr>
              <w:t>2024</w:t>
            </w:r>
          </w:p>
        </w:tc>
        <w:tc>
          <w:tcPr>
            <w:tcW w:w="319" w:type="pct"/>
          </w:tcPr>
          <w:p w:rsidR="00506A85" w:rsidRPr="0099231A" w:rsidRDefault="00506A85" w:rsidP="00754090">
            <w:pPr>
              <w:ind w:right="-108" w:firstLine="0"/>
              <w:rPr>
                <w:rFonts w:ascii="Times New Roman" w:hAnsi="Times New Roman" w:cs="Times New Roman"/>
              </w:rPr>
            </w:pPr>
            <w:r>
              <w:rPr>
                <w:rFonts w:ascii="Times New Roman" w:hAnsi="Times New Roman" w:cs="Times New Roman"/>
              </w:rPr>
              <w:t>2025</w:t>
            </w:r>
          </w:p>
        </w:tc>
      </w:tr>
      <w:tr w:rsidR="00506A85" w:rsidRPr="005E4210" w:rsidTr="009613C7">
        <w:trPr>
          <w:jc w:val="center"/>
        </w:trPr>
        <w:tc>
          <w:tcPr>
            <w:tcW w:w="205" w:type="pct"/>
          </w:tcPr>
          <w:p w:rsidR="00506A85" w:rsidRPr="005E4210" w:rsidRDefault="00506A85" w:rsidP="00870032">
            <w:pPr>
              <w:tabs>
                <w:tab w:val="left" w:pos="420"/>
              </w:tabs>
              <w:ind w:right="34" w:firstLine="0"/>
              <w:jc w:val="center"/>
              <w:rPr>
                <w:rFonts w:ascii="Times New Roman" w:hAnsi="Times New Roman" w:cs="Times New Roman"/>
              </w:rPr>
            </w:pPr>
            <w:r w:rsidRPr="005E4210">
              <w:rPr>
                <w:rFonts w:ascii="Times New Roman" w:hAnsi="Times New Roman" w:cs="Times New Roman"/>
              </w:rPr>
              <w:t>1</w:t>
            </w:r>
          </w:p>
        </w:tc>
        <w:tc>
          <w:tcPr>
            <w:tcW w:w="895"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color w:val="000000"/>
              </w:rPr>
              <w:t>Объем инвестиций в основной капитал на душу населения</w:t>
            </w:r>
          </w:p>
        </w:tc>
        <w:tc>
          <w:tcPr>
            <w:tcW w:w="360"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Тыс.руб.</w:t>
            </w:r>
          </w:p>
        </w:tc>
        <w:tc>
          <w:tcPr>
            <w:tcW w:w="389"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18,59</w:t>
            </w:r>
          </w:p>
        </w:tc>
        <w:tc>
          <w:tcPr>
            <w:tcW w:w="389"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16,3</w:t>
            </w:r>
          </w:p>
        </w:tc>
        <w:tc>
          <w:tcPr>
            <w:tcW w:w="42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11,4</w:t>
            </w:r>
          </w:p>
        </w:tc>
        <w:tc>
          <w:tcPr>
            <w:tcW w:w="35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12,2</w:t>
            </w:r>
          </w:p>
        </w:tc>
        <w:tc>
          <w:tcPr>
            <w:tcW w:w="35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12,8</w:t>
            </w:r>
          </w:p>
        </w:tc>
        <w:tc>
          <w:tcPr>
            <w:tcW w:w="35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13,4</w:t>
            </w:r>
          </w:p>
        </w:tc>
        <w:tc>
          <w:tcPr>
            <w:tcW w:w="319" w:type="pct"/>
          </w:tcPr>
          <w:p w:rsidR="00506A85" w:rsidRDefault="00506A85" w:rsidP="00754090">
            <w:pPr>
              <w:ind w:firstLine="0"/>
              <w:rPr>
                <w:rFonts w:ascii="Times New Roman" w:hAnsi="Times New Roman" w:cs="Times New Roman"/>
              </w:rPr>
            </w:pPr>
            <w:r>
              <w:rPr>
                <w:rFonts w:ascii="Times New Roman" w:hAnsi="Times New Roman" w:cs="Times New Roman"/>
              </w:rPr>
              <w:t>13,8</w:t>
            </w:r>
          </w:p>
        </w:tc>
        <w:tc>
          <w:tcPr>
            <w:tcW w:w="319" w:type="pct"/>
          </w:tcPr>
          <w:p w:rsidR="00506A85" w:rsidRPr="0099231A" w:rsidRDefault="00506A85" w:rsidP="00754090">
            <w:pPr>
              <w:ind w:firstLine="0"/>
              <w:rPr>
                <w:rFonts w:ascii="Times New Roman" w:hAnsi="Times New Roman" w:cs="Times New Roman"/>
              </w:rPr>
            </w:pPr>
            <w:r w:rsidRPr="0099231A">
              <w:rPr>
                <w:rFonts w:ascii="Times New Roman" w:hAnsi="Times New Roman" w:cs="Times New Roman"/>
              </w:rPr>
              <w:t>14,2</w:t>
            </w:r>
          </w:p>
        </w:tc>
        <w:tc>
          <w:tcPr>
            <w:tcW w:w="319" w:type="pct"/>
          </w:tcPr>
          <w:p w:rsidR="00506A85" w:rsidRPr="0099231A" w:rsidRDefault="009613C7" w:rsidP="00754090">
            <w:pPr>
              <w:ind w:firstLine="0"/>
              <w:rPr>
                <w:rFonts w:ascii="Times New Roman" w:hAnsi="Times New Roman" w:cs="Times New Roman"/>
              </w:rPr>
            </w:pPr>
            <w:r>
              <w:rPr>
                <w:rFonts w:ascii="Times New Roman" w:hAnsi="Times New Roman" w:cs="Times New Roman"/>
              </w:rPr>
              <w:t>14,5</w:t>
            </w:r>
          </w:p>
        </w:tc>
        <w:tc>
          <w:tcPr>
            <w:tcW w:w="319" w:type="pct"/>
          </w:tcPr>
          <w:p w:rsidR="00506A85" w:rsidRPr="0099231A" w:rsidRDefault="009613C7" w:rsidP="00754090">
            <w:pPr>
              <w:ind w:firstLine="0"/>
              <w:rPr>
                <w:rFonts w:ascii="Times New Roman" w:hAnsi="Times New Roman" w:cs="Times New Roman"/>
              </w:rPr>
            </w:pPr>
            <w:r>
              <w:rPr>
                <w:rFonts w:ascii="Times New Roman" w:hAnsi="Times New Roman" w:cs="Times New Roman"/>
              </w:rPr>
              <w:t>16,0</w:t>
            </w:r>
          </w:p>
        </w:tc>
      </w:tr>
      <w:tr w:rsidR="00506A85" w:rsidRPr="005E4210" w:rsidTr="009613C7">
        <w:trPr>
          <w:jc w:val="center"/>
        </w:trPr>
        <w:tc>
          <w:tcPr>
            <w:tcW w:w="205" w:type="pct"/>
          </w:tcPr>
          <w:p w:rsidR="00506A85" w:rsidRPr="00EB2754" w:rsidRDefault="00506A85" w:rsidP="00870032">
            <w:pPr>
              <w:tabs>
                <w:tab w:val="left" w:pos="420"/>
                <w:tab w:val="left" w:pos="458"/>
              </w:tabs>
              <w:ind w:firstLine="0"/>
              <w:jc w:val="center"/>
              <w:rPr>
                <w:rFonts w:ascii="Times New Roman" w:hAnsi="Times New Roman" w:cs="Times New Roman"/>
              </w:rPr>
            </w:pPr>
            <w:r>
              <w:rPr>
                <w:rFonts w:ascii="Times New Roman" w:hAnsi="Times New Roman" w:cs="Times New Roman"/>
              </w:rPr>
              <w:t>2</w:t>
            </w:r>
          </w:p>
        </w:tc>
        <w:tc>
          <w:tcPr>
            <w:tcW w:w="895" w:type="pct"/>
          </w:tcPr>
          <w:p w:rsidR="00506A85" w:rsidRPr="005E4210" w:rsidRDefault="00506A85" w:rsidP="00C1397E">
            <w:pPr>
              <w:ind w:firstLine="73"/>
              <w:rPr>
                <w:rFonts w:ascii="Times New Roman" w:hAnsi="Times New Roman" w:cs="Times New Roman"/>
                <w:color w:val="000000"/>
              </w:rPr>
            </w:pPr>
            <w:r w:rsidRPr="005E4210">
              <w:rPr>
                <w:rFonts w:ascii="Times New Roman" w:hAnsi="Times New Roman" w:cs="Times New Roman"/>
                <w:color w:val="000000"/>
              </w:rPr>
              <w:t>Создание новых рабочих мест при реализации инвестиционных проектов</w:t>
            </w:r>
          </w:p>
        </w:tc>
        <w:tc>
          <w:tcPr>
            <w:tcW w:w="360"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Ед.</w:t>
            </w:r>
          </w:p>
        </w:tc>
        <w:tc>
          <w:tcPr>
            <w:tcW w:w="389"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136</w:t>
            </w:r>
          </w:p>
        </w:tc>
        <w:tc>
          <w:tcPr>
            <w:tcW w:w="389"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140</w:t>
            </w:r>
          </w:p>
        </w:tc>
        <w:tc>
          <w:tcPr>
            <w:tcW w:w="424"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140</w:t>
            </w:r>
          </w:p>
        </w:tc>
        <w:tc>
          <w:tcPr>
            <w:tcW w:w="354"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140</w:t>
            </w:r>
          </w:p>
        </w:tc>
        <w:tc>
          <w:tcPr>
            <w:tcW w:w="354"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140</w:t>
            </w:r>
          </w:p>
        </w:tc>
        <w:tc>
          <w:tcPr>
            <w:tcW w:w="35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140</w:t>
            </w:r>
          </w:p>
        </w:tc>
        <w:tc>
          <w:tcPr>
            <w:tcW w:w="319" w:type="pct"/>
          </w:tcPr>
          <w:p w:rsidR="00506A85" w:rsidRDefault="00506A85" w:rsidP="00C1397E">
            <w:pPr>
              <w:ind w:firstLine="73"/>
              <w:rPr>
                <w:rFonts w:ascii="Times New Roman" w:hAnsi="Times New Roman" w:cs="Times New Roman"/>
              </w:rPr>
            </w:pPr>
            <w:r>
              <w:rPr>
                <w:rFonts w:ascii="Times New Roman" w:hAnsi="Times New Roman" w:cs="Times New Roman"/>
              </w:rPr>
              <w:t>140</w:t>
            </w:r>
          </w:p>
        </w:tc>
        <w:tc>
          <w:tcPr>
            <w:tcW w:w="319" w:type="pct"/>
          </w:tcPr>
          <w:p w:rsidR="00506A85" w:rsidRDefault="00506A85" w:rsidP="00C1397E">
            <w:pPr>
              <w:ind w:firstLine="73"/>
              <w:rPr>
                <w:rFonts w:ascii="Times New Roman" w:hAnsi="Times New Roman" w:cs="Times New Roman"/>
              </w:rPr>
            </w:pPr>
            <w:r>
              <w:rPr>
                <w:rFonts w:ascii="Times New Roman" w:hAnsi="Times New Roman" w:cs="Times New Roman"/>
              </w:rPr>
              <w:t>140</w:t>
            </w:r>
          </w:p>
        </w:tc>
        <w:tc>
          <w:tcPr>
            <w:tcW w:w="319" w:type="pct"/>
          </w:tcPr>
          <w:p w:rsidR="00506A85" w:rsidRDefault="009613C7" w:rsidP="00C1397E">
            <w:pPr>
              <w:ind w:firstLine="73"/>
              <w:rPr>
                <w:rFonts w:ascii="Times New Roman" w:hAnsi="Times New Roman" w:cs="Times New Roman"/>
              </w:rPr>
            </w:pPr>
            <w:r>
              <w:rPr>
                <w:rFonts w:ascii="Times New Roman" w:hAnsi="Times New Roman" w:cs="Times New Roman"/>
              </w:rPr>
              <w:t>140</w:t>
            </w:r>
          </w:p>
        </w:tc>
        <w:tc>
          <w:tcPr>
            <w:tcW w:w="319" w:type="pct"/>
          </w:tcPr>
          <w:p w:rsidR="00506A85" w:rsidRDefault="009613C7" w:rsidP="00C1397E">
            <w:pPr>
              <w:ind w:firstLine="73"/>
              <w:rPr>
                <w:rFonts w:ascii="Times New Roman" w:hAnsi="Times New Roman" w:cs="Times New Roman"/>
              </w:rPr>
            </w:pPr>
            <w:r>
              <w:rPr>
                <w:rFonts w:ascii="Times New Roman" w:hAnsi="Times New Roman" w:cs="Times New Roman"/>
              </w:rPr>
              <w:t>140</w:t>
            </w:r>
          </w:p>
        </w:tc>
      </w:tr>
    </w:tbl>
    <w:p w:rsidR="00C1397E" w:rsidRPr="005E4210" w:rsidRDefault="00C1397E" w:rsidP="00C1397E">
      <w:pPr>
        <w:shd w:val="clear" w:color="auto" w:fill="FFFFFF"/>
        <w:jc w:val="center"/>
        <w:rPr>
          <w:rFonts w:ascii="Times New Roman" w:hAnsi="Times New Roman" w:cs="Times New Roman"/>
          <w:b/>
          <w:bCs/>
          <w:color w:val="000000"/>
        </w:rPr>
      </w:pPr>
    </w:p>
    <w:p w:rsidR="00C1397E" w:rsidRPr="005E4210" w:rsidRDefault="00C1397E" w:rsidP="00C1397E">
      <w:pPr>
        <w:shd w:val="clear" w:color="auto" w:fill="FFFFFF"/>
        <w:jc w:val="center"/>
        <w:rPr>
          <w:rFonts w:ascii="Times New Roman" w:hAnsi="Times New Roman" w:cs="Times New Roman"/>
          <w:b/>
          <w:color w:val="000000"/>
        </w:rPr>
      </w:pPr>
      <w:r w:rsidRPr="005E4210">
        <w:rPr>
          <w:rFonts w:ascii="Times New Roman" w:hAnsi="Times New Roman" w:cs="Times New Roman"/>
          <w:b/>
          <w:bCs/>
          <w:color w:val="000000"/>
          <w:lang w:val="en-US"/>
        </w:rPr>
        <w:t>VII</w:t>
      </w:r>
      <w:r w:rsidRPr="005E4210">
        <w:rPr>
          <w:rFonts w:ascii="Times New Roman" w:hAnsi="Times New Roman" w:cs="Times New Roman"/>
          <w:b/>
          <w:bCs/>
          <w:color w:val="000000"/>
        </w:rPr>
        <w:t xml:space="preserve">. </w:t>
      </w:r>
      <w:r w:rsidRPr="005E4210">
        <w:rPr>
          <w:rFonts w:ascii="Times New Roman" w:hAnsi="Times New Roman" w:cs="Times New Roman"/>
          <w:b/>
          <w:color w:val="000000"/>
        </w:rPr>
        <w:t>Контроль за ходом реализации П</w:t>
      </w:r>
      <w:r w:rsidR="00A62F2C" w:rsidRPr="005E4210">
        <w:rPr>
          <w:rFonts w:ascii="Times New Roman" w:hAnsi="Times New Roman" w:cs="Times New Roman"/>
          <w:b/>
          <w:color w:val="000000"/>
        </w:rPr>
        <w:t>одп</w:t>
      </w:r>
      <w:r w:rsidRPr="005E4210">
        <w:rPr>
          <w:rFonts w:ascii="Times New Roman" w:hAnsi="Times New Roman" w:cs="Times New Roman"/>
          <w:b/>
          <w:color w:val="000000"/>
        </w:rPr>
        <w:t>рограммы</w:t>
      </w:r>
    </w:p>
    <w:p w:rsidR="00C1397E" w:rsidRPr="005E4210" w:rsidRDefault="00C1397E" w:rsidP="00C1397E">
      <w:pPr>
        <w:shd w:val="clear" w:color="auto" w:fill="FFFFFF"/>
        <w:jc w:val="center"/>
        <w:rPr>
          <w:rFonts w:ascii="Times New Roman" w:hAnsi="Times New Roman" w:cs="Times New Roman"/>
          <w:b/>
        </w:rPr>
      </w:pPr>
    </w:p>
    <w:p w:rsidR="00C1397E" w:rsidRPr="005E4210" w:rsidRDefault="00C1397E" w:rsidP="00C1397E">
      <w:pPr>
        <w:shd w:val="clear" w:color="auto" w:fill="FFFFFF"/>
        <w:ind w:right="43" w:firstLine="576"/>
        <w:rPr>
          <w:rFonts w:ascii="Times New Roman" w:hAnsi="Times New Roman" w:cs="Times New Roman"/>
        </w:rPr>
      </w:pPr>
      <w:r w:rsidRPr="005E4210">
        <w:rPr>
          <w:rFonts w:ascii="Times New Roman" w:hAnsi="Times New Roman" w:cs="Times New Roman"/>
          <w:color w:val="000000"/>
        </w:rPr>
        <w:t>Контроль за реализацией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осуществляется руководителем Администрации муниципального образования «Курумканский район». Для обеспечения контроля за ходом реализации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исполнители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предоставляют Главе и руководителю Администрации муниципального образования «Курумканский район» информацию о выполнении мероприятий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содержащую анализы результатов, а также причины недостатков и нерешенных проблем.</w:t>
      </w:r>
    </w:p>
    <w:p w:rsidR="00C1397E" w:rsidRPr="005E4210" w:rsidRDefault="00C1397E" w:rsidP="00C1397E">
      <w:pPr>
        <w:shd w:val="clear" w:color="auto" w:fill="FFFFFF"/>
        <w:ind w:right="67"/>
        <w:jc w:val="center"/>
        <w:rPr>
          <w:rFonts w:ascii="Times New Roman" w:hAnsi="Times New Roman" w:cs="Times New Roman"/>
          <w:b/>
          <w:color w:val="000000"/>
        </w:rPr>
      </w:pPr>
    </w:p>
    <w:p w:rsidR="00C1397E" w:rsidRPr="005E4210" w:rsidRDefault="00C1397E" w:rsidP="00C1397E">
      <w:pPr>
        <w:shd w:val="clear" w:color="auto" w:fill="FFFFFF"/>
        <w:ind w:right="67"/>
        <w:jc w:val="center"/>
        <w:rPr>
          <w:rFonts w:ascii="Times New Roman" w:hAnsi="Times New Roman" w:cs="Times New Roman"/>
          <w:b/>
          <w:color w:val="000000"/>
        </w:rPr>
      </w:pPr>
      <w:r w:rsidRPr="005E4210">
        <w:rPr>
          <w:rFonts w:ascii="Times New Roman" w:hAnsi="Times New Roman" w:cs="Times New Roman"/>
          <w:b/>
          <w:color w:val="000000"/>
          <w:lang w:val="en-US"/>
        </w:rPr>
        <w:t>VIII</w:t>
      </w:r>
      <w:r w:rsidRPr="005E4210">
        <w:rPr>
          <w:rFonts w:ascii="Times New Roman" w:hAnsi="Times New Roman" w:cs="Times New Roman"/>
          <w:b/>
          <w:color w:val="000000"/>
        </w:rPr>
        <w:t xml:space="preserve">. </w:t>
      </w:r>
      <w:r w:rsidRPr="005E4210">
        <w:rPr>
          <w:rFonts w:ascii="Times New Roman" w:hAnsi="Times New Roman" w:cs="Times New Roman"/>
          <w:b/>
          <w:bCs/>
          <w:color w:val="000000"/>
        </w:rPr>
        <w:t xml:space="preserve">Оценка </w:t>
      </w:r>
      <w:r w:rsidRPr="005E4210">
        <w:rPr>
          <w:rFonts w:ascii="Times New Roman" w:hAnsi="Times New Roman" w:cs="Times New Roman"/>
          <w:b/>
          <w:color w:val="000000"/>
        </w:rPr>
        <w:t>результатов реализации П</w:t>
      </w:r>
      <w:r w:rsidR="00A62F2C" w:rsidRPr="005E4210">
        <w:rPr>
          <w:rFonts w:ascii="Times New Roman" w:hAnsi="Times New Roman" w:cs="Times New Roman"/>
          <w:b/>
          <w:color w:val="000000"/>
        </w:rPr>
        <w:t>одп</w:t>
      </w:r>
      <w:r w:rsidRPr="005E4210">
        <w:rPr>
          <w:rFonts w:ascii="Times New Roman" w:hAnsi="Times New Roman" w:cs="Times New Roman"/>
          <w:b/>
          <w:color w:val="000000"/>
        </w:rPr>
        <w:t>рограммы</w:t>
      </w:r>
    </w:p>
    <w:p w:rsidR="00C1397E" w:rsidRPr="005E4210" w:rsidRDefault="00C1397E" w:rsidP="00C1397E">
      <w:pPr>
        <w:shd w:val="clear" w:color="auto" w:fill="FFFFFF"/>
        <w:ind w:right="67"/>
        <w:jc w:val="center"/>
        <w:rPr>
          <w:rFonts w:ascii="Times New Roman" w:hAnsi="Times New Roman" w:cs="Times New Roman"/>
          <w:b/>
        </w:rPr>
      </w:pPr>
    </w:p>
    <w:p w:rsidR="00C1397E" w:rsidRPr="005E4210" w:rsidRDefault="00C1397E" w:rsidP="00C1397E">
      <w:pPr>
        <w:shd w:val="clear" w:color="auto" w:fill="FFFFFF"/>
        <w:ind w:left="5" w:right="62" w:firstLine="533"/>
        <w:rPr>
          <w:rFonts w:ascii="Times New Roman" w:hAnsi="Times New Roman" w:cs="Times New Roman"/>
        </w:rPr>
      </w:pPr>
      <w:r w:rsidRPr="005E4210">
        <w:rPr>
          <w:rFonts w:ascii="Times New Roman" w:hAnsi="Times New Roman" w:cs="Times New Roman"/>
          <w:color w:val="000000"/>
        </w:rPr>
        <w:t>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рограмма направлена на повышение инвестиционной привлекательности, стимулирование процесса привлечения инвестиций, создание благоприятного инвестиционного климата в Курумканском районе. Реализация целей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позволит обеспечить качественное улучшение инвестиционного климата района посредством:</w:t>
      </w:r>
    </w:p>
    <w:p w:rsidR="00C1397E" w:rsidRPr="005E4210" w:rsidRDefault="00C1397E" w:rsidP="00C1397E">
      <w:pPr>
        <w:shd w:val="clear" w:color="auto" w:fill="FFFFFF"/>
        <w:ind w:left="5" w:right="48" w:firstLine="533"/>
        <w:rPr>
          <w:rFonts w:ascii="Times New Roman" w:hAnsi="Times New Roman" w:cs="Times New Roman"/>
        </w:rPr>
      </w:pPr>
      <w:r w:rsidRPr="005E4210">
        <w:rPr>
          <w:rFonts w:ascii="Times New Roman" w:hAnsi="Times New Roman" w:cs="Times New Roman"/>
          <w:color w:val="000000"/>
        </w:rPr>
        <w:t>- проведения последовательной имиджевой политики, направленной на создание у потенциальных инвесторов образа района как места, привлекательного для размещения инвестиций;</w:t>
      </w:r>
    </w:p>
    <w:p w:rsidR="00C1397E" w:rsidRPr="005E4210" w:rsidRDefault="00C1397E" w:rsidP="00C1397E">
      <w:pPr>
        <w:shd w:val="clear" w:color="auto" w:fill="FFFFFF"/>
        <w:ind w:left="5" w:right="29" w:firstLine="533"/>
        <w:rPr>
          <w:rFonts w:ascii="Times New Roman" w:hAnsi="Times New Roman" w:cs="Times New Roman"/>
        </w:rPr>
      </w:pPr>
      <w:r w:rsidRPr="005E4210">
        <w:rPr>
          <w:rFonts w:ascii="Times New Roman" w:hAnsi="Times New Roman" w:cs="Times New Roman"/>
          <w:color w:val="000000"/>
        </w:rPr>
        <w:t>- создания «визитной карточки» Курумканского района - инструмента по формированию высокого имиджа для российского и регионального инвестиционного сообщества, эффективное взаимодействие субъектов рынка инвестиций и органов местного самоуправления;</w:t>
      </w:r>
    </w:p>
    <w:p w:rsidR="00C1397E" w:rsidRPr="005E4210" w:rsidRDefault="00C1397E" w:rsidP="00C1397E">
      <w:pPr>
        <w:shd w:val="clear" w:color="auto" w:fill="FFFFFF"/>
        <w:tabs>
          <w:tab w:val="left" w:pos="197"/>
        </w:tabs>
        <w:ind w:lef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повышение стимула хозяйствующих субъектов к легализации бизнеса;</w:t>
      </w:r>
    </w:p>
    <w:p w:rsidR="00C1397E" w:rsidRPr="005E4210" w:rsidRDefault="00C1397E" w:rsidP="00C1397E">
      <w:pPr>
        <w:shd w:val="clear" w:color="auto" w:fill="FFFFFF"/>
        <w:tabs>
          <w:tab w:val="left" w:pos="341"/>
        </w:tabs>
        <w:ind w:lef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реализация   инвестиционных  проектов  на  территории  муниципального образования «Курумканский район»;</w:t>
      </w:r>
    </w:p>
    <w:p w:rsidR="00C1397E" w:rsidRPr="005E4210" w:rsidRDefault="00C1397E" w:rsidP="00C1397E">
      <w:pPr>
        <w:shd w:val="clear" w:color="auto" w:fill="FFFFFF"/>
        <w:ind w:left="5" w:firstLine="533"/>
        <w:rPr>
          <w:rFonts w:ascii="Times New Roman" w:hAnsi="Times New Roman" w:cs="Times New Roman"/>
        </w:rPr>
      </w:pPr>
      <w:r w:rsidRPr="005E4210">
        <w:rPr>
          <w:rFonts w:ascii="Times New Roman" w:hAnsi="Times New Roman" w:cs="Times New Roman"/>
          <w:color w:val="000000"/>
        </w:rPr>
        <w:t>- активное       участие       в       выставочно-ярмарочных      мероприятиях, межрегиональных и республиканских инвестиционных форумах.</w:t>
      </w:r>
    </w:p>
    <w:p w:rsidR="00C1397E" w:rsidRPr="005E4210" w:rsidRDefault="00C1397E" w:rsidP="00C1397E">
      <w:pPr>
        <w:rPr>
          <w:rFonts w:ascii="Times New Roman" w:hAnsi="Times New Roman" w:cs="Times New Roman"/>
        </w:rPr>
      </w:pPr>
    </w:p>
    <w:p w:rsidR="00C1397E" w:rsidRPr="005E4210" w:rsidRDefault="00C1397E" w:rsidP="00C1397E">
      <w:pPr>
        <w:pStyle w:val="ConsPlusNormal"/>
        <w:widowControl/>
        <w:ind w:firstLine="0"/>
        <w:jc w:val="center"/>
        <w:rPr>
          <w:rFonts w:ascii="Times New Roman" w:hAnsi="Times New Roman" w:cs="Times New Roman"/>
          <w:b/>
          <w:sz w:val="24"/>
          <w:szCs w:val="24"/>
        </w:rPr>
      </w:pPr>
      <w:r w:rsidRPr="005E4210">
        <w:rPr>
          <w:rFonts w:ascii="Times New Roman" w:hAnsi="Times New Roman" w:cs="Times New Roman"/>
          <w:b/>
          <w:color w:val="000000"/>
          <w:sz w:val="24"/>
          <w:szCs w:val="24"/>
          <w:lang w:val="en-US"/>
        </w:rPr>
        <w:t>IX</w:t>
      </w:r>
      <w:r w:rsidRPr="005E4210">
        <w:rPr>
          <w:rFonts w:ascii="Times New Roman" w:hAnsi="Times New Roman" w:cs="Times New Roman"/>
          <w:b/>
          <w:color w:val="000000"/>
          <w:sz w:val="24"/>
          <w:szCs w:val="24"/>
        </w:rPr>
        <w:t xml:space="preserve">. </w:t>
      </w:r>
      <w:r w:rsidRPr="005E4210">
        <w:rPr>
          <w:rFonts w:ascii="Times New Roman" w:hAnsi="Times New Roman" w:cs="Times New Roman"/>
          <w:b/>
          <w:sz w:val="24"/>
          <w:szCs w:val="24"/>
        </w:rPr>
        <w:t>Методика оценки эффективности п</w:t>
      </w:r>
      <w:r w:rsidR="00A62F2C" w:rsidRPr="005E4210">
        <w:rPr>
          <w:rFonts w:ascii="Times New Roman" w:hAnsi="Times New Roman" w:cs="Times New Roman"/>
          <w:b/>
          <w:sz w:val="24"/>
          <w:szCs w:val="24"/>
        </w:rPr>
        <w:t>одп</w:t>
      </w:r>
      <w:r w:rsidRPr="005E4210">
        <w:rPr>
          <w:rFonts w:ascii="Times New Roman" w:hAnsi="Times New Roman" w:cs="Times New Roman"/>
          <w:b/>
          <w:sz w:val="24"/>
          <w:szCs w:val="24"/>
        </w:rPr>
        <w:t>рограммы</w:t>
      </w:r>
    </w:p>
    <w:p w:rsidR="00C1397E" w:rsidRPr="005E4210" w:rsidRDefault="00C1397E" w:rsidP="00C1397E">
      <w:pPr>
        <w:pStyle w:val="ConsPlusNormal"/>
        <w:widowControl/>
        <w:ind w:firstLine="0"/>
        <w:jc w:val="center"/>
        <w:rPr>
          <w:rFonts w:ascii="Times New Roman" w:hAnsi="Times New Roman" w:cs="Times New Roman"/>
          <w:b/>
          <w:sz w:val="24"/>
          <w:szCs w:val="24"/>
        </w:rPr>
      </w:pP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 xml:space="preserve">1. Эффективность реализации </w:t>
      </w:r>
      <w:r w:rsidR="00A62F2C" w:rsidRPr="005E4210">
        <w:rPr>
          <w:rFonts w:ascii="Times New Roman" w:hAnsi="Times New Roman" w:cs="Times New Roman"/>
          <w:sz w:val="24"/>
          <w:szCs w:val="24"/>
        </w:rPr>
        <w:t>подп</w:t>
      </w:r>
      <w:r w:rsidRPr="005E4210">
        <w:rPr>
          <w:rFonts w:ascii="Times New Roman" w:hAnsi="Times New Roman" w:cs="Times New Roman"/>
          <w:sz w:val="24"/>
          <w:szCs w:val="24"/>
        </w:rPr>
        <w:t>рограммы оценивается ежегодно на основе целевых показателей и индикаторов, предусмотренных таблице 1 (Основные целевые индикаторы) настоящей муниципальной п</w:t>
      </w:r>
      <w:r w:rsidR="00A62F2C" w:rsidRPr="005E4210">
        <w:rPr>
          <w:rFonts w:ascii="Times New Roman" w:hAnsi="Times New Roman" w:cs="Times New Roman"/>
          <w:sz w:val="24"/>
          <w:szCs w:val="24"/>
        </w:rPr>
        <w:t>одп</w:t>
      </w:r>
      <w:r w:rsidRPr="005E4210">
        <w:rPr>
          <w:rFonts w:ascii="Times New Roman" w:hAnsi="Times New Roman" w:cs="Times New Roman"/>
          <w:sz w:val="24"/>
          <w:szCs w:val="24"/>
        </w:rPr>
        <w:t>рограммы, исходя из соответствия текущих значений показателей (индикаторов) с их целевыми значениями.</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2. Оценка эффективности реализации Муниципальной п</w:t>
      </w:r>
      <w:r w:rsidR="00A62F2C" w:rsidRPr="005E4210">
        <w:rPr>
          <w:rFonts w:ascii="Times New Roman" w:hAnsi="Times New Roman" w:cs="Times New Roman"/>
          <w:sz w:val="24"/>
          <w:szCs w:val="24"/>
        </w:rPr>
        <w:t>одп</w:t>
      </w:r>
      <w:r w:rsidRPr="005E4210">
        <w:rPr>
          <w:rFonts w:ascii="Times New Roman" w:hAnsi="Times New Roman" w:cs="Times New Roman"/>
          <w:sz w:val="24"/>
          <w:szCs w:val="24"/>
        </w:rPr>
        <w:t>рограммы по целям (задачам) настоящей Муниципальной п</w:t>
      </w:r>
      <w:r w:rsidR="00A62F2C" w:rsidRPr="005E4210">
        <w:rPr>
          <w:rFonts w:ascii="Times New Roman" w:hAnsi="Times New Roman" w:cs="Times New Roman"/>
          <w:sz w:val="24"/>
          <w:szCs w:val="24"/>
        </w:rPr>
        <w:t>одп</w:t>
      </w:r>
      <w:r w:rsidRPr="005E4210">
        <w:rPr>
          <w:rFonts w:ascii="Times New Roman" w:hAnsi="Times New Roman" w:cs="Times New Roman"/>
          <w:sz w:val="24"/>
          <w:szCs w:val="24"/>
        </w:rPr>
        <w:t>рограммы определяется по формуле:</w:t>
      </w:r>
    </w:p>
    <w:p w:rsidR="00C1397E" w:rsidRPr="005E4210" w:rsidRDefault="00C1397E" w:rsidP="00C1397E">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Tfi</w:t>
      </w:r>
    </w:p>
    <w:p w:rsidR="00C1397E" w:rsidRPr="005E4210" w:rsidRDefault="00C1397E" w:rsidP="00C1397E">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Ei = --- x 100%, где:</w:t>
      </w:r>
    </w:p>
    <w:p w:rsidR="00C1397E" w:rsidRPr="005E4210" w:rsidRDefault="00C1397E" w:rsidP="00C1397E">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TNi</w:t>
      </w:r>
    </w:p>
    <w:p w:rsidR="00C1397E" w:rsidRPr="005E4210" w:rsidRDefault="00C1397E" w:rsidP="00C1397E">
      <w:pPr>
        <w:pStyle w:val="ConsPlusNormal"/>
        <w:widowControl/>
        <w:ind w:firstLine="540"/>
        <w:jc w:val="both"/>
        <w:rPr>
          <w:rFonts w:ascii="Times New Roman" w:hAnsi="Times New Roman" w:cs="Times New Roman"/>
          <w:sz w:val="24"/>
          <w:szCs w:val="24"/>
        </w:rPr>
      </w:pP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Ei</w:t>
      </w:r>
      <w:r w:rsidRPr="005E4210">
        <w:rPr>
          <w:rFonts w:ascii="Times New Roman" w:hAnsi="Times New Roman" w:cs="Times New Roman"/>
          <w:sz w:val="24"/>
          <w:szCs w:val="24"/>
        </w:rPr>
        <w:t xml:space="preserve"> - эффективность реализации i-й цели (задачи) </w:t>
      </w:r>
      <w:r w:rsidR="00A62F2C" w:rsidRPr="005E4210">
        <w:rPr>
          <w:rFonts w:ascii="Times New Roman" w:hAnsi="Times New Roman" w:cs="Times New Roman"/>
          <w:sz w:val="24"/>
          <w:szCs w:val="24"/>
        </w:rPr>
        <w:t xml:space="preserve">подпрограммы </w:t>
      </w:r>
      <w:r w:rsidRPr="005E4210">
        <w:rPr>
          <w:rFonts w:ascii="Times New Roman" w:hAnsi="Times New Roman" w:cs="Times New Roman"/>
          <w:sz w:val="24"/>
          <w:szCs w:val="24"/>
        </w:rPr>
        <w:t>(процентов);</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Tfi</w:t>
      </w:r>
      <w:r w:rsidRPr="005E4210">
        <w:rPr>
          <w:rFonts w:ascii="Times New Roman" w:hAnsi="Times New Roman" w:cs="Times New Roman"/>
          <w:sz w:val="24"/>
          <w:szCs w:val="24"/>
        </w:rPr>
        <w:t xml:space="preserve"> - фактический показатель (индикатор), отражающий реализацию i-й цели (задачи)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 достигнутый в ходе ее реализации;</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TNi</w:t>
      </w:r>
      <w:r w:rsidRPr="005E4210">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 xml:space="preserve">3. Оценка эффективности реализации </w:t>
      </w:r>
      <w:r w:rsidR="00A62F2C" w:rsidRPr="005E4210">
        <w:rPr>
          <w:rFonts w:ascii="Times New Roman" w:hAnsi="Times New Roman" w:cs="Times New Roman"/>
          <w:sz w:val="24"/>
          <w:szCs w:val="24"/>
        </w:rPr>
        <w:t xml:space="preserve">подпрограммы </w:t>
      </w:r>
      <w:r w:rsidRPr="005E4210">
        <w:rPr>
          <w:rFonts w:ascii="Times New Roman" w:hAnsi="Times New Roman" w:cs="Times New Roman"/>
          <w:sz w:val="24"/>
          <w:szCs w:val="24"/>
        </w:rPr>
        <w:t>определяется по формуле:</w:t>
      </w:r>
    </w:p>
    <w:p w:rsidR="00C1397E" w:rsidRPr="005E4210" w:rsidRDefault="00C1397E" w:rsidP="00C1397E">
      <w:pPr>
        <w:pStyle w:val="ConsPlusNormal"/>
        <w:widowControl/>
        <w:ind w:firstLine="540"/>
        <w:rPr>
          <w:rFonts w:ascii="Times New Roman" w:hAnsi="Times New Roman" w:cs="Times New Roman"/>
          <w:sz w:val="24"/>
          <w:szCs w:val="24"/>
          <w:lang w:val="de-DE"/>
        </w:rPr>
      </w:pPr>
      <w:r w:rsidRPr="005E4210">
        <w:rPr>
          <w:rFonts w:ascii="Times New Roman" w:hAnsi="Times New Roman" w:cs="Times New Roman"/>
          <w:sz w:val="24"/>
          <w:szCs w:val="24"/>
          <w:lang w:val="de-DE"/>
        </w:rPr>
        <w:t>n</w:t>
      </w:r>
    </w:p>
    <w:p w:rsidR="00C1397E" w:rsidRPr="005E4210" w:rsidRDefault="00C1397E" w:rsidP="00C1397E">
      <w:pPr>
        <w:pStyle w:val="ConsPlusNormal"/>
        <w:widowControl/>
        <w:ind w:firstLine="540"/>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SUM Ei</w:t>
      </w:r>
    </w:p>
    <w:p w:rsidR="00C1397E" w:rsidRPr="005E4210" w:rsidRDefault="00C1397E" w:rsidP="00C1397E">
      <w:pPr>
        <w:pStyle w:val="ConsPlusNormal"/>
        <w:widowControl/>
        <w:ind w:firstLine="540"/>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i=1</w:t>
      </w:r>
    </w:p>
    <w:p w:rsidR="00C1397E" w:rsidRPr="005E4210" w:rsidRDefault="00C1397E" w:rsidP="00C1397E">
      <w:pPr>
        <w:pStyle w:val="ConsPlusNormal"/>
        <w:widowControl/>
        <w:ind w:firstLine="540"/>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E = ------ x 100%, </w:t>
      </w:r>
      <w:r w:rsidRPr="005E4210">
        <w:rPr>
          <w:rFonts w:ascii="Times New Roman" w:hAnsi="Times New Roman" w:cs="Times New Roman"/>
          <w:sz w:val="24"/>
          <w:szCs w:val="24"/>
        </w:rPr>
        <w:t>где</w:t>
      </w:r>
      <w:r w:rsidRPr="005E4210">
        <w:rPr>
          <w:rFonts w:ascii="Times New Roman" w:hAnsi="Times New Roman" w:cs="Times New Roman"/>
          <w:sz w:val="24"/>
          <w:szCs w:val="24"/>
          <w:lang w:val="de-DE"/>
        </w:rPr>
        <w:t>:</w:t>
      </w:r>
    </w:p>
    <w:p w:rsidR="00C1397E" w:rsidRPr="005E4210" w:rsidRDefault="00C1397E" w:rsidP="00C1397E">
      <w:pPr>
        <w:pStyle w:val="ConsPlusNormal"/>
        <w:widowControl/>
        <w:ind w:firstLine="540"/>
        <w:rPr>
          <w:rFonts w:ascii="Times New Roman" w:hAnsi="Times New Roman" w:cs="Times New Roman"/>
          <w:sz w:val="24"/>
          <w:szCs w:val="24"/>
        </w:rPr>
      </w:pPr>
      <w:r w:rsidRPr="005E4210">
        <w:rPr>
          <w:rFonts w:ascii="Times New Roman" w:hAnsi="Times New Roman" w:cs="Times New Roman"/>
          <w:sz w:val="24"/>
          <w:szCs w:val="24"/>
        </w:rPr>
        <w:t>n</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 xml:space="preserve">E </w:t>
      </w:r>
      <w:r w:rsidRPr="005E4210">
        <w:rPr>
          <w:rFonts w:ascii="Times New Roman" w:hAnsi="Times New Roman" w:cs="Times New Roman"/>
          <w:sz w:val="24"/>
          <w:szCs w:val="24"/>
        </w:rPr>
        <w:t xml:space="preserve">- эффективность реализации </w:t>
      </w:r>
      <w:r w:rsidR="00A62F2C" w:rsidRPr="005E4210">
        <w:rPr>
          <w:rFonts w:ascii="Times New Roman" w:hAnsi="Times New Roman" w:cs="Times New Roman"/>
          <w:sz w:val="24"/>
          <w:szCs w:val="24"/>
        </w:rPr>
        <w:t xml:space="preserve">подпрограммы </w:t>
      </w:r>
      <w:r w:rsidRPr="005E4210">
        <w:rPr>
          <w:rFonts w:ascii="Times New Roman" w:hAnsi="Times New Roman" w:cs="Times New Roman"/>
          <w:sz w:val="24"/>
          <w:szCs w:val="24"/>
        </w:rPr>
        <w:t>(процентов);</w:t>
      </w:r>
    </w:p>
    <w:p w:rsidR="00C1397E" w:rsidRPr="005E4210" w:rsidRDefault="00C1397E" w:rsidP="00C1397E">
      <w:pPr>
        <w:pStyle w:val="ConsPlusNormal"/>
        <w:widowControl/>
        <w:rPr>
          <w:rFonts w:ascii="Times New Roman" w:hAnsi="Times New Roman" w:cs="Times New Roman"/>
          <w:sz w:val="24"/>
          <w:szCs w:val="24"/>
        </w:rPr>
      </w:pPr>
      <w:r w:rsidRPr="005E4210">
        <w:rPr>
          <w:rFonts w:ascii="Times New Roman" w:hAnsi="Times New Roman" w:cs="Times New Roman"/>
          <w:b/>
          <w:sz w:val="24"/>
          <w:szCs w:val="24"/>
        </w:rPr>
        <w:t>n</w:t>
      </w:r>
      <w:r w:rsidRPr="005E4210">
        <w:rPr>
          <w:rFonts w:ascii="Times New Roman" w:hAnsi="Times New Roman" w:cs="Times New Roman"/>
          <w:sz w:val="24"/>
          <w:szCs w:val="24"/>
        </w:rPr>
        <w:t xml:space="preserve"> - количество показателей (индикаторов)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 xml:space="preserve">4. По итогам проведения оценки эффективности реализации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 xml:space="preserve">дается качественная оценка эффективности реализации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w:t>
      </w:r>
    </w:p>
    <w:p w:rsidR="00C1397E" w:rsidRPr="005E4210" w:rsidRDefault="00C1397E" w:rsidP="00C1397E">
      <w:pPr>
        <w:pStyle w:val="ConsPlusNormal"/>
        <w:widowControl/>
        <w:ind w:firstLine="540"/>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720"/>
        <w:gridCol w:w="2092"/>
        <w:gridCol w:w="4394"/>
      </w:tblGrid>
      <w:tr w:rsidR="00C1397E" w:rsidRPr="005E4210" w:rsidTr="00C1397E">
        <w:trPr>
          <w:trHeight w:val="400"/>
          <w:tblCellSpacing w:w="5" w:type="nil"/>
        </w:trPr>
        <w:tc>
          <w:tcPr>
            <w:tcW w:w="3720" w:type="dxa"/>
            <w:tcBorders>
              <w:top w:val="single" w:sz="4" w:space="0" w:color="auto"/>
              <w:left w:val="single" w:sz="4" w:space="0" w:color="auto"/>
              <w:bottom w:val="single" w:sz="4" w:space="0" w:color="auto"/>
              <w:right w:val="single" w:sz="4" w:space="0" w:color="auto"/>
            </w:tcBorders>
            <w:vAlign w:val="center"/>
          </w:tcPr>
          <w:p w:rsidR="00C1397E" w:rsidRPr="005E4210" w:rsidRDefault="00C1397E" w:rsidP="00C1397E">
            <w:pPr>
              <w:pStyle w:val="ConsPlusNormal"/>
              <w:widowControl/>
              <w:ind w:firstLine="540"/>
              <w:rPr>
                <w:rFonts w:ascii="Times New Roman" w:hAnsi="Times New Roman" w:cs="Times New Roman"/>
                <w:sz w:val="24"/>
                <w:szCs w:val="24"/>
              </w:rPr>
            </w:pPr>
            <w:r w:rsidRPr="005E4210">
              <w:rPr>
                <w:rFonts w:ascii="Times New Roman" w:hAnsi="Times New Roman" w:cs="Times New Roman"/>
                <w:sz w:val="24"/>
                <w:szCs w:val="24"/>
              </w:rPr>
              <w:t>Наименование показателя</w:t>
            </w:r>
          </w:p>
        </w:tc>
        <w:tc>
          <w:tcPr>
            <w:tcW w:w="2092" w:type="dxa"/>
            <w:tcBorders>
              <w:top w:val="single" w:sz="4" w:space="0" w:color="auto"/>
              <w:left w:val="single" w:sz="4" w:space="0" w:color="auto"/>
              <w:bottom w:val="single" w:sz="4" w:space="0" w:color="auto"/>
              <w:right w:val="single" w:sz="4" w:space="0" w:color="auto"/>
            </w:tcBorders>
            <w:vAlign w:val="center"/>
          </w:tcPr>
          <w:p w:rsidR="00C1397E" w:rsidRPr="005E4210" w:rsidRDefault="00C1397E" w:rsidP="00C1397E">
            <w:pPr>
              <w:pStyle w:val="ConsPlusNormal"/>
              <w:widowControl/>
              <w:ind w:firstLine="0"/>
              <w:jc w:val="center"/>
              <w:rPr>
                <w:rFonts w:ascii="Times New Roman" w:hAnsi="Times New Roman" w:cs="Times New Roman"/>
                <w:sz w:val="24"/>
                <w:szCs w:val="24"/>
              </w:rPr>
            </w:pPr>
            <w:r w:rsidRPr="005E4210">
              <w:rPr>
                <w:rFonts w:ascii="Times New Roman" w:hAnsi="Times New Roman" w:cs="Times New Roman"/>
                <w:sz w:val="24"/>
                <w:szCs w:val="24"/>
              </w:rPr>
              <w:t xml:space="preserve">Значение   </w:t>
            </w:r>
            <w:r w:rsidRPr="005E4210">
              <w:rPr>
                <w:rFonts w:ascii="Times New Roman" w:hAnsi="Times New Roman" w:cs="Times New Roman"/>
                <w:sz w:val="24"/>
                <w:szCs w:val="24"/>
              </w:rPr>
              <w:br/>
              <w:t xml:space="preserve"> показателя</w:t>
            </w:r>
          </w:p>
        </w:tc>
        <w:tc>
          <w:tcPr>
            <w:tcW w:w="4394" w:type="dxa"/>
            <w:tcBorders>
              <w:top w:val="single" w:sz="4" w:space="0" w:color="auto"/>
              <w:left w:val="single" w:sz="4" w:space="0" w:color="auto"/>
              <w:bottom w:val="single" w:sz="4" w:space="0" w:color="auto"/>
              <w:right w:val="single" w:sz="4" w:space="0" w:color="auto"/>
            </w:tcBorders>
            <w:vAlign w:val="center"/>
          </w:tcPr>
          <w:p w:rsidR="00C1397E" w:rsidRPr="005E4210" w:rsidRDefault="00C1397E" w:rsidP="00C1397E">
            <w:pPr>
              <w:pStyle w:val="ConsPlusNormal"/>
              <w:widowControl/>
              <w:ind w:firstLine="0"/>
              <w:jc w:val="center"/>
              <w:rPr>
                <w:rFonts w:ascii="Times New Roman" w:hAnsi="Times New Roman" w:cs="Times New Roman"/>
                <w:sz w:val="24"/>
                <w:szCs w:val="24"/>
              </w:rPr>
            </w:pPr>
            <w:r w:rsidRPr="005E4210">
              <w:rPr>
                <w:rFonts w:ascii="Times New Roman" w:hAnsi="Times New Roman" w:cs="Times New Roman"/>
                <w:sz w:val="24"/>
                <w:szCs w:val="24"/>
              </w:rPr>
              <w:t xml:space="preserve">Качественная оценка     </w:t>
            </w:r>
            <w:r w:rsidRPr="005E4210">
              <w:rPr>
                <w:rFonts w:ascii="Times New Roman" w:hAnsi="Times New Roman" w:cs="Times New Roman"/>
                <w:sz w:val="24"/>
                <w:szCs w:val="24"/>
              </w:rPr>
              <w:br/>
            </w:r>
            <w:r w:rsidR="00A62F2C" w:rsidRPr="005E4210">
              <w:rPr>
                <w:rFonts w:ascii="Times New Roman" w:hAnsi="Times New Roman" w:cs="Times New Roman"/>
                <w:sz w:val="24"/>
                <w:szCs w:val="24"/>
              </w:rPr>
              <w:t>подпрограммы</w:t>
            </w:r>
          </w:p>
        </w:tc>
      </w:tr>
      <w:tr w:rsidR="00C1397E" w:rsidRPr="005E4210" w:rsidTr="00C1397E">
        <w:trPr>
          <w:trHeight w:val="400"/>
          <w:tblCellSpacing w:w="5" w:type="nil"/>
        </w:trPr>
        <w:tc>
          <w:tcPr>
            <w:tcW w:w="3720" w:type="dxa"/>
            <w:vMerge w:val="restart"/>
            <w:tcBorders>
              <w:left w:val="single" w:sz="4" w:space="0" w:color="auto"/>
              <w:bottom w:val="single" w:sz="4" w:space="0" w:color="auto"/>
              <w:right w:val="single" w:sz="4" w:space="0" w:color="auto"/>
            </w:tcBorders>
          </w:tcPr>
          <w:p w:rsidR="00C1397E" w:rsidRPr="005E4210" w:rsidRDefault="00C1397E" w:rsidP="00A62F2C">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Эффективность реализации     </w:t>
            </w:r>
            <w:r w:rsidRPr="005E4210">
              <w:rPr>
                <w:rFonts w:ascii="Times New Roman" w:hAnsi="Times New Roman" w:cs="Times New Roman"/>
                <w:sz w:val="24"/>
                <w:szCs w:val="24"/>
              </w:rPr>
              <w:br/>
            </w:r>
            <w:r w:rsidR="00A62F2C" w:rsidRPr="005E4210">
              <w:rPr>
                <w:rFonts w:ascii="Times New Roman" w:hAnsi="Times New Roman" w:cs="Times New Roman"/>
                <w:sz w:val="24"/>
                <w:szCs w:val="24"/>
              </w:rPr>
              <w:t xml:space="preserve">подпрограммы </w:t>
            </w:r>
            <w:r w:rsidRPr="005E4210">
              <w:rPr>
                <w:rFonts w:ascii="Times New Roman" w:hAnsi="Times New Roman" w:cs="Times New Roman"/>
                <w:sz w:val="24"/>
                <w:szCs w:val="24"/>
              </w:rPr>
              <w:t>(Е)</w:t>
            </w:r>
          </w:p>
        </w:tc>
        <w:tc>
          <w:tcPr>
            <w:tcW w:w="2092"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Е &gt; 100,0      </w:t>
            </w:r>
          </w:p>
        </w:tc>
        <w:tc>
          <w:tcPr>
            <w:tcW w:w="4394"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Высокоэффективная           </w:t>
            </w:r>
          </w:p>
        </w:tc>
      </w:tr>
      <w:tr w:rsidR="00C1397E" w:rsidRPr="005E4210" w:rsidTr="00C1397E">
        <w:trPr>
          <w:trHeight w:val="400"/>
          <w:tblCellSpacing w:w="5" w:type="nil"/>
        </w:trPr>
        <w:tc>
          <w:tcPr>
            <w:tcW w:w="3720" w:type="dxa"/>
            <w:vMerge/>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540"/>
              <w:rPr>
                <w:rFonts w:ascii="Times New Roman" w:hAnsi="Times New Roman" w:cs="Times New Roman"/>
                <w:sz w:val="24"/>
                <w:szCs w:val="24"/>
              </w:rPr>
            </w:pPr>
          </w:p>
        </w:tc>
        <w:tc>
          <w:tcPr>
            <w:tcW w:w="2092"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70,0&lt; Е&lt; 100,0</w:t>
            </w:r>
          </w:p>
        </w:tc>
        <w:tc>
          <w:tcPr>
            <w:tcW w:w="4394"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Уровень эффективности средний</w:t>
            </w:r>
          </w:p>
        </w:tc>
      </w:tr>
      <w:tr w:rsidR="00C1397E" w:rsidRPr="005E4210" w:rsidTr="00C1397E">
        <w:trPr>
          <w:trHeight w:val="400"/>
          <w:tblCellSpacing w:w="5" w:type="nil"/>
        </w:trPr>
        <w:tc>
          <w:tcPr>
            <w:tcW w:w="3720" w:type="dxa"/>
            <w:vMerge/>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540"/>
              <w:rPr>
                <w:rFonts w:ascii="Times New Roman" w:hAnsi="Times New Roman" w:cs="Times New Roman"/>
                <w:sz w:val="24"/>
                <w:szCs w:val="24"/>
              </w:rPr>
            </w:pPr>
          </w:p>
        </w:tc>
        <w:tc>
          <w:tcPr>
            <w:tcW w:w="2092"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50,0&lt; Е&lt; 70,0</w:t>
            </w:r>
          </w:p>
        </w:tc>
        <w:tc>
          <w:tcPr>
            <w:tcW w:w="4394"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Уровень эффективности низкий </w:t>
            </w:r>
          </w:p>
        </w:tc>
      </w:tr>
      <w:tr w:rsidR="00C1397E" w:rsidRPr="005E4210" w:rsidTr="00C1397E">
        <w:trPr>
          <w:tblCellSpacing w:w="5" w:type="nil"/>
        </w:trPr>
        <w:tc>
          <w:tcPr>
            <w:tcW w:w="3720" w:type="dxa"/>
            <w:vMerge/>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540"/>
              <w:rPr>
                <w:rFonts w:ascii="Times New Roman" w:hAnsi="Times New Roman" w:cs="Times New Roman"/>
                <w:sz w:val="24"/>
                <w:szCs w:val="24"/>
              </w:rPr>
            </w:pPr>
          </w:p>
        </w:tc>
        <w:tc>
          <w:tcPr>
            <w:tcW w:w="2092"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Е &lt; 50,0      </w:t>
            </w:r>
          </w:p>
        </w:tc>
        <w:tc>
          <w:tcPr>
            <w:tcW w:w="4394"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Неэффективная                </w:t>
            </w:r>
          </w:p>
        </w:tc>
      </w:tr>
    </w:tbl>
    <w:p w:rsidR="00A771ED" w:rsidRPr="005E4210" w:rsidRDefault="00A771ED" w:rsidP="00A771ED">
      <w:pPr>
        <w:pStyle w:val="ConsPlusTitle"/>
        <w:ind w:left="720"/>
        <w:rPr>
          <w:rFonts w:ascii="Times New Roman" w:hAnsi="Times New Roman" w:cs="Times New Roman"/>
          <w:sz w:val="24"/>
          <w:szCs w:val="24"/>
        </w:rPr>
      </w:pPr>
    </w:p>
    <w:p w:rsidR="00EB2754" w:rsidRDefault="00EB2754" w:rsidP="00A771ED">
      <w:pPr>
        <w:pStyle w:val="ConsPlusTitle"/>
        <w:ind w:left="720"/>
        <w:rPr>
          <w:rFonts w:ascii="Times New Roman" w:hAnsi="Times New Roman" w:cs="Times New Roman"/>
          <w:sz w:val="24"/>
          <w:szCs w:val="24"/>
        </w:rPr>
      </w:pPr>
    </w:p>
    <w:p w:rsidR="00E1667B" w:rsidRDefault="00E1667B">
      <w:pPr>
        <w:widowControl/>
        <w:autoSpaceDE/>
        <w:autoSpaceDN/>
        <w:adjustRightInd/>
        <w:spacing w:after="200" w:line="276" w:lineRule="auto"/>
        <w:ind w:firstLine="0"/>
        <w:jc w:val="left"/>
        <w:rPr>
          <w:rFonts w:ascii="Times New Roman" w:hAnsi="Times New Roman" w:cs="Times New Roman"/>
          <w:b/>
          <w:bCs/>
        </w:rPr>
      </w:pPr>
      <w:r>
        <w:rPr>
          <w:rFonts w:ascii="Times New Roman" w:hAnsi="Times New Roman" w:cs="Times New Roman"/>
        </w:rPr>
        <w:br w:type="page"/>
      </w:r>
    </w:p>
    <w:p w:rsidR="00AD222D" w:rsidRDefault="00AD222D" w:rsidP="00A771ED">
      <w:pPr>
        <w:pStyle w:val="ConsPlusTitle"/>
        <w:ind w:left="720"/>
        <w:rPr>
          <w:rFonts w:ascii="Times New Roman" w:hAnsi="Times New Roman" w:cs="Times New Roman"/>
          <w:sz w:val="24"/>
          <w:szCs w:val="24"/>
        </w:rPr>
      </w:pPr>
    </w:p>
    <w:p w:rsidR="00E5687F" w:rsidRPr="005E4210" w:rsidRDefault="00E5687F" w:rsidP="00E5687F">
      <w:pPr>
        <w:pStyle w:val="ConsPlusTitle"/>
        <w:rPr>
          <w:rFonts w:ascii="Times New Roman" w:hAnsi="Times New Roman" w:cs="Times New Roman"/>
          <w:sz w:val="24"/>
          <w:szCs w:val="24"/>
        </w:rPr>
        <w:sectPr w:rsidR="00E5687F" w:rsidRPr="005E4210" w:rsidSect="009613C7">
          <w:pgSz w:w="11905" w:h="16837" w:code="9"/>
          <w:pgMar w:top="567" w:right="565" w:bottom="709" w:left="851" w:header="720" w:footer="720" w:gutter="0"/>
          <w:cols w:space="720"/>
          <w:noEndnote/>
          <w:docGrid w:linePitch="360"/>
        </w:sectPr>
      </w:pPr>
    </w:p>
    <w:p w:rsidR="00EB114A" w:rsidRDefault="00EB114A" w:rsidP="00E5687F">
      <w:pPr>
        <w:pStyle w:val="ConsPlusTitle"/>
        <w:widowControl/>
        <w:spacing w:line="290" w:lineRule="exact"/>
        <w:rPr>
          <w:rFonts w:ascii="Times New Roman" w:hAnsi="Times New Roman" w:cs="Times New Roman"/>
        </w:rPr>
      </w:pPr>
    </w:p>
    <w:p w:rsidR="00784DBA" w:rsidRPr="005E4210" w:rsidRDefault="00784DBA" w:rsidP="00784DBA">
      <w:pPr>
        <w:pStyle w:val="ConsPlusTitle"/>
        <w:numPr>
          <w:ilvl w:val="0"/>
          <w:numId w:val="10"/>
        </w:numPr>
        <w:jc w:val="center"/>
        <w:rPr>
          <w:rFonts w:ascii="Times New Roman" w:hAnsi="Times New Roman" w:cs="Times New Roman"/>
          <w:sz w:val="24"/>
          <w:szCs w:val="24"/>
        </w:rPr>
      </w:pPr>
      <w:r w:rsidRPr="005E4210">
        <w:rPr>
          <w:rFonts w:ascii="Times New Roman" w:hAnsi="Times New Roman" w:cs="Times New Roman"/>
          <w:sz w:val="24"/>
          <w:szCs w:val="24"/>
        </w:rPr>
        <w:t>ПОДПРОГРАММА</w:t>
      </w:r>
    </w:p>
    <w:p w:rsidR="00784DBA" w:rsidRPr="005E4210" w:rsidRDefault="00784DBA" w:rsidP="00784DBA">
      <w:pPr>
        <w:pStyle w:val="ConsPlusTitle"/>
        <w:ind w:left="450"/>
        <w:jc w:val="center"/>
        <w:rPr>
          <w:rFonts w:ascii="Times New Roman" w:hAnsi="Times New Roman" w:cs="Times New Roman"/>
          <w:sz w:val="24"/>
          <w:szCs w:val="24"/>
        </w:rPr>
      </w:pPr>
      <w:r w:rsidRPr="005E4210">
        <w:rPr>
          <w:rFonts w:ascii="Times New Roman" w:hAnsi="Times New Roman" w:cs="Times New Roman"/>
          <w:sz w:val="24"/>
          <w:szCs w:val="24"/>
        </w:rPr>
        <w:t>«РАЗВИТИЕЛЕЧЕБНО-ОЗДОРОВИТЕЛЬНЫХ МЕСТНОСТЕЙ И КУРОРТОВ»</w:t>
      </w:r>
    </w:p>
    <w:p w:rsidR="00784DBA" w:rsidRPr="0010343F" w:rsidRDefault="00784DBA" w:rsidP="00784DBA">
      <w:pPr>
        <w:shd w:val="clear" w:color="auto" w:fill="FFFFFF"/>
        <w:jc w:val="center"/>
        <w:textAlignment w:val="baseline"/>
        <w:outlineLvl w:val="1"/>
        <w:rPr>
          <w:rFonts w:asciiTheme="minorHAnsi" w:hAnsiTheme="minorHAnsi" w:cstheme="minorHAnsi"/>
          <w:b/>
          <w:spacing w:val="2"/>
        </w:rPr>
      </w:pPr>
    </w:p>
    <w:p w:rsidR="00784DBA" w:rsidRPr="0010343F" w:rsidRDefault="00784DBA" w:rsidP="00784DBA">
      <w:pPr>
        <w:shd w:val="clear" w:color="auto" w:fill="FFFFFF"/>
        <w:jc w:val="center"/>
        <w:textAlignment w:val="baseline"/>
        <w:outlineLvl w:val="1"/>
        <w:rPr>
          <w:rFonts w:ascii="Times New Roman" w:hAnsi="Times New Roman" w:cs="Times New Roman"/>
          <w:b/>
          <w:spacing w:val="2"/>
        </w:rPr>
      </w:pPr>
      <w:r w:rsidRPr="0010343F">
        <w:rPr>
          <w:rFonts w:ascii="Times New Roman" w:hAnsi="Times New Roman" w:cs="Times New Roman"/>
          <w:b/>
          <w:spacing w:val="2"/>
        </w:rPr>
        <w:t>Паспорт Подпрограммы</w:t>
      </w:r>
    </w:p>
    <w:p w:rsidR="00784DBA" w:rsidRPr="0010343F" w:rsidRDefault="00784DBA" w:rsidP="00784DBA">
      <w:pPr>
        <w:shd w:val="clear" w:color="auto" w:fill="FFFFFF"/>
        <w:textAlignment w:val="baseline"/>
        <w:outlineLvl w:val="1"/>
        <w:rPr>
          <w:rFonts w:ascii="Times New Roman" w:hAnsi="Times New Roman" w:cs="Times New Roman"/>
          <w:spacing w:val="2"/>
        </w:rPr>
      </w:pPr>
    </w:p>
    <w:tbl>
      <w:tblPr>
        <w:tblW w:w="10347" w:type="dxa"/>
        <w:tblInd w:w="7" w:type="dxa"/>
        <w:tblCellMar>
          <w:left w:w="0" w:type="dxa"/>
          <w:right w:w="0" w:type="dxa"/>
        </w:tblCellMar>
        <w:tblLook w:val="04A0" w:firstRow="1" w:lastRow="0" w:firstColumn="1" w:lastColumn="0" w:noHBand="0" w:noVBand="1"/>
      </w:tblPr>
      <w:tblGrid>
        <w:gridCol w:w="2293"/>
        <w:gridCol w:w="3842"/>
        <w:gridCol w:w="4212"/>
      </w:tblGrid>
      <w:tr w:rsidR="00784DBA" w:rsidRPr="0010343F" w:rsidTr="00784DBA">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Наименование Программы</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Муниципальная подпрограмма "Развитие лечебно-оздоровительных местностей и</w:t>
            </w:r>
            <w:r>
              <w:rPr>
                <w:rFonts w:ascii="Times New Roman" w:hAnsi="Times New Roman" w:cs="Times New Roman"/>
              </w:rPr>
              <w:t xml:space="preserve"> курортов в Курумканском районе</w:t>
            </w:r>
            <w:r w:rsidRPr="0010343F">
              <w:rPr>
                <w:rFonts w:ascii="Times New Roman" w:hAnsi="Times New Roman" w:cs="Times New Roman"/>
              </w:rPr>
              <w:t>" (далее - Подпрограмма)</w:t>
            </w:r>
          </w:p>
        </w:tc>
      </w:tr>
      <w:tr w:rsidR="00784DBA" w:rsidRPr="0010343F" w:rsidTr="00784DBA">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Ответственный исполнитель</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Администрация МО «Курумканский район»</w:t>
            </w:r>
          </w:p>
        </w:tc>
      </w:tr>
      <w:tr w:rsidR="00784DBA" w:rsidRPr="0010343F" w:rsidTr="00784DBA">
        <w:trPr>
          <w:trHeight w:val="1576"/>
        </w:trPr>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Соисполнители  Программы</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Отдел культуры района</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Средства массовой информации  </w:t>
            </w:r>
            <w:r w:rsidRPr="0010343F">
              <w:rPr>
                <w:rFonts w:eastAsiaTheme="minorEastAsia"/>
              </w:rPr>
              <w:t>(по согласованию)</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Предприятия туристской индустрии района  </w:t>
            </w:r>
            <w:r w:rsidRPr="0010343F">
              <w:rPr>
                <w:rFonts w:eastAsiaTheme="minorEastAsia"/>
              </w:rPr>
              <w:t>(по согласованию)</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 xml:space="preserve">Предприятия дорожного хозяйства и связи </w:t>
            </w:r>
            <w:r w:rsidRPr="0010343F">
              <w:rPr>
                <w:rFonts w:eastAsiaTheme="minorEastAsia"/>
              </w:rPr>
              <w:t>(по согласованию)</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rPr>
                <w:rFonts w:eastAsiaTheme="minorEastAsia"/>
              </w:rPr>
              <w:t>Иные организации (по согласованию)</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 xml:space="preserve">Администрации  сельских поселений </w:t>
            </w:r>
            <w:r w:rsidRPr="0010343F">
              <w:rPr>
                <w:rFonts w:eastAsiaTheme="minorEastAsia"/>
              </w:rPr>
              <w:t>(по согласованию)</w:t>
            </w:r>
          </w:p>
        </w:tc>
      </w:tr>
      <w:tr w:rsidR="00784DBA" w:rsidRPr="0010343F" w:rsidTr="00784DBA">
        <w:trPr>
          <w:trHeight w:val="4163"/>
        </w:trPr>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Цели и задачи Подпрограммы,</w:t>
            </w:r>
            <w:r w:rsidRPr="0010343F">
              <w:rPr>
                <w:rFonts w:ascii="Times New Roman" w:hAnsi="Times New Roman" w:cs="Times New Roman"/>
              </w:rPr>
              <w:br/>
              <w:t>важнейшие целевые</w:t>
            </w:r>
            <w:r w:rsidRPr="0010343F">
              <w:rPr>
                <w:rFonts w:ascii="Times New Roman" w:hAnsi="Times New Roman" w:cs="Times New Roman"/>
              </w:rPr>
              <w:br/>
              <w:t>показатели</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 xml:space="preserve">Цели Подпрограммы - сохранение и рациональное использование ценных природных лечебных ресурсов, укрепление гидроминеральной базы, развитие лечебно-оздоровительных местностей </w:t>
            </w:r>
            <w:r w:rsidRPr="0010343F">
              <w:rPr>
                <w:rFonts w:ascii="Times New Roman" w:hAnsi="Times New Roman" w:cs="Times New Roman"/>
              </w:rPr>
              <w:br/>
              <w:t>Задачи Подпрограммы:</w:t>
            </w:r>
            <w:r w:rsidRPr="0010343F">
              <w:rPr>
                <w:rFonts w:ascii="Times New Roman" w:hAnsi="Times New Roman" w:cs="Times New Roman"/>
              </w:rPr>
              <w:br/>
              <w:t>1. Создание условий для повышения инвестиционной привлекательности.</w:t>
            </w:r>
            <w:r w:rsidRPr="0010343F">
              <w:rPr>
                <w:rFonts w:ascii="Times New Roman" w:hAnsi="Times New Roman" w:cs="Times New Roman"/>
              </w:rPr>
              <w:br/>
              <w:t>2. Создание условий для развития лечебно-оздоровительного туризма.</w:t>
            </w:r>
            <w:r w:rsidRPr="0010343F">
              <w:rPr>
                <w:rFonts w:ascii="Times New Roman" w:hAnsi="Times New Roman" w:cs="Times New Roman"/>
              </w:rPr>
              <w:br/>
              <w:t>3. Создание условий для создания сети оздоровительных и санаторных организаций различных форм собственности, действующих на территориях лечебно-оздоровительных местностей.</w:t>
            </w:r>
            <w:r w:rsidRPr="0010343F">
              <w:rPr>
                <w:rFonts w:ascii="Times New Roman" w:hAnsi="Times New Roman" w:cs="Times New Roman"/>
              </w:rPr>
              <w:br/>
              <w:t>Целевые показатели:</w:t>
            </w:r>
            <w:r w:rsidRPr="0010343F">
              <w:rPr>
                <w:rFonts w:ascii="Times New Roman" w:hAnsi="Times New Roman" w:cs="Times New Roman"/>
              </w:rPr>
              <w:br/>
              <w:t>- оформление лицензии и договора водопользования субъектам предпринимательской деятельности на  лечебно-оздоровительных местностях местного значения;</w:t>
            </w:r>
            <w:r w:rsidRPr="0010343F">
              <w:rPr>
                <w:rFonts w:ascii="Times New Roman" w:hAnsi="Times New Roman" w:cs="Times New Roman"/>
              </w:rPr>
              <w:br/>
              <w:t>- увеличение количества туристических прибытий;</w:t>
            </w:r>
            <w:r w:rsidRPr="0010343F">
              <w:rPr>
                <w:rFonts w:ascii="Times New Roman" w:hAnsi="Times New Roman" w:cs="Times New Roman"/>
              </w:rPr>
              <w:br/>
              <w:t>- увеличение количества койко – мест в гостевых домах на базах отдыха</w:t>
            </w:r>
          </w:p>
        </w:tc>
      </w:tr>
      <w:tr w:rsidR="00784DBA" w:rsidRPr="0010343F" w:rsidTr="00784DBA">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Сроки реализации и этапы реализации Подпрограммы</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837691">
            <w:pPr>
              <w:ind w:hanging="7"/>
              <w:textAlignment w:val="baseline"/>
              <w:rPr>
                <w:rFonts w:ascii="Times New Roman" w:hAnsi="Times New Roman" w:cs="Times New Roman"/>
              </w:rPr>
            </w:pPr>
            <w:r>
              <w:rPr>
                <w:rFonts w:ascii="Times New Roman" w:hAnsi="Times New Roman" w:cs="Times New Roman"/>
              </w:rPr>
              <w:t>2018-202</w:t>
            </w:r>
            <w:r w:rsidR="00837691">
              <w:rPr>
                <w:rFonts w:ascii="Times New Roman" w:hAnsi="Times New Roman" w:cs="Times New Roman"/>
              </w:rPr>
              <w:t>1</w:t>
            </w:r>
            <w:r>
              <w:rPr>
                <w:rFonts w:ascii="Times New Roman" w:hAnsi="Times New Roman" w:cs="Times New Roman"/>
              </w:rPr>
              <w:t xml:space="preserve"> годы</w:t>
            </w:r>
          </w:p>
        </w:tc>
      </w:tr>
      <w:tr w:rsidR="00784DBA" w:rsidRPr="0010343F" w:rsidTr="00784DBA">
        <w:trPr>
          <w:trHeight w:val="894"/>
        </w:trPr>
        <w:tc>
          <w:tcPr>
            <w:tcW w:w="2293" w:type="dxa"/>
            <w:vMerge w:val="restart"/>
            <w:tcBorders>
              <w:top w:val="single" w:sz="6" w:space="0" w:color="000000" w:themeColor="text1"/>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Объемы и источники</w:t>
            </w:r>
            <w:r w:rsidRPr="0010343F">
              <w:rPr>
                <w:rFonts w:ascii="Times New Roman" w:hAnsi="Times New Roman" w:cs="Times New Roman"/>
              </w:rPr>
              <w:br/>
              <w:t>финансирования по годам и направлениям</w:t>
            </w:r>
          </w:p>
        </w:tc>
        <w:tc>
          <w:tcPr>
            <w:tcW w:w="3842" w:type="dxa"/>
            <w:tcBorders>
              <w:top w:val="single" w:sz="6" w:space="0" w:color="000000" w:themeColor="text1"/>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pStyle w:val="affff1"/>
              <w:ind w:hanging="7"/>
            </w:pPr>
            <w:r w:rsidRPr="0010343F">
              <w:t>Общая стоимость программы в том числе:</w:t>
            </w:r>
          </w:p>
        </w:tc>
        <w:tc>
          <w:tcPr>
            <w:tcW w:w="4212" w:type="dxa"/>
            <w:tcBorders>
              <w:top w:val="single" w:sz="6" w:space="0" w:color="000000" w:themeColor="text1"/>
              <w:left w:val="single" w:sz="6" w:space="0" w:color="000000" w:themeColor="text1"/>
              <w:right w:val="single" w:sz="6" w:space="0" w:color="000000" w:themeColor="text1"/>
            </w:tcBorders>
          </w:tcPr>
          <w:p w:rsidR="00784DBA" w:rsidRPr="0021320D" w:rsidRDefault="00AF038E" w:rsidP="00784DBA">
            <w:pPr>
              <w:ind w:left="102" w:firstLine="426"/>
              <w:rPr>
                <w:rFonts w:ascii="Times New Roman" w:hAnsi="Times New Roman" w:cs="Times New Roman"/>
              </w:rPr>
            </w:pPr>
            <w:r>
              <w:rPr>
                <w:rFonts w:ascii="Times New Roman" w:hAnsi="Times New Roman" w:cs="Times New Roman"/>
              </w:rPr>
              <w:t>3101,0254</w:t>
            </w:r>
            <w:r w:rsidR="00784DBA">
              <w:rPr>
                <w:rFonts w:ascii="Times New Roman" w:hAnsi="Times New Roman" w:cs="Times New Roman"/>
              </w:rPr>
              <w:t>тыс. руб.</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2018 г. –1934,418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2019 г. –</w:t>
            </w:r>
            <w:r w:rsidRPr="0021320D">
              <w:rPr>
                <w:rFonts w:ascii="Times New Roman" w:hAnsi="Times New Roman" w:cs="Times New Roman"/>
              </w:rPr>
              <w:t xml:space="preserve"> 565</w:t>
            </w:r>
            <w:r w:rsidRPr="002C3FCB">
              <w:rPr>
                <w:rFonts w:ascii="Times New Roman" w:hAnsi="Times New Roman" w:cs="Times New Roman"/>
              </w:rPr>
              <w:t>,0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2020 г. –</w:t>
            </w:r>
            <w:r w:rsidR="00F0301C">
              <w:rPr>
                <w:rFonts w:ascii="Times New Roman" w:hAnsi="Times New Roman" w:cs="Times New Roman"/>
              </w:rPr>
              <w:t>305,0</w:t>
            </w:r>
            <w:r w:rsidRPr="002C3FCB">
              <w:rPr>
                <w:rFonts w:ascii="Times New Roman" w:hAnsi="Times New Roman" w:cs="Times New Roman"/>
              </w:rPr>
              <w:t xml:space="preserve"> тыс. рублей</w:t>
            </w:r>
          </w:p>
          <w:p w:rsidR="00784DBA" w:rsidRPr="007C19B9" w:rsidRDefault="00784DBA" w:rsidP="00E0583C">
            <w:pPr>
              <w:ind w:left="102" w:firstLine="426"/>
              <w:rPr>
                <w:rFonts w:ascii="Times New Roman" w:hAnsi="Times New Roman" w:cs="Times New Roman"/>
              </w:rPr>
            </w:pPr>
            <w:r>
              <w:rPr>
                <w:rFonts w:ascii="Times New Roman" w:hAnsi="Times New Roman" w:cs="Times New Roman"/>
              </w:rPr>
              <w:t xml:space="preserve">2021 г. – </w:t>
            </w:r>
            <w:r w:rsidR="00AF038E">
              <w:rPr>
                <w:rFonts w:ascii="Times New Roman" w:hAnsi="Times New Roman" w:cs="Times New Roman"/>
                <w:b/>
              </w:rPr>
              <w:t>296,6074</w:t>
            </w:r>
            <w:r w:rsidRPr="002C3FCB">
              <w:rPr>
                <w:rFonts w:ascii="Times New Roman" w:hAnsi="Times New Roman" w:cs="Times New Roman"/>
              </w:rPr>
              <w:t>тыс. рублей</w:t>
            </w:r>
          </w:p>
        </w:tc>
      </w:tr>
      <w:tr w:rsidR="00784DBA" w:rsidRPr="0010343F" w:rsidTr="00784DBA">
        <w:trPr>
          <w:trHeight w:val="894"/>
        </w:trPr>
        <w:tc>
          <w:tcPr>
            <w:tcW w:w="2293" w:type="dxa"/>
            <w:vMerge/>
            <w:tcBorders>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p>
        </w:tc>
        <w:tc>
          <w:tcPr>
            <w:tcW w:w="3842" w:type="dxa"/>
            <w:tcBorders>
              <w:top w:val="single" w:sz="6" w:space="0" w:color="000000" w:themeColor="text1"/>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rPr>
                <w:rFonts w:ascii="Times New Roman" w:hAnsi="Times New Roman" w:cs="Times New Roman"/>
              </w:rPr>
            </w:pPr>
            <w:r w:rsidRPr="0010343F">
              <w:rPr>
                <w:rFonts w:ascii="Times New Roman" w:hAnsi="Times New Roman" w:cs="Times New Roman"/>
              </w:rPr>
              <w:t>Местный бюджет, всего</w:t>
            </w:r>
          </w:p>
          <w:p w:rsidR="00784DBA" w:rsidRPr="0010343F" w:rsidRDefault="00784DBA" w:rsidP="00784DBA">
            <w:pPr>
              <w:ind w:hanging="7"/>
              <w:rPr>
                <w:rFonts w:ascii="Times New Roman" w:hAnsi="Times New Roman" w:cs="Times New Roman"/>
              </w:rPr>
            </w:pPr>
            <w:r w:rsidRPr="0010343F">
              <w:rPr>
                <w:rFonts w:ascii="Times New Roman" w:hAnsi="Times New Roman" w:cs="Times New Roman"/>
              </w:rPr>
              <w:t>в том числе:</w:t>
            </w:r>
          </w:p>
        </w:tc>
        <w:tc>
          <w:tcPr>
            <w:tcW w:w="4212" w:type="dxa"/>
            <w:tcBorders>
              <w:top w:val="single" w:sz="6" w:space="0" w:color="000000" w:themeColor="text1"/>
              <w:left w:val="single" w:sz="6" w:space="0" w:color="000000" w:themeColor="text1"/>
              <w:right w:val="single" w:sz="6" w:space="0" w:color="000000" w:themeColor="text1"/>
            </w:tcBorders>
          </w:tcPr>
          <w:p w:rsidR="00784DBA" w:rsidRPr="002C3FCB" w:rsidRDefault="00AF038E" w:rsidP="00784DBA">
            <w:pPr>
              <w:ind w:left="102" w:firstLine="426"/>
              <w:rPr>
                <w:rFonts w:ascii="Times New Roman" w:hAnsi="Times New Roman" w:cs="Times New Roman"/>
              </w:rPr>
            </w:pPr>
            <w:r>
              <w:rPr>
                <w:rFonts w:ascii="Times New Roman" w:hAnsi="Times New Roman" w:cs="Times New Roman"/>
              </w:rPr>
              <w:t>2271,0254</w:t>
            </w:r>
            <w:r w:rsidR="00784DBA" w:rsidRPr="002C3FCB">
              <w:rPr>
                <w:rFonts w:ascii="Times New Roman" w:hAnsi="Times New Roman" w:cs="Times New Roman"/>
              </w:rPr>
              <w:t xml:space="preserve">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2018 г. –1729,418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2019 г. –40,0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2020 г. –</w:t>
            </w:r>
            <w:r w:rsidR="00F0301C">
              <w:rPr>
                <w:rFonts w:ascii="Times New Roman" w:hAnsi="Times New Roman" w:cs="Times New Roman"/>
              </w:rPr>
              <w:t>205,0</w:t>
            </w:r>
            <w:r w:rsidRPr="002C3FCB">
              <w:rPr>
                <w:rFonts w:ascii="Times New Roman" w:hAnsi="Times New Roman" w:cs="Times New Roman"/>
              </w:rPr>
              <w:t xml:space="preserve">  тыс. рублей</w:t>
            </w:r>
          </w:p>
          <w:p w:rsidR="00784DBA" w:rsidRPr="002C3FCB" w:rsidRDefault="00784DBA" w:rsidP="00E0583C">
            <w:pPr>
              <w:ind w:left="102" w:firstLine="426"/>
              <w:rPr>
                <w:rFonts w:ascii="Times New Roman" w:hAnsi="Times New Roman" w:cs="Times New Roman"/>
              </w:rPr>
            </w:pPr>
            <w:r w:rsidRPr="002C3FCB">
              <w:rPr>
                <w:rFonts w:ascii="Times New Roman" w:hAnsi="Times New Roman" w:cs="Times New Roman"/>
              </w:rPr>
              <w:t>2021 г. –</w:t>
            </w:r>
            <w:r w:rsidR="00AF038E">
              <w:rPr>
                <w:rFonts w:ascii="Times New Roman" w:hAnsi="Times New Roman" w:cs="Times New Roman"/>
                <w:b/>
              </w:rPr>
              <w:t>296,6074</w:t>
            </w:r>
            <w:r w:rsidRPr="002C3FCB">
              <w:rPr>
                <w:rFonts w:ascii="Times New Roman" w:hAnsi="Times New Roman" w:cs="Times New Roman"/>
              </w:rPr>
              <w:t>тыс. рублей</w:t>
            </w:r>
          </w:p>
        </w:tc>
      </w:tr>
      <w:tr w:rsidR="00784DBA" w:rsidRPr="0010343F" w:rsidTr="00784DBA">
        <w:tc>
          <w:tcPr>
            <w:tcW w:w="2293" w:type="dxa"/>
            <w:vMerge/>
            <w:tcBorders>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p>
        </w:tc>
        <w:tc>
          <w:tcPr>
            <w:tcW w:w="3842" w:type="dxa"/>
            <w:tcBorders>
              <w:top w:val="single" w:sz="6" w:space="0" w:color="000000" w:themeColor="text1"/>
              <w:left w:val="single" w:sz="6" w:space="0" w:color="000000" w:themeColor="text1"/>
              <w:bottom w:val="single" w:sz="6" w:space="0" w:color="000000" w:themeColor="text1"/>
              <w:right w:val="single" w:sz="4" w:space="0" w:color="auto"/>
            </w:tcBorders>
            <w:tcMar>
              <w:top w:w="0" w:type="dxa"/>
              <w:left w:w="149" w:type="dxa"/>
              <w:bottom w:w="0" w:type="dxa"/>
              <w:right w:w="149" w:type="dxa"/>
            </w:tcMar>
            <w:hideMark/>
          </w:tcPr>
          <w:p w:rsidR="00784DBA" w:rsidRPr="0010343F" w:rsidRDefault="00784DBA" w:rsidP="00784DBA">
            <w:pPr>
              <w:ind w:hanging="7"/>
              <w:rPr>
                <w:rFonts w:ascii="Times New Roman" w:hAnsi="Times New Roman" w:cs="Times New Roman"/>
              </w:rPr>
            </w:pPr>
            <w:r w:rsidRPr="0010343F">
              <w:rPr>
                <w:rFonts w:ascii="Times New Roman" w:hAnsi="Times New Roman" w:cs="Times New Roman"/>
              </w:rPr>
              <w:t>Внебюджетные средства, всего</w:t>
            </w:r>
          </w:p>
          <w:p w:rsidR="00784DBA" w:rsidRPr="0010343F" w:rsidRDefault="00784DBA" w:rsidP="00784DBA">
            <w:pPr>
              <w:tabs>
                <w:tab w:val="center" w:pos="1772"/>
              </w:tabs>
              <w:ind w:hanging="7"/>
              <w:rPr>
                <w:rFonts w:ascii="Times New Roman" w:hAnsi="Times New Roman" w:cs="Times New Roman"/>
              </w:rPr>
            </w:pPr>
            <w:r w:rsidRPr="0010343F">
              <w:rPr>
                <w:rFonts w:ascii="Times New Roman" w:hAnsi="Times New Roman" w:cs="Times New Roman"/>
              </w:rPr>
              <w:t>в том числе:</w:t>
            </w:r>
          </w:p>
        </w:tc>
        <w:tc>
          <w:tcPr>
            <w:tcW w:w="4212" w:type="dxa"/>
            <w:tcBorders>
              <w:top w:val="single" w:sz="6" w:space="0" w:color="000000" w:themeColor="text1"/>
              <w:left w:val="single" w:sz="4" w:space="0" w:color="auto"/>
              <w:bottom w:val="single" w:sz="6" w:space="0" w:color="000000" w:themeColor="text1"/>
              <w:right w:val="single" w:sz="6" w:space="0" w:color="000000" w:themeColor="text1"/>
            </w:tcBorders>
          </w:tcPr>
          <w:p w:rsidR="00784DBA" w:rsidRPr="002C3FCB" w:rsidRDefault="00784DBA" w:rsidP="00784DBA">
            <w:pPr>
              <w:ind w:left="102" w:firstLine="426"/>
              <w:rPr>
                <w:rFonts w:ascii="Times New Roman" w:hAnsi="Times New Roman" w:cs="Times New Roman"/>
              </w:rPr>
            </w:pPr>
            <w:r>
              <w:rPr>
                <w:rFonts w:ascii="Times New Roman" w:hAnsi="Times New Roman" w:cs="Times New Roman"/>
              </w:rPr>
              <w:t>830,0</w:t>
            </w:r>
            <w:r w:rsidRPr="002C3FCB">
              <w:rPr>
                <w:rFonts w:ascii="Times New Roman" w:hAnsi="Times New Roman" w:cs="Times New Roman"/>
              </w:rPr>
              <w:t xml:space="preserve">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2018 г. –205,0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2019 г. – 525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2020 г. –</w:t>
            </w:r>
            <w:r>
              <w:rPr>
                <w:rFonts w:ascii="Times New Roman" w:hAnsi="Times New Roman" w:cs="Times New Roman"/>
              </w:rPr>
              <w:t>100,0</w:t>
            </w:r>
            <w:r w:rsidRPr="002C3FCB">
              <w:rPr>
                <w:rFonts w:ascii="Times New Roman" w:hAnsi="Times New Roman" w:cs="Times New Roman"/>
              </w:rPr>
              <w:t xml:space="preserve">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2021 г. –</w:t>
            </w:r>
            <w:r>
              <w:rPr>
                <w:rFonts w:ascii="Times New Roman" w:hAnsi="Times New Roman" w:cs="Times New Roman"/>
              </w:rPr>
              <w:t>0</w:t>
            </w:r>
            <w:r w:rsidRPr="002C3FCB">
              <w:rPr>
                <w:rFonts w:ascii="Times New Roman" w:hAnsi="Times New Roman" w:cs="Times New Roman"/>
              </w:rPr>
              <w:t>,0  тыс. рублей</w:t>
            </w:r>
          </w:p>
        </w:tc>
      </w:tr>
      <w:tr w:rsidR="00784DBA" w:rsidRPr="0010343F" w:rsidTr="00784DBA">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Ожидаемые конечные</w:t>
            </w:r>
            <w:r w:rsidRPr="0010343F">
              <w:rPr>
                <w:rFonts w:ascii="Times New Roman" w:hAnsi="Times New Roman" w:cs="Times New Roman"/>
              </w:rPr>
              <w:br/>
              <w:t>результаты реализации</w:t>
            </w:r>
            <w:r w:rsidRPr="0010343F">
              <w:rPr>
                <w:rFonts w:ascii="Times New Roman" w:hAnsi="Times New Roman" w:cs="Times New Roman"/>
              </w:rPr>
              <w:br/>
              <w:t>Программы</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Развитие территорий признанных лечебно-оздоровительными местностями местного значения.</w:t>
            </w:r>
            <w:r w:rsidRPr="0010343F">
              <w:rPr>
                <w:rFonts w:ascii="Times New Roman" w:hAnsi="Times New Roman" w:cs="Times New Roman"/>
              </w:rPr>
              <w:br/>
              <w:t>Увеличение количества туристов н</w:t>
            </w:r>
            <w:r>
              <w:rPr>
                <w:rFonts w:ascii="Times New Roman" w:hAnsi="Times New Roman" w:cs="Times New Roman"/>
              </w:rPr>
              <w:t>е менее</w:t>
            </w:r>
            <w:r w:rsidRPr="0010343F">
              <w:rPr>
                <w:rFonts w:ascii="Times New Roman" w:hAnsi="Times New Roman" w:cs="Times New Roman"/>
              </w:rPr>
              <w:t xml:space="preserve"> 5 % в отчетном периоде </w:t>
            </w:r>
            <w:r w:rsidRPr="0010343F">
              <w:rPr>
                <w:rFonts w:ascii="Times New Roman" w:hAnsi="Times New Roman" w:cs="Times New Roman"/>
              </w:rPr>
              <w:br/>
              <w:t>Увеличение количества койко-мест в гостевых домах на базах отдыха на 0,7 % в отчетном периоде</w:t>
            </w:r>
          </w:p>
        </w:tc>
      </w:tr>
    </w:tbl>
    <w:p w:rsidR="00784DBA" w:rsidRPr="0010343F" w:rsidRDefault="00784DBA" w:rsidP="00784DBA">
      <w:pPr>
        <w:shd w:val="clear" w:color="auto" w:fill="FFFFFF"/>
        <w:spacing w:line="348" w:lineRule="atLeast"/>
        <w:textAlignment w:val="baseline"/>
        <w:rPr>
          <w:rFonts w:ascii="Times New Roman" w:hAnsi="Times New Roman" w:cs="Times New Roman"/>
          <w:spacing w:val="2"/>
        </w:rPr>
      </w:pPr>
    </w:p>
    <w:p w:rsidR="00784DBA" w:rsidRPr="0010343F" w:rsidRDefault="00784DBA" w:rsidP="00784DBA">
      <w:pPr>
        <w:pStyle w:val="affff0"/>
        <w:numPr>
          <w:ilvl w:val="0"/>
          <w:numId w:val="34"/>
        </w:numPr>
        <w:jc w:val="center"/>
        <w:textAlignment w:val="baseline"/>
        <w:outlineLvl w:val="3"/>
        <w:rPr>
          <w:rFonts w:ascii="Times New Roman" w:hAnsi="Times New Roman" w:cs="Times New Roman"/>
          <w:spacing w:val="2"/>
        </w:rPr>
      </w:pPr>
      <w:r w:rsidRPr="0010343F">
        <w:rPr>
          <w:rFonts w:ascii="Times New Roman" w:hAnsi="Times New Roman" w:cs="Times New Roman"/>
          <w:spacing w:val="2"/>
        </w:rPr>
        <w:t>Технико-экономическое обоснование необходимости решения проблемы программными методами</w:t>
      </w:r>
    </w:p>
    <w:p w:rsidR="00784DBA" w:rsidRPr="0010343F" w:rsidRDefault="00784DBA" w:rsidP="00784DBA">
      <w:pPr>
        <w:pStyle w:val="affff0"/>
        <w:ind w:left="1440" w:firstLine="0"/>
        <w:textAlignment w:val="baseline"/>
        <w:outlineLvl w:val="3"/>
        <w:rPr>
          <w:rFonts w:ascii="Times New Roman" w:hAnsi="Times New Roman" w:cs="Times New Roman"/>
          <w:spacing w:val="2"/>
        </w:rPr>
      </w:pPr>
    </w:p>
    <w:p w:rsidR="00784DBA" w:rsidRPr="0010343F" w:rsidRDefault="00784DBA" w:rsidP="00784DBA">
      <w:pPr>
        <w:shd w:val="clear" w:color="auto" w:fill="FFFFFF" w:themeFill="background1"/>
        <w:ind w:firstLine="567"/>
        <w:textAlignment w:val="baseline"/>
        <w:rPr>
          <w:rFonts w:ascii="Times New Roman" w:hAnsi="Times New Roman" w:cs="Times New Roman"/>
        </w:rPr>
      </w:pPr>
      <w:r w:rsidRPr="0010343F">
        <w:rPr>
          <w:rFonts w:ascii="Times New Roman" w:hAnsi="Times New Roman" w:cs="Times New Roman"/>
          <w:spacing w:val="2"/>
        </w:rPr>
        <w:t>Настоящая Подпрограмма направлена на создание организационных, материально-технических и финансово-экономических условий для решения существующих проблем для развития лечебно-оздоровительных местностей в Курумканском районе.</w:t>
      </w:r>
    </w:p>
    <w:p w:rsidR="00784DBA" w:rsidRPr="0010343F" w:rsidRDefault="00784DBA" w:rsidP="00784DBA">
      <w:pPr>
        <w:shd w:val="clear" w:color="auto" w:fill="FFFFFF"/>
        <w:textAlignment w:val="baseline"/>
        <w:rPr>
          <w:rFonts w:ascii="Times New Roman" w:hAnsi="Times New Roman" w:cs="Times New Roman"/>
          <w:spacing w:val="2"/>
        </w:rPr>
      </w:pPr>
    </w:p>
    <w:p w:rsidR="00784DBA" w:rsidRPr="0010343F" w:rsidRDefault="00784DBA" w:rsidP="00784DBA">
      <w:pPr>
        <w:shd w:val="clear" w:color="auto" w:fill="FFFFFF"/>
        <w:jc w:val="center"/>
        <w:textAlignment w:val="baseline"/>
        <w:rPr>
          <w:rFonts w:ascii="Times New Roman" w:hAnsi="Times New Roman" w:cs="Times New Roman"/>
          <w:spacing w:val="2"/>
        </w:rPr>
      </w:pPr>
      <w:r w:rsidRPr="0010343F">
        <w:rPr>
          <w:rFonts w:ascii="Times New Roman" w:hAnsi="Times New Roman" w:cs="Times New Roman"/>
          <w:spacing w:val="2"/>
        </w:rPr>
        <w:t>II. Характеристика проблемы</w:t>
      </w:r>
    </w:p>
    <w:p w:rsidR="00784DBA" w:rsidRPr="0010343F" w:rsidRDefault="00784DBA" w:rsidP="00784DBA">
      <w:pPr>
        <w:shd w:val="clear" w:color="auto" w:fill="FFFFFF"/>
        <w:textAlignment w:val="baseline"/>
        <w:rPr>
          <w:rFonts w:ascii="Times New Roman" w:hAnsi="Times New Roman" w:cs="Times New Roman"/>
          <w:spacing w:val="2"/>
        </w:rPr>
      </w:pPr>
    </w:p>
    <w:p w:rsidR="00784DBA" w:rsidRPr="0010343F" w:rsidRDefault="00784DBA" w:rsidP="00784DBA">
      <w:pPr>
        <w:shd w:val="clear" w:color="auto" w:fill="FFFFFF" w:themeFill="background1"/>
        <w:ind w:firstLine="708"/>
        <w:textAlignment w:val="baseline"/>
        <w:rPr>
          <w:rFonts w:ascii="Times New Roman" w:hAnsi="Times New Roman" w:cs="Times New Roman"/>
        </w:rPr>
      </w:pPr>
      <w:r w:rsidRPr="0010343F">
        <w:rPr>
          <w:rFonts w:ascii="Times New Roman" w:hAnsi="Times New Roman" w:cs="Times New Roman"/>
          <w:spacing w:val="2"/>
        </w:rPr>
        <w:t>По разнообразию природных лечебных факторов, главнейшими из которых являются минеральные воды, лечебные грязи, ландшафтно-климатические условия, Курумканский район превосходит другие в количественном отношении, но отстает по детальности изучения их генезиса и состава, по глубине научных проработок медицинских показаний к их применению и по наличию оригинальных методик их лечебного использования.</w:t>
      </w:r>
    </w:p>
    <w:p w:rsidR="00784DBA" w:rsidRPr="0010343F" w:rsidRDefault="00784DBA" w:rsidP="00784DBA">
      <w:pPr>
        <w:shd w:val="clear" w:color="auto" w:fill="FFFFFF" w:themeFill="background1"/>
        <w:ind w:firstLine="708"/>
        <w:textAlignment w:val="baseline"/>
        <w:rPr>
          <w:rFonts w:ascii="Times New Roman" w:hAnsi="Times New Roman" w:cs="Times New Roman"/>
        </w:rPr>
      </w:pPr>
      <w:r w:rsidRPr="0010343F">
        <w:rPr>
          <w:rFonts w:ascii="Times New Roman" w:hAnsi="Times New Roman" w:cs="Times New Roman"/>
          <w:spacing w:val="2"/>
        </w:rPr>
        <w:t>В Курумканском районе имеется множество неосвоенных и малоосвоенных "диких" территорий, обладающих природными лечебными ресурсами. Практически не проводится работа по разведке, освоению и охране месторождений минеральных вод, грязей, вопросы рационального использования региональных лечебных природных ресурсов не рассматриваются на должном уровне.</w:t>
      </w:r>
    </w:p>
    <w:p w:rsidR="00784DBA" w:rsidRPr="0010343F" w:rsidRDefault="00784DBA" w:rsidP="00784DBA">
      <w:pPr>
        <w:pStyle w:val="51"/>
        <w:spacing w:line="240" w:lineRule="auto"/>
        <w:ind w:firstLine="708"/>
        <w:textAlignment w:val="baseline"/>
        <w:rPr>
          <w:rFonts w:eastAsiaTheme="minorEastAsia"/>
          <w:sz w:val="24"/>
          <w:szCs w:val="24"/>
        </w:rPr>
      </w:pPr>
      <w:r w:rsidRPr="0010343F">
        <w:rPr>
          <w:rFonts w:eastAsiaTheme="minorEastAsia"/>
          <w:spacing w:val="2"/>
          <w:sz w:val="24"/>
          <w:szCs w:val="24"/>
        </w:rPr>
        <w:t>С учетом имеющихся исходных данных (дебит воды, фактическая посещаемость, наличие инфраструктуры, наличие прав обременений на земельные участки вблизи источников) минеральные природные источники разделены на 3 категории для дальнейшей работы в соответствии с очередностью.</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1. Источники 1-ой очереди</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Данная группа источников выделена с учетом дебита воды, достаточного для организации санаторного комплекса, имеющегося высокого спроса среди населения, максимальной приближенности к объектам инфраструктуры:</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источники «Аллинский»; «Гаргинский»,  «Кучигерский», «Умхейский».</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2. Источники 2-ой очереди</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Данная группа источников выделена с учетом имеющихся обременений на земельные участки вблизи источников:</w:t>
      </w:r>
    </w:p>
    <w:p w:rsidR="00784DBA" w:rsidRPr="0010343F" w:rsidRDefault="00784DBA" w:rsidP="00784DBA">
      <w:pPr>
        <w:shd w:val="clear" w:color="auto" w:fill="FFFFFF" w:themeFill="background1"/>
        <w:textAlignment w:val="baseline"/>
        <w:rPr>
          <w:rFonts w:ascii="Times New Roman" w:hAnsi="Times New Roman" w:cs="Times New Roman"/>
          <w:spacing w:val="2"/>
        </w:rPr>
      </w:pPr>
      <w:r w:rsidRPr="0010343F">
        <w:rPr>
          <w:rFonts w:ascii="Times New Roman" w:hAnsi="Times New Roman" w:cs="Times New Roman"/>
          <w:spacing w:val="2"/>
        </w:rPr>
        <w:t>- источники Могойтинский, Буксекенский, Барагханский.</w:t>
      </w:r>
    </w:p>
    <w:p w:rsidR="00784DBA" w:rsidRPr="0010343F" w:rsidRDefault="00784DBA" w:rsidP="00784DBA">
      <w:pPr>
        <w:shd w:val="clear" w:color="auto" w:fill="FFFFFF" w:themeFill="background1"/>
        <w:textAlignment w:val="baseline"/>
        <w:rPr>
          <w:rFonts w:ascii="Times New Roman" w:hAnsi="Times New Roman" w:cs="Times New Roman"/>
        </w:rPr>
      </w:pPr>
      <w:r w:rsidRPr="0010343F">
        <w:rPr>
          <w:rFonts w:ascii="Times New Roman" w:hAnsi="Times New Roman" w:cs="Times New Roman"/>
          <w:spacing w:val="2"/>
        </w:rPr>
        <w:t>3. Источники 3-ей очереди</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Данная группа источников выделена в связи с их отдаленностью и большими затратами на строительство инфраструктуры:</w:t>
      </w:r>
    </w:p>
    <w:p w:rsidR="00784DBA" w:rsidRPr="0010343F" w:rsidRDefault="00784DBA" w:rsidP="00784DBA">
      <w:pPr>
        <w:shd w:val="clear" w:color="auto" w:fill="FFFFFF" w:themeFill="background1"/>
        <w:textAlignment w:val="baseline"/>
        <w:rPr>
          <w:rFonts w:ascii="Times New Roman" w:hAnsi="Times New Roman" w:cs="Times New Roman"/>
        </w:rPr>
      </w:pPr>
      <w:r w:rsidRPr="0010343F">
        <w:rPr>
          <w:rFonts w:ascii="Times New Roman" w:hAnsi="Times New Roman" w:cs="Times New Roman"/>
          <w:spacing w:val="2"/>
        </w:rPr>
        <w:t>- источники Сеюй, Иликчин.</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В рамках Подпрограммы предусмотрены расходы на финансирование мероприятий по оформлению лицензий и договоров водопользования. Далее по мере появления инвестора и проведения геологоразведочных работ с подсчетом запасов минеральных вод возможно финансирование из местного и за счёт внебюджетных средств на проведение государственной экологической экспертизы.</w:t>
      </w:r>
    </w:p>
    <w:p w:rsidR="00784DBA" w:rsidRPr="0010343F" w:rsidRDefault="00784DBA" w:rsidP="00784DBA">
      <w:pPr>
        <w:shd w:val="clear" w:color="auto" w:fill="FFFFFF" w:themeFill="background1"/>
        <w:ind w:firstLine="567"/>
        <w:textAlignment w:val="baseline"/>
        <w:rPr>
          <w:rFonts w:ascii="Times New Roman" w:hAnsi="Times New Roman" w:cs="Times New Roman"/>
        </w:rPr>
      </w:pPr>
      <w:r w:rsidRPr="0010343F">
        <w:rPr>
          <w:rFonts w:ascii="Times New Roman" w:hAnsi="Times New Roman" w:cs="Times New Roman"/>
          <w:spacing w:val="2"/>
        </w:rPr>
        <w:t>После получения лицензии на право пользования водными объектами, содержащими природные лечебные ресурсы возможно финансирование из местного бюджета следующих мероприятий:</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по обустройству территорий;</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по дополнительному изучению природных лечебных ресурсов поддержанию лечебно-оздоровительных местности, а также ее природных лечебных факторов в благоприятном экологическом и санитарно-эпидемиологическом состоянии;</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по проведению работ по сохранению природных лечебных факторов, уходу за зелеными насаждениями, проведению ландшафтных работ и других природоохранных работ;</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по строительству дорог, систем водоснабжения, канализации, энергообеспечения.</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Для финансирования данных мероприятий потребуется внесение изменений в Программу.</w:t>
      </w:r>
    </w:p>
    <w:p w:rsidR="00784DBA" w:rsidRPr="0010343F" w:rsidRDefault="00784DBA" w:rsidP="00784DBA">
      <w:pPr>
        <w:rPr>
          <w:rFonts w:ascii="Times New Roman" w:hAnsi="Times New Roman" w:cs="Times New Roman"/>
        </w:rPr>
      </w:pPr>
    </w:p>
    <w:p w:rsidR="00784DBA" w:rsidRPr="0010343F" w:rsidRDefault="00784DBA" w:rsidP="00784DBA">
      <w:pPr>
        <w:jc w:val="center"/>
        <w:rPr>
          <w:rFonts w:ascii="Times New Roman" w:hAnsi="Times New Roman" w:cs="Times New Roman"/>
        </w:rPr>
      </w:pPr>
      <w:r w:rsidRPr="0010343F">
        <w:rPr>
          <w:rFonts w:ascii="Times New Roman" w:hAnsi="Times New Roman" w:cs="Times New Roman"/>
        </w:rPr>
        <w:t>III. Цели и задачи Подпрограммы</w:t>
      </w:r>
    </w:p>
    <w:p w:rsidR="00784DBA" w:rsidRPr="0010343F" w:rsidRDefault="00784DBA" w:rsidP="00784DBA">
      <w:pPr>
        <w:rPr>
          <w:rFonts w:ascii="Times New Roman" w:hAnsi="Times New Roman" w:cs="Times New Roman"/>
        </w:rPr>
      </w:pPr>
    </w:p>
    <w:p w:rsidR="00784DBA" w:rsidRPr="0010343F" w:rsidRDefault="00784DBA" w:rsidP="00784DBA">
      <w:pPr>
        <w:ind w:firstLine="567"/>
        <w:rPr>
          <w:rFonts w:ascii="Times New Roman" w:hAnsi="Times New Roman" w:cs="Times New Roman"/>
        </w:rPr>
      </w:pPr>
      <w:r w:rsidRPr="0010343F">
        <w:rPr>
          <w:rFonts w:ascii="Times New Roman" w:hAnsi="Times New Roman" w:cs="Times New Roman"/>
        </w:rPr>
        <w:t>Основные цели Подпрограммы - сохранение и рациональное использование ценных природных лечебных ресурсов, укрепление гидроминеральной базы, развитие лечебно-оздоровительных местностей.</w:t>
      </w:r>
    </w:p>
    <w:p w:rsidR="00784DBA" w:rsidRPr="0010343F" w:rsidRDefault="00784DBA" w:rsidP="00784DBA">
      <w:pPr>
        <w:ind w:firstLine="567"/>
        <w:rPr>
          <w:rFonts w:ascii="Times New Roman" w:hAnsi="Times New Roman" w:cs="Times New Roman"/>
        </w:rPr>
      </w:pPr>
      <w:r w:rsidRPr="0010343F">
        <w:rPr>
          <w:rFonts w:ascii="Times New Roman" w:hAnsi="Times New Roman" w:cs="Times New Roman"/>
        </w:rPr>
        <w:t>Задачи Подпрограммы:</w:t>
      </w:r>
    </w:p>
    <w:p w:rsidR="00784DBA" w:rsidRPr="0010343F" w:rsidRDefault="00784DBA" w:rsidP="00784DBA">
      <w:pPr>
        <w:pStyle w:val="affff0"/>
        <w:widowControl/>
        <w:numPr>
          <w:ilvl w:val="0"/>
          <w:numId w:val="12"/>
        </w:numPr>
        <w:tabs>
          <w:tab w:val="left" w:pos="993"/>
        </w:tabs>
        <w:autoSpaceDE/>
        <w:autoSpaceDN/>
        <w:adjustRightInd/>
        <w:ind w:left="0" w:firstLine="567"/>
        <w:rPr>
          <w:rFonts w:ascii="Times New Roman" w:hAnsi="Times New Roman" w:cs="Times New Roman"/>
        </w:rPr>
      </w:pPr>
      <w:r w:rsidRPr="0010343F">
        <w:rPr>
          <w:rFonts w:ascii="Times New Roman" w:hAnsi="Times New Roman" w:cs="Times New Roman"/>
        </w:rPr>
        <w:t>Создание условий для повышения инвестиционной привлекательности.</w:t>
      </w:r>
    </w:p>
    <w:p w:rsidR="00784DBA" w:rsidRPr="0010343F" w:rsidRDefault="00784DBA" w:rsidP="00784DBA">
      <w:pPr>
        <w:pStyle w:val="affff0"/>
        <w:widowControl/>
        <w:numPr>
          <w:ilvl w:val="0"/>
          <w:numId w:val="12"/>
        </w:numPr>
        <w:tabs>
          <w:tab w:val="left" w:pos="993"/>
        </w:tabs>
        <w:autoSpaceDE/>
        <w:autoSpaceDN/>
        <w:adjustRightInd/>
        <w:ind w:left="0" w:firstLine="567"/>
        <w:rPr>
          <w:rFonts w:ascii="Times New Roman" w:hAnsi="Times New Roman" w:cs="Times New Roman"/>
        </w:rPr>
      </w:pPr>
      <w:r w:rsidRPr="0010343F">
        <w:rPr>
          <w:rFonts w:ascii="Times New Roman" w:hAnsi="Times New Roman" w:cs="Times New Roman"/>
        </w:rPr>
        <w:t>Создание условий для развития лечебно-оздоровительного туризма.</w:t>
      </w:r>
    </w:p>
    <w:p w:rsidR="00784DBA" w:rsidRPr="0010343F" w:rsidRDefault="00784DBA" w:rsidP="00784DBA">
      <w:pPr>
        <w:pStyle w:val="affff0"/>
        <w:widowControl/>
        <w:numPr>
          <w:ilvl w:val="0"/>
          <w:numId w:val="12"/>
        </w:numPr>
        <w:tabs>
          <w:tab w:val="left" w:pos="993"/>
        </w:tabs>
        <w:autoSpaceDE/>
        <w:autoSpaceDN/>
        <w:adjustRightInd/>
        <w:ind w:left="0" w:firstLine="567"/>
        <w:rPr>
          <w:rFonts w:ascii="Times New Roman" w:hAnsi="Times New Roman" w:cs="Times New Roman"/>
        </w:rPr>
      </w:pPr>
      <w:r w:rsidRPr="0010343F">
        <w:rPr>
          <w:rFonts w:ascii="Times New Roman" w:hAnsi="Times New Roman" w:cs="Times New Roman"/>
        </w:rPr>
        <w:t>Создание условий для создания сети оздоровительных и санаторных организаций различных форм собственности, действующих на территориях лечебно-оздоровительных местностей.</w:t>
      </w:r>
    </w:p>
    <w:p w:rsidR="00784DBA" w:rsidRPr="0010343F" w:rsidRDefault="00784DBA" w:rsidP="00784DBA">
      <w:pPr>
        <w:shd w:val="clear" w:color="auto" w:fill="FFFFFF"/>
        <w:textAlignment w:val="baseline"/>
        <w:rPr>
          <w:rFonts w:ascii="Times New Roman" w:hAnsi="Times New Roman" w:cs="Times New Roman"/>
          <w:spacing w:val="2"/>
        </w:rPr>
      </w:pP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IV. Сроки реализации Подпрограммы</w:t>
      </w:r>
    </w:p>
    <w:p w:rsidR="00784DBA" w:rsidRPr="0010343F" w:rsidRDefault="00784DBA" w:rsidP="00784DBA">
      <w:pPr>
        <w:shd w:val="clear" w:color="auto" w:fill="FFFFFF" w:themeFill="background1"/>
        <w:textAlignment w:val="baseline"/>
        <w:rPr>
          <w:rFonts w:ascii="Times New Roman" w:hAnsi="Times New Roman" w:cs="Times New Roman"/>
          <w:spacing w:val="2"/>
        </w:rPr>
      </w:pPr>
      <w:r w:rsidRPr="0010343F">
        <w:rPr>
          <w:rFonts w:ascii="Times New Roman" w:hAnsi="Times New Roman" w:cs="Times New Roman"/>
          <w:spacing w:val="2"/>
        </w:rPr>
        <w:t>Срок реализации Подпрограммы – 2018-202</w:t>
      </w:r>
      <w:r>
        <w:rPr>
          <w:rFonts w:ascii="Times New Roman" w:hAnsi="Times New Roman" w:cs="Times New Roman"/>
          <w:spacing w:val="2"/>
        </w:rPr>
        <w:t>1</w:t>
      </w:r>
      <w:r w:rsidRPr="0010343F">
        <w:rPr>
          <w:rFonts w:ascii="Times New Roman" w:hAnsi="Times New Roman" w:cs="Times New Roman"/>
          <w:spacing w:val="2"/>
        </w:rPr>
        <w:t xml:space="preserve"> годы. </w:t>
      </w:r>
    </w:p>
    <w:p w:rsidR="00784DBA" w:rsidRPr="0010343F" w:rsidRDefault="00784DBA" w:rsidP="00784DBA">
      <w:pPr>
        <w:shd w:val="clear" w:color="auto" w:fill="FFFFFF" w:themeFill="background1"/>
        <w:textAlignment w:val="baseline"/>
        <w:rPr>
          <w:rFonts w:ascii="Times New Roman" w:hAnsi="Times New Roman" w:cs="Times New Roman"/>
        </w:rPr>
      </w:pPr>
      <w:r w:rsidRPr="0010343F">
        <w:rPr>
          <w:rFonts w:ascii="Times New Roman" w:hAnsi="Times New Roman" w:cs="Times New Roman"/>
          <w:spacing w:val="2"/>
        </w:rPr>
        <w:t>Подпрограмма содержит мероприятия, направленные на сохранение и рациональное использование ценных природных лечебных ресурсов, укрепление гидроминеральной базы, развитие лечебно-оздоровительных местностей и курортов в Курумканском районе.</w:t>
      </w:r>
    </w:p>
    <w:p w:rsidR="00784DBA" w:rsidRPr="0010343F" w:rsidRDefault="00784DBA" w:rsidP="00784DBA">
      <w:pPr>
        <w:shd w:val="clear" w:color="auto" w:fill="FFFFFF"/>
        <w:textAlignment w:val="baseline"/>
        <w:rPr>
          <w:rFonts w:ascii="Times New Roman" w:hAnsi="Times New Roman" w:cs="Times New Roman"/>
          <w:spacing w:val="2"/>
        </w:rPr>
      </w:pP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V. Основные мероприятия Подпрограммы</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 xml:space="preserve">Основные мероприятия Подпрограммы направлены на развитие лечебно-оздоровительных местностей и курортов в Курумканском районе. </w:t>
      </w:r>
    </w:p>
    <w:p w:rsidR="00784DBA" w:rsidRPr="0010343F" w:rsidRDefault="00784DBA" w:rsidP="00784DBA">
      <w:pPr>
        <w:shd w:val="clear" w:color="auto" w:fill="FFFFFF"/>
        <w:spacing w:line="348" w:lineRule="atLeast"/>
        <w:ind w:firstLine="567"/>
        <w:jc w:val="right"/>
        <w:textAlignment w:val="baseline"/>
        <w:rPr>
          <w:rFonts w:ascii="Times New Roman" w:hAnsi="Times New Roman" w:cs="Times New Roman"/>
          <w:spacing w:val="2"/>
        </w:rPr>
      </w:pPr>
      <w:r w:rsidRPr="0010343F">
        <w:rPr>
          <w:rFonts w:ascii="Times New Roman" w:hAnsi="Times New Roman" w:cs="Times New Roman"/>
          <w:spacing w:val="2"/>
        </w:rPr>
        <w:t>Таблица№1</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701"/>
        <w:gridCol w:w="1418"/>
        <w:gridCol w:w="3260"/>
      </w:tblGrid>
      <w:tr w:rsidR="00784DBA" w:rsidRPr="00A03106" w:rsidTr="00784DBA">
        <w:trPr>
          <w:trHeight w:val="562"/>
        </w:trPr>
        <w:tc>
          <w:tcPr>
            <w:tcW w:w="4077" w:type="dxa"/>
          </w:tcPr>
          <w:p w:rsidR="00784DBA" w:rsidRPr="00A03106" w:rsidRDefault="00784DBA" w:rsidP="00784DBA">
            <w:pPr>
              <w:pStyle w:val="ConsPlusNormal"/>
              <w:ind w:firstLine="0"/>
              <w:jc w:val="center"/>
              <w:rPr>
                <w:rFonts w:ascii="Times New Roman" w:hAnsi="Times New Roman" w:cs="Times New Roman"/>
                <w:b/>
              </w:rPr>
            </w:pPr>
            <w:r w:rsidRPr="00A03106">
              <w:rPr>
                <w:rFonts w:ascii="Times New Roman" w:hAnsi="Times New Roman" w:cs="Times New Roman"/>
                <w:b/>
              </w:rPr>
              <w:t>Описание мероприятий</w:t>
            </w:r>
          </w:p>
        </w:tc>
        <w:tc>
          <w:tcPr>
            <w:tcW w:w="1701" w:type="dxa"/>
          </w:tcPr>
          <w:p w:rsidR="00784DBA" w:rsidRPr="00A03106" w:rsidRDefault="00784DBA" w:rsidP="00784DBA">
            <w:pPr>
              <w:pStyle w:val="ConsPlusNormal"/>
              <w:ind w:firstLine="0"/>
              <w:jc w:val="center"/>
              <w:rPr>
                <w:rFonts w:ascii="Times New Roman" w:hAnsi="Times New Roman" w:cs="Times New Roman"/>
                <w:b/>
              </w:rPr>
            </w:pPr>
            <w:r w:rsidRPr="00A03106">
              <w:rPr>
                <w:rFonts w:ascii="Times New Roman" w:hAnsi="Times New Roman" w:cs="Times New Roman"/>
                <w:b/>
              </w:rPr>
              <w:t>Исполнитель</w:t>
            </w:r>
          </w:p>
        </w:tc>
        <w:tc>
          <w:tcPr>
            <w:tcW w:w="1418" w:type="dxa"/>
          </w:tcPr>
          <w:p w:rsidR="00784DBA" w:rsidRPr="00A03106" w:rsidRDefault="00784DBA" w:rsidP="00784DBA">
            <w:pPr>
              <w:ind w:firstLine="0"/>
              <w:jc w:val="center"/>
              <w:rPr>
                <w:rFonts w:ascii="Times New Roman" w:hAnsi="Times New Roman" w:cs="Times New Roman"/>
                <w:b/>
                <w:sz w:val="20"/>
                <w:szCs w:val="20"/>
              </w:rPr>
            </w:pPr>
            <w:r w:rsidRPr="00A03106">
              <w:rPr>
                <w:rFonts w:ascii="Times New Roman" w:hAnsi="Times New Roman" w:cs="Times New Roman"/>
                <w:b/>
                <w:sz w:val="20"/>
                <w:szCs w:val="20"/>
              </w:rPr>
              <w:t>Сроки реализации</w:t>
            </w:r>
          </w:p>
        </w:tc>
        <w:tc>
          <w:tcPr>
            <w:tcW w:w="3260" w:type="dxa"/>
            <w:shd w:val="clear" w:color="auto" w:fill="auto"/>
          </w:tcPr>
          <w:p w:rsidR="00784DBA" w:rsidRPr="00A03106" w:rsidRDefault="00784DBA" w:rsidP="00784DBA">
            <w:pPr>
              <w:ind w:firstLine="34"/>
              <w:jc w:val="center"/>
              <w:rPr>
                <w:rFonts w:ascii="Times New Roman" w:hAnsi="Times New Roman" w:cs="Times New Roman"/>
                <w:b/>
                <w:sz w:val="20"/>
                <w:szCs w:val="20"/>
              </w:rPr>
            </w:pPr>
            <w:r w:rsidRPr="00A03106">
              <w:rPr>
                <w:rFonts w:ascii="Times New Roman" w:hAnsi="Times New Roman" w:cs="Times New Roman"/>
                <w:b/>
                <w:sz w:val="20"/>
                <w:szCs w:val="20"/>
              </w:rPr>
              <w:t>Ожидаемый результат</w:t>
            </w:r>
          </w:p>
        </w:tc>
      </w:tr>
      <w:tr w:rsidR="00784DBA" w:rsidRPr="00A03106" w:rsidTr="00784DBA">
        <w:trPr>
          <w:trHeight w:val="587"/>
        </w:trPr>
        <w:tc>
          <w:tcPr>
            <w:tcW w:w="4077" w:type="dxa"/>
          </w:tcPr>
          <w:p w:rsidR="00784DBA" w:rsidRPr="00A03106" w:rsidRDefault="00784DBA" w:rsidP="00784DBA">
            <w:pPr>
              <w:pStyle w:val="ConsPlusNormal"/>
              <w:numPr>
                <w:ilvl w:val="0"/>
                <w:numId w:val="36"/>
              </w:numPr>
              <w:ind w:left="0" w:firstLine="0"/>
              <w:jc w:val="both"/>
              <w:rPr>
                <w:rFonts w:ascii="Times New Roman" w:hAnsi="Times New Roman" w:cs="Times New Roman"/>
                <w:b/>
              </w:rPr>
            </w:pPr>
            <w:r w:rsidRPr="00A03106">
              <w:rPr>
                <w:rFonts w:ascii="Times New Roman" w:hAnsi="Times New Roman" w:cs="Times New Roman"/>
                <w:b/>
              </w:rPr>
              <w:t>Основное мероприятие "Поддержка и стимулирование развития лечебно-оздоро</w:t>
            </w:r>
            <w:r>
              <w:rPr>
                <w:rFonts w:ascii="Times New Roman" w:hAnsi="Times New Roman" w:cs="Times New Roman"/>
                <w:b/>
              </w:rPr>
              <w:t>вительных местностей и курортов</w:t>
            </w:r>
            <w:r w:rsidRPr="00A03106">
              <w:rPr>
                <w:rFonts w:ascii="Times New Roman" w:hAnsi="Times New Roman" w:cs="Times New Roman"/>
                <w:b/>
              </w:rPr>
              <w:t>"</w:t>
            </w:r>
          </w:p>
        </w:tc>
        <w:tc>
          <w:tcPr>
            <w:tcW w:w="1701" w:type="dxa"/>
            <w:vMerge w:val="restart"/>
          </w:tcPr>
          <w:p w:rsidR="00784DBA" w:rsidRPr="00A03106" w:rsidRDefault="00784DBA" w:rsidP="00784DBA">
            <w:pPr>
              <w:pStyle w:val="ConsPlusNormal"/>
              <w:ind w:firstLine="0"/>
              <w:jc w:val="center"/>
              <w:rPr>
                <w:rFonts w:ascii="Times New Roman" w:hAnsi="Times New Roman" w:cs="Times New Roman"/>
                <w:b/>
              </w:rPr>
            </w:pPr>
            <w:r w:rsidRPr="00A03106">
              <w:rPr>
                <w:rFonts w:ascii="Times New Roman" w:hAnsi="Times New Roman" w:cs="Times New Roman"/>
              </w:rPr>
              <w:t>Администрация МО «Курумканский район»</w:t>
            </w:r>
          </w:p>
        </w:tc>
        <w:tc>
          <w:tcPr>
            <w:tcW w:w="1418" w:type="dxa"/>
            <w:vMerge w:val="restart"/>
          </w:tcPr>
          <w:p w:rsidR="00784DBA" w:rsidRPr="00A03106" w:rsidRDefault="00784DBA" w:rsidP="00784DBA">
            <w:pPr>
              <w:ind w:firstLine="34"/>
              <w:rPr>
                <w:rFonts w:ascii="Times New Roman" w:hAnsi="Times New Roman" w:cs="Times New Roman"/>
                <w:b/>
                <w:color w:val="000000"/>
                <w:sz w:val="20"/>
                <w:szCs w:val="20"/>
              </w:rPr>
            </w:pPr>
            <w:r w:rsidRPr="00A03106">
              <w:rPr>
                <w:rFonts w:ascii="Times New Roman" w:hAnsi="Times New Roman" w:cs="Times New Roman"/>
                <w:color w:val="000000"/>
                <w:sz w:val="20"/>
                <w:szCs w:val="20"/>
              </w:rPr>
              <w:t xml:space="preserve">2018 </w:t>
            </w:r>
            <w:r>
              <w:rPr>
                <w:rFonts w:ascii="Times New Roman" w:hAnsi="Times New Roman" w:cs="Times New Roman"/>
                <w:color w:val="000000"/>
                <w:sz w:val="20"/>
                <w:szCs w:val="20"/>
              </w:rPr>
              <w:t>–</w:t>
            </w:r>
            <w:r w:rsidRPr="00A03106">
              <w:rPr>
                <w:rFonts w:ascii="Times New Roman" w:hAnsi="Times New Roman" w:cs="Times New Roman"/>
                <w:color w:val="000000"/>
                <w:sz w:val="20"/>
                <w:szCs w:val="20"/>
              </w:rPr>
              <w:t xml:space="preserve"> 202</w:t>
            </w:r>
            <w:r>
              <w:rPr>
                <w:rFonts w:ascii="Times New Roman" w:hAnsi="Times New Roman" w:cs="Times New Roman"/>
                <w:color w:val="000000"/>
                <w:sz w:val="20"/>
                <w:szCs w:val="20"/>
              </w:rPr>
              <w:t xml:space="preserve">1 </w:t>
            </w:r>
            <w:r w:rsidRPr="00A03106">
              <w:rPr>
                <w:rFonts w:ascii="Times New Roman" w:hAnsi="Times New Roman" w:cs="Times New Roman"/>
                <w:color w:val="000000"/>
                <w:sz w:val="20"/>
                <w:szCs w:val="20"/>
              </w:rPr>
              <w:t>годы</w:t>
            </w:r>
          </w:p>
        </w:tc>
        <w:tc>
          <w:tcPr>
            <w:tcW w:w="3260" w:type="dxa"/>
            <w:vMerge w:val="restart"/>
            <w:shd w:val="clear" w:color="auto" w:fill="auto"/>
          </w:tcPr>
          <w:p w:rsidR="00784DBA" w:rsidRPr="00A03106" w:rsidRDefault="00784DBA" w:rsidP="00784DBA">
            <w:pPr>
              <w:ind w:firstLine="34"/>
              <w:rPr>
                <w:rFonts w:ascii="Times New Roman" w:hAnsi="Times New Roman" w:cs="Times New Roman"/>
                <w:b/>
                <w:color w:val="000000"/>
                <w:sz w:val="20"/>
                <w:szCs w:val="20"/>
              </w:rPr>
            </w:pPr>
            <w:r w:rsidRPr="00A03106">
              <w:rPr>
                <w:rFonts w:ascii="Times New Roman" w:hAnsi="Times New Roman" w:cs="Times New Roman"/>
                <w:color w:val="000000"/>
                <w:sz w:val="20"/>
                <w:szCs w:val="20"/>
              </w:rPr>
              <w:t>Повышение привлекательности,  узнаваемости  лечебно-оздоровительных местностей Курумканского района, стимулирование  лечебно-оздоровительного туризма.  Повышение доходности в сфере лечебно-оздоровительного  туризма и смежных отраслях, развитие межмуниципальных, региональных связей</w:t>
            </w:r>
          </w:p>
        </w:tc>
      </w:tr>
      <w:tr w:rsidR="00784DBA" w:rsidRPr="00A03106" w:rsidTr="00784DBA">
        <w:trPr>
          <w:trHeight w:val="1352"/>
        </w:trPr>
        <w:tc>
          <w:tcPr>
            <w:tcW w:w="4077" w:type="dxa"/>
          </w:tcPr>
          <w:p w:rsidR="00784DBA" w:rsidRPr="00A03106" w:rsidRDefault="00784DBA" w:rsidP="00784DBA">
            <w:pPr>
              <w:pStyle w:val="ConsPlusNormal"/>
              <w:numPr>
                <w:ilvl w:val="1"/>
                <w:numId w:val="36"/>
              </w:numPr>
              <w:ind w:left="0" w:firstLine="0"/>
              <w:jc w:val="both"/>
              <w:rPr>
                <w:rFonts w:ascii="Times New Roman" w:hAnsi="Times New Roman" w:cs="Times New Roman"/>
              </w:rPr>
            </w:pPr>
            <w:r w:rsidRPr="00A03106">
              <w:rPr>
                <w:rFonts w:ascii="Times New Roman" w:hAnsi="Times New Roman" w:cs="Times New Roman"/>
              </w:rPr>
              <w:t>Проведение конкурсов, направленных на развитие лечебно-оздоровительных местностей и курортов местного значения</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34"/>
              <w:rPr>
                <w:rFonts w:ascii="Times New Roman" w:hAnsi="Times New Roman" w:cs="Times New Roman"/>
                <w:sz w:val="20"/>
                <w:szCs w:val="20"/>
              </w:rPr>
            </w:pPr>
          </w:p>
        </w:tc>
      </w:tr>
      <w:tr w:rsidR="00784DBA" w:rsidRPr="00A03106" w:rsidTr="00784DBA">
        <w:trPr>
          <w:trHeight w:val="274"/>
        </w:trPr>
        <w:tc>
          <w:tcPr>
            <w:tcW w:w="4077" w:type="dxa"/>
          </w:tcPr>
          <w:p w:rsidR="00784DBA" w:rsidRPr="00A03106" w:rsidRDefault="00784DBA" w:rsidP="00784DBA">
            <w:pPr>
              <w:pStyle w:val="ConsPlusNormal"/>
              <w:numPr>
                <w:ilvl w:val="0"/>
                <w:numId w:val="36"/>
              </w:numPr>
              <w:ind w:left="0" w:firstLine="0"/>
              <w:jc w:val="both"/>
              <w:rPr>
                <w:rFonts w:ascii="Times New Roman" w:hAnsi="Times New Roman" w:cs="Times New Roman"/>
                <w:b/>
              </w:rPr>
            </w:pPr>
            <w:r w:rsidRPr="00A03106">
              <w:rPr>
                <w:rFonts w:ascii="Times New Roman" w:hAnsi="Times New Roman" w:cs="Times New Roman"/>
                <w:b/>
              </w:rPr>
              <w:t>Основное мероприятие "Продвижение лечебно-оздоровительных местностей"</w:t>
            </w:r>
          </w:p>
        </w:tc>
        <w:tc>
          <w:tcPr>
            <w:tcW w:w="1701" w:type="dxa"/>
            <w:vMerge w:val="restart"/>
          </w:tcPr>
          <w:p w:rsidR="00784DBA" w:rsidRPr="00A03106" w:rsidRDefault="00784DBA" w:rsidP="00784DBA">
            <w:pPr>
              <w:pStyle w:val="ConsPlusNormal"/>
              <w:ind w:firstLine="0"/>
              <w:jc w:val="center"/>
              <w:rPr>
                <w:rFonts w:ascii="Times New Roman" w:hAnsi="Times New Roman" w:cs="Times New Roman"/>
              </w:rPr>
            </w:pPr>
            <w:r w:rsidRPr="00A03106">
              <w:rPr>
                <w:rFonts w:ascii="Times New Roman" w:hAnsi="Times New Roman" w:cs="Times New Roman"/>
              </w:rPr>
              <w:t>Администрация МО «Курумканский район»</w:t>
            </w:r>
          </w:p>
        </w:tc>
        <w:tc>
          <w:tcPr>
            <w:tcW w:w="1418" w:type="dxa"/>
            <w:vMerge w:val="restart"/>
          </w:tcPr>
          <w:p w:rsidR="00784DBA" w:rsidRPr="00A03106" w:rsidRDefault="00784DBA" w:rsidP="00784DBA">
            <w:pPr>
              <w:ind w:firstLine="34"/>
              <w:rPr>
                <w:rFonts w:ascii="Times New Roman" w:hAnsi="Times New Roman" w:cs="Times New Roman"/>
                <w:color w:val="000000"/>
                <w:sz w:val="20"/>
                <w:szCs w:val="20"/>
              </w:rPr>
            </w:pPr>
            <w:r w:rsidRPr="00A03106">
              <w:rPr>
                <w:rFonts w:ascii="Times New Roman" w:hAnsi="Times New Roman" w:cs="Times New Roman"/>
                <w:color w:val="000000"/>
                <w:sz w:val="20"/>
                <w:szCs w:val="20"/>
              </w:rPr>
              <w:t>2018 - 202</w:t>
            </w:r>
            <w:r>
              <w:rPr>
                <w:rFonts w:ascii="Times New Roman" w:hAnsi="Times New Roman" w:cs="Times New Roman"/>
                <w:color w:val="000000"/>
                <w:sz w:val="20"/>
                <w:szCs w:val="20"/>
              </w:rPr>
              <w:t>1</w:t>
            </w:r>
            <w:r w:rsidRPr="00A03106">
              <w:rPr>
                <w:rFonts w:ascii="Times New Roman" w:hAnsi="Times New Roman" w:cs="Times New Roman"/>
                <w:color w:val="000000"/>
                <w:sz w:val="20"/>
                <w:szCs w:val="20"/>
              </w:rPr>
              <w:t xml:space="preserve"> годы</w:t>
            </w:r>
          </w:p>
          <w:p w:rsidR="00784DBA" w:rsidRPr="00A03106" w:rsidRDefault="00784DBA" w:rsidP="00784DBA">
            <w:pPr>
              <w:ind w:firstLine="34"/>
              <w:rPr>
                <w:rFonts w:ascii="Times New Roman" w:hAnsi="Times New Roman" w:cs="Times New Roman"/>
                <w:color w:val="000000"/>
                <w:sz w:val="20"/>
                <w:szCs w:val="20"/>
              </w:rPr>
            </w:pPr>
          </w:p>
        </w:tc>
        <w:tc>
          <w:tcPr>
            <w:tcW w:w="3260" w:type="dxa"/>
            <w:vMerge w:val="restart"/>
            <w:shd w:val="clear" w:color="auto" w:fill="auto"/>
          </w:tcPr>
          <w:p w:rsidR="00784DBA" w:rsidRPr="00A03106" w:rsidRDefault="00784DBA" w:rsidP="00784DBA">
            <w:pPr>
              <w:ind w:firstLine="34"/>
              <w:rPr>
                <w:rFonts w:ascii="Times New Roman" w:hAnsi="Times New Roman" w:cs="Times New Roman"/>
                <w:color w:val="000000"/>
                <w:sz w:val="20"/>
                <w:szCs w:val="20"/>
              </w:rPr>
            </w:pPr>
            <w:r w:rsidRPr="00A03106">
              <w:rPr>
                <w:rFonts w:ascii="Times New Roman" w:hAnsi="Times New Roman" w:cs="Times New Roman"/>
                <w:color w:val="000000"/>
                <w:sz w:val="20"/>
                <w:szCs w:val="20"/>
              </w:rPr>
              <w:t>Повышение привлекательности,  узнаваемости  лечебно-оздоровительных местностей Курумканского района, стимулирование  лечебно-оздоровительного туризма.  Повышение доходности в сфере лечебно-оздоровительного  туризма и смежных отраслях, развитие  межмуниципальных, региональных связей</w:t>
            </w:r>
          </w:p>
          <w:p w:rsidR="00784DBA" w:rsidRPr="00A03106" w:rsidRDefault="00784DBA" w:rsidP="00784DBA">
            <w:pPr>
              <w:ind w:firstLine="34"/>
              <w:rPr>
                <w:rFonts w:ascii="Times New Roman" w:hAnsi="Times New Roman" w:cs="Times New Roman"/>
                <w:color w:val="000000"/>
                <w:sz w:val="20"/>
                <w:szCs w:val="20"/>
              </w:rPr>
            </w:pPr>
          </w:p>
          <w:p w:rsidR="00784DBA" w:rsidRPr="00A03106" w:rsidRDefault="00784DBA" w:rsidP="00784DBA">
            <w:pPr>
              <w:ind w:firstLine="34"/>
              <w:rPr>
                <w:rFonts w:ascii="Times New Roman" w:hAnsi="Times New Roman" w:cs="Times New Roman"/>
                <w:color w:val="000000"/>
                <w:sz w:val="20"/>
                <w:szCs w:val="20"/>
              </w:rPr>
            </w:pPr>
          </w:p>
          <w:p w:rsidR="00784DBA" w:rsidRPr="00A03106" w:rsidRDefault="00784DBA" w:rsidP="00784DBA">
            <w:pPr>
              <w:ind w:firstLine="34"/>
              <w:rPr>
                <w:rFonts w:ascii="Times New Roman" w:hAnsi="Times New Roman" w:cs="Times New Roman"/>
                <w:sz w:val="20"/>
                <w:szCs w:val="20"/>
              </w:rPr>
            </w:pPr>
          </w:p>
        </w:tc>
      </w:tr>
      <w:tr w:rsidR="00784DBA" w:rsidRPr="00A03106" w:rsidTr="00784DBA">
        <w:trPr>
          <w:trHeight w:val="274"/>
        </w:trPr>
        <w:tc>
          <w:tcPr>
            <w:tcW w:w="4077" w:type="dxa"/>
          </w:tcPr>
          <w:p w:rsidR="00784DBA" w:rsidRPr="00A03106" w:rsidRDefault="00784DBA" w:rsidP="00784DBA">
            <w:pPr>
              <w:pStyle w:val="ConsPlusNormal"/>
              <w:numPr>
                <w:ilvl w:val="1"/>
                <w:numId w:val="36"/>
              </w:numPr>
              <w:ind w:left="0" w:firstLine="0"/>
              <w:jc w:val="both"/>
              <w:rPr>
                <w:rFonts w:ascii="Times New Roman" w:hAnsi="Times New Roman" w:cs="Times New Roman"/>
              </w:rPr>
            </w:pPr>
            <w:r w:rsidRPr="001A1540">
              <w:rPr>
                <w:rFonts w:ascii="Times New Roman" w:hAnsi="Times New Roman" w:cs="Times New Roman"/>
              </w:rPr>
              <w:t xml:space="preserve">Участие в </w:t>
            </w:r>
            <w:r>
              <w:rPr>
                <w:rFonts w:ascii="Times New Roman" w:hAnsi="Times New Roman" w:cs="Times New Roman"/>
              </w:rPr>
              <w:t>межрегиональных</w:t>
            </w:r>
            <w:r w:rsidRPr="001A1540">
              <w:rPr>
                <w:rFonts w:ascii="Times New Roman" w:hAnsi="Times New Roman" w:cs="Times New Roman"/>
              </w:rPr>
              <w:t xml:space="preserve"> туристических выставках «Туризм и отдых в Бурятии», «Гостеприимная Бурятия» в сфере туризма  в целях продвижения лечебно-оздоровительных местностей и курортов местного значения.  </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34"/>
              <w:rPr>
                <w:rFonts w:ascii="Times New Roman" w:hAnsi="Times New Roman" w:cs="Times New Roman"/>
                <w:sz w:val="20"/>
                <w:szCs w:val="20"/>
              </w:rPr>
            </w:pPr>
          </w:p>
        </w:tc>
      </w:tr>
      <w:tr w:rsidR="00784DBA" w:rsidRPr="00A03106" w:rsidTr="00784DBA">
        <w:trPr>
          <w:trHeight w:val="416"/>
        </w:trPr>
        <w:tc>
          <w:tcPr>
            <w:tcW w:w="4077" w:type="dxa"/>
          </w:tcPr>
          <w:p w:rsidR="00784DBA" w:rsidRPr="00A03106" w:rsidRDefault="00784DBA" w:rsidP="00784DBA">
            <w:pPr>
              <w:pStyle w:val="ConsPlusNormal"/>
              <w:numPr>
                <w:ilvl w:val="1"/>
                <w:numId w:val="36"/>
              </w:numPr>
              <w:ind w:left="0" w:firstLine="0"/>
              <w:jc w:val="both"/>
              <w:rPr>
                <w:rFonts w:ascii="Times New Roman" w:hAnsi="Times New Roman" w:cs="Times New Roman"/>
              </w:rPr>
            </w:pPr>
            <w:r w:rsidRPr="00A03106">
              <w:rPr>
                <w:rFonts w:ascii="Times New Roman" w:hAnsi="Times New Roman" w:cs="Times New Roman"/>
              </w:rPr>
              <w:t>Реклама лечебно-оздоровительных местностей и курортов местного значения</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34"/>
              <w:rPr>
                <w:rFonts w:ascii="Times New Roman" w:hAnsi="Times New Roman" w:cs="Times New Roman"/>
                <w:sz w:val="20"/>
                <w:szCs w:val="20"/>
              </w:rPr>
            </w:pPr>
          </w:p>
        </w:tc>
      </w:tr>
      <w:tr w:rsidR="00784DBA" w:rsidRPr="00A03106" w:rsidTr="00784DBA">
        <w:trPr>
          <w:trHeight w:val="60"/>
        </w:trPr>
        <w:tc>
          <w:tcPr>
            <w:tcW w:w="4077" w:type="dxa"/>
          </w:tcPr>
          <w:p w:rsidR="00784DBA" w:rsidRPr="00A03106" w:rsidRDefault="00784DBA" w:rsidP="00784DBA">
            <w:pPr>
              <w:pStyle w:val="ConsPlusNormal"/>
              <w:ind w:firstLine="0"/>
              <w:jc w:val="both"/>
              <w:rPr>
                <w:rFonts w:ascii="Times New Roman" w:hAnsi="Times New Roman" w:cs="Times New Roman"/>
              </w:rPr>
            </w:pPr>
            <w:r>
              <w:rPr>
                <w:rFonts w:ascii="Times New Roman" w:hAnsi="Times New Roman" w:cs="Times New Roman"/>
              </w:rPr>
              <w:t xml:space="preserve">2.3 </w:t>
            </w:r>
            <w:r w:rsidRPr="00A03106">
              <w:rPr>
                <w:rFonts w:ascii="Times New Roman" w:hAnsi="Times New Roman" w:cs="Times New Roman"/>
              </w:rPr>
              <w:t>Реализация мероприятий по признанию территорий района лечебно-оздоровительными местностями</w:t>
            </w:r>
          </w:p>
        </w:tc>
        <w:tc>
          <w:tcPr>
            <w:tcW w:w="1701" w:type="dxa"/>
            <w:vMerge/>
          </w:tcPr>
          <w:p w:rsidR="00784DBA" w:rsidRPr="00A03106" w:rsidRDefault="00784DBA" w:rsidP="00784DBA">
            <w:pPr>
              <w:pStyle w:val="ConsPlusNormal"/>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34"/>
              <w:rPr>
                <w:rFonts w:ascii="Times New Roman" w:hAnsi="Times New Roman" w:cs="Times New Roman"/>
                <w:color w:val="000000"/>
                <w:sz w:val="20"/>
                <w:szCs w:val="20"/>
              </w:rPr>
            </w:pPr>
          </w:p>
        </w:tc>
      </w:tr>
      <w:tr w:rsidR="00784DBA" w:rsidRPr="00A03106" w:rsidTr="00784DBA">
        <w:trPr>
          <w:trHeight w:val="60"/>
        </w:trPr>
        <w:tc>
          <w:tcPr>
            <w:tcW w:w="4077" w:type="dxa"/>
          </w:tcPr>
          <w:p w:rsidR="00784DBA" w:rsidRPr="00A03106" w:rsidRDefault="00784DBA" w:rsidP="00784DBA">
            <w:pPr>
              <w:pStyle w:val="ConsPlusNormal"/>
              <w:numPr>
                <w:ilvl w:val="0"/>
                <w:numId w:val="36"/>
              </w:numPr>
              <w:ind w:left="0" w:hanging="11"/>
              <w:jc w:val="both"/>
              <w:rPr>
                <w:rFonts w:ascii="Times New Roman" w:hAnsi="Times New Roman" w:cs="Times New Roman"/>
                <w:b/>
              </w:rPr>
            </w:pPr>
            <w:r w:rsidRPr="00A03106">
              <w:rPr>
                <w:rFonts w:ascii="Times New Roman" w:hAnsi="Times New Roman" w:cs="Times New Roman"/>
                <w:b/>
              </w:rPr>
              <w:t>Основное мероприятие «Создание и обустройство экологических троп</w:t>
            </w:r>
            <w:r>
              <w:rPr>
                <w:rFonts w:ascii="Times New Roman" w:hAnsi="Times New Roman" w:cs="Times New Roman"/>
                <w:b/>
              </w:rPr>
              <w:t xml:space="preserve"> на </w:t>
            </w:r>
            <w:r w:rsidRPr="00A03106">
              <w:rPr>
                <w:rFonts w:ascii="Times New Roman" w:hAnsi="Times New Roman" w:cs="Times New Roman"/>
                <w:b/>
              </w:rPr>
              <w:t>лечебно-оздоровительных местност</w:t>
            </w:r>
            <w:r>
              <w:rPr>
                <w:rFonts w:ascii="Times New Roman" w:hAnsi="Times New Roman" w:cs="Times New Roman"/>
                <w:b/>
              </w:rPr>
              <w:t>ях</w:t>
            </w:r>
            <w:r w:rsidRPr="00A03106">
              <w:rPr>
                <w:rFonts w:ascii="Times New Roman" w:hAnsi="Times New Roman" w:cs="Times New Roman"/>
                <w:b/>
              </w:rPr>
              <w:t xml:space="preserve"> и курорт</w:t>
            </w:r>
            <w:r>
              <w:rPr>
                <w:rFonts w:ascii="Times New Roman" w:hAnsi="Times New Roman" w:cs="Times New Roman"/>
                <w:b/>
              </w:rPr>
              <w:t>ах</w:t>
            </w:r>
            <w:r w:rsidRPr="00A03106">
              <w:rPr>
                <w:rFonts w:ascii="Times New Roman" w:hAnsi="Times New Roman" w:cs="Times New Roman"/>
                <w:b/>
              </w:rPr>
              <w:t xml:space="preserve"> местного значения»</w:t>
            </w:r>
          </w:p>
        </w:tc>
        <w:tc>
          <w:tcPr>
            <w:tcW w:w="1701" w:type="dxa"/>
            <w:vMerge w:val="restart"/>
            <w:vAlign w:val="center"/>
          </w:tcPr>
          <w:p w:rsidR="00784DBA" w:rsidRPr="00A03106" w:rsidRDefault="00784DBA" w:rsidP="00784DBA">
            <w:pPr>
              <w:pStyle w:val="ConsPlusNormal"/>
              <w:ind w:firstLine="0"/>
              <w:jc w:val="center"/>
              <w:rPr>
                <w:rFonts w:ascii="Times New Roman" w:hAnsi="Times New Roman" w:cs="Times New Roman"/>
              </w:rPr>
            </w:pPr>
            <w:r w:rsidRPr="00A03106">
              <w:rPr>
                <w:rFonts w:ascii="Times New Roman" w:hAnsi="Times New Roman" w:cs="Times New Roman"/>
              </w:rPr>
              <w:t>Администрация МО «Курумканский район», местные туроператоры – юридические лица, индивидуальные предприниматели</w:t>
            </w:r>
          </w:p>
        </w:tc>
        <w:tc>
          <w:tcPr>
            <w:tcW w:w="1418" w:type="dxa"/>
            <w:vMerge w:val="restart"/>
            <w:vAlign w:val="center"/>
          </w:tcPr>
          <w:p w:rsidR="00784DBA" w:rsidRPr="00A03106" w:rsidRDefault="00784DBA" w:rsidP="00784DBA">
            <w:pPr>
              <w:ind w:firstLine="34"/>
              <w:jc w:val="center"/>
              <w:rPr>
                <w:rFonts w:ascii="Times New Roman" w:hAnsi="Times New Roman" w:cs="Times New Roman"/>
                <w:color w:val="000000"/>
                <w:sz w:val="20"/>
                <w:szCs w:val="20"/>
              </w:rPr>
            </w:pPr>
            <w:r w:rsidRPr="00A03106">
              <w:rPr>
                <w:rFonts w:ascii="Times New Roman" w:hAnsi="Times New Roman" w:cs="Times New Roman"/>
                <w:color w:val="000000"/>
                <w:sz w:val="20"/>
                <w:szCs w:val="20"/>
              </w:rPr>
              <w:t>2020-202</w:t>
            </w:r>
            <w:r>
              <w:rPr>
                <w:rFonts w:ascii="Times New Roman" w:hAnsi="Times New Roman" w:cs="Times New Roman"/>
                <w:color w:val="000000"/>
                <w:sz w:val="20"/>
                <w:szCs w:val="20"/>
              </w:rPr>
              <w:t>1</w:t>
            </w:r>
            <w:r w:rsidRPr="00A03106">
              <w:rPr>
                <w:rFonts w:ascii="Times New Roman" w:hAnsi="Times New Roman" w:cs="Times New Roman"/>
                <w:color w:val="000000"/>
                <w:sz w:val="20"/>
                <w:szCs w:val="20"/>
              </w:rPr>
              <w:t xml:space="preserve"> годы</w:t>
            </w:r>
          </w:p>
        </w:tc>
        <w:tc>
          <w:tcPr>
            <w:tcW w:w="3260" w:type="dxa"/>
            <w:vMerge w:val="restart"/>
            <w:shd w:val="clear" w:color="auto" w:fill="auto"/>
            <w:vAlign w:val="center"/>
          </w:tcPr>
          <w:p w:rsidR="00784DBA" w:rsidRPr="00A03106" w:rsidRDefault="00784DBA" w:rsidP="00784DBA">
            <w:pPr>
              <w:ind w:firstLine="34"/>
              <w:rPr>
                <w:rFonts w:ascii="Times New Roman" w:hAnsi="Times New Roman" w:cs="Times New Roman"/>
                <w:color w:val="000000"/>
                <w:sz w:val="20"/>
                <w:szCs w:val="20"/>
              </w:rPr>
            </w:pPr>
            <w:r w:rsidRPr="00A03106">
              <w:rPr>
                <w:rFonts w:ascii="Times New Roman" w:eastAsia="Times New Roman" w:hAnsi="Times New Roman" w:cs="Times New Roman"/>
                <w:sz w:val="20"/>
                <w:szCs w:val="20"/>
              </w:rPr>
              <w:t xml:space="preserve">Разработка и обустройство экологических троп, проходящих по лечебно-оздоровительным местностям Курумканого района, повышение туристской </w:t>
            </w:r>
            <w:r w:rsidRPr="00A03106">
              <w:rPr>
                <w:rFonts w:ascii="Times New Roman" w:hAnsi="Times New Roman" w:cs="Times New Roman"/>
                <w:color w:val="000000"/>
                <w:sz w:val="20"/>
                <w:szCs w:val="20"/>
              </w:rPr>
              <w:t>привлекательности, узнаваемости лечебно-оздоровительных местностей Курумканского района.</w:t>
            </w:r>
          </w:p>
          <w:p w:rsidR="00784DBA" w:rsidRPr="00A03106" w:rsidRDefault="00784DBA" w:rsidP="00784DBA">
            <w:pPr>
              <w:ind w:firstLine="34"/>
              <w:rPr>
                <w:rFonts w:ascii="Times New Roman" w:hAnsi="Times New Roman" w:cs="Times New Roman"/>
                <w:color w:val="000000"/>
                <w:sz w:val="20"/>
                <w:szCs w:val="20"/>
              </w:rPr>
            </w:pPr>
            <w:r w:rsidRPr="00A03106">
              <w:rPr>
                <w:rFonts w:ascii="Times New Roman" w:hAnsi="Times New Roman" w:cs="Times New Roman"/>
                <w:color w:val="000000"/>
                <w:sz w:val="20"/>
                <w:szCs w:val="20"/>
              </w:rPr>
              <w:t xml:space="preserve">Участие местных туроператоров в конкурсах грантов </w:t>
            </w:r>
            <w:r w:rsidRPr="00A03106">
              <w:rPr>
                <w:rFonts w:ascii="Times New Roman" w:eastAsia="Times New Roman" w:hAnsi="Times New Roman" w:cs="Times New Roman"/>
                <w:sz w:val="20"/>
                <w:szCs w:val="20"/>
              </w:rPr>
              <w:t>в целях поддержки проектов развития экологического туризма.</w:t>
            </w:r>
          </w:p>
        </w:tc>
      </w:tr>
      <w:tr w:rsidR="00784DBA" w:rsidRPr="000848D2" w:rsidTr="00784DBA">
        <w:trPr>
          <w:trHeight w:val="1271"/>
        </w:trPr>
        <w:tc>
          <w:tcPr>
            <w:tcW w:w="4077" w:type="dxa"/>
          </w:tcPr>
          <w:p w:rsidR="00784DBA" w:rsidRPr="00CA0DB9" w:rsidRDefault="00784DBA" w:rsidP="00784DBA">
            <w:pPr>
              <w:pStyle w:val="ConsPlusNormal"/>
              <w:numPr>
                <w:ilvl w:val="1"/>
                <w:numId w:val="36"/>
              </w:numPr>
              <w:ind w:left="0" w:hanging="11"/>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ущелью р. Талинга: маршрут будет  проходить по реке Талинга до озёр в горах, статус разрабатывается. Основной пользователь фотографы, экотуристы, альпинисты</w:t>
            </w:r>
          </w:p>
        </w:tc>
        <w:tc>
          <w:tcPr>
            <w:tcW w:w="1701" w:type="dxa"/>
            <w:vMerge/>
          </w:tcPr>
          <w:p w:rsidR="00784DBA" w:rsidRPr="000848D2" w:rsidRDefault="00784DBA" w:rsidP="00784DBA">
            <w:pPr>
              <w:pStyle w:val="ConsPlusNormal"/>
              <w:ind w:firstLine="0"/>
              <w:jc w:val="center"/>
              <w:rPr>
                <w:rFonts w:ascii="Times New Roman" w:hAnsi="Times New Roman" w:cs="Times New Roman"/>
              </w:rPr>
            </w:pPr>
          </w:p>
        </w:tc>
        <w:tc>
          <w:tcPr>
            <w:tcW w:w="1418" w:type="dxa"/>
            <w:vMerge/>
          </w:tcPr>
          <w:p w:rsidR="00784DBA" w:rsidRPr="000848D2" w:rsidRDefault="00784DBA" w:rsidP="00784DBA">
            <w:pPr>
              <w:ind w:firstLine="34"/>
              <w:rPr>
                <w:rFonts w:ascii="Times New Roman" w:hAnsi="Times New Roman" w:cs="Times New Roman"/>
                <w:sz w:val="20"/>
                <w:szCs w:val="20"/>
              </w:rPr>
            </w:pPr>
          </w:p>
        </w:tc>
        <w:tc>
          <w:tcPr>
            <w:tcW w:w="3260" w:type="dxa"/>
            <w:vMerge/>
            <w:shd w:val="clear" w:color="auto" w:fill="auto"/>
          </w:tcPr>
          <w:p w:rsidR="00784DBA" w:rsidRPr="000848D2" w:rsidRDefault="00784DBA" w:rsidP="00784DBA">
            <w:pPr>
              <w:ind w:firstLine="0"/>
              <w:rPr>
                <w:rFonts w:ascii="Times New Roman" w:hAnsi="Times New Roman" w:cs="Times New Roman"/>
                <w:sz w:val="20"/>
                <w:szCs w:val="20"/>
              </w:rPr>
            </w:pPr>
          </w:p>
        </w:tc>
      </w:tr>
      <w:tr w:rsidR="00784DBA" w:rsidRPr="00A03106" w:rsidTr="00784DBA">
        <w:trPr>
          <w:trHeight w:val="2166"/>
        </w:trPr>
        <w:tc>
          <w:tcPr>
            <w:tcW w:w="4077" w:type="dxa"/>
          </w:tcPr>
          <w:p w:rsidR="00784DBA" w:rsidRPr="00CA0DB9"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3.2 Создание и обустройство экологической тропы по ущелью р. Иохан: маршрут будет  проходить по реке Иохан до горы Пик Байкал, статус разработан, необходимо обустройство в виде смотровых площадок, аншлагов с информацией, зон отдыха. Основной пользователь фотографы, альпинисты.</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0"/>
              <w:rPr>
                <w:rFonts w:ascii="Times New Roman" w:hAnsi="Times New Roman" w:cs="Times New Roman"/>
                <w:sz w:val="20"/>
                <w:szCs w:val="20"/>
              </w:rPr>
            </w:pPr>
          </w:p>
        </w:tc>
      </w:tr>
      <w:tr w:rsidR="00784DBA" w:rsidRPr="00A03106" w:rsidTr="00784DBA">
        <w:trPr>
          <w:trHeight w:val="416"/>
        </w:trPr>
        <w:tc>
          <w:tcPr>
            <w:tcW w:w="4077" w:type="dxa"/>
          </w:tcPr>
          <w:p w:rsidR="00784DBA" w:rsidRPr="00CA0DB9"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3.3 Создание и обустройство экологической тропы по ущелью р. Алла: маршрут будет  проходить по реке Алла до озёра Фролиха и выходом к побережью озера Байкал, статус разрабатывается, необходимо обустройство в виде смотровых площадок, аншлагов с информацией, зон отдыха. По ущелью реки от базы отдыха необходимо обустроить тропу с твердым покрытием с местами отдыха посетителей, тремя смотровыми площадками, тремя мостовыми переходами, с установкой указателей и аншлагов с информацией. Основные пользователи - фотографы, альпинисты, экотуристы.</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0"/>
              <w:rPr>
                <w:rFonts w:ascii="Times New Roman" w:hAnsi="Times New Roman" w:cs="Times New Roman"/>
                <w:color w:val="000000"/>
                <w:sz w:val="20"/>
                <w:szCs w:val="20"/>
              </w:rPr>
            </w:pPr>
          </w:p>
        </w:tc>
      </w:tr>
      <w:tr w:rsidR="00784DBA" w:rsidRPr="00A03106" w:rsidTr="00784DBA">
        <w:trPr>
          <w:trHeight w:val="416"/>
        </w:trPr>
        <w:tc>
          <w:tcPr>
            <w:tcW w:w="4077" w:type="dxa"/>
          </w:tcPr>
          <w:p w:rsidR="00784DBA" w:rsidRPr="00CA0DB9"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3.4 Создание и обустройство экологической тропы по р. Улигна: маршрут будет  проходить по реке Улигна от села Улюнхан до побережья озера Байкал конная тропа, статус разрабатывается, ранее направление использовалось местными жителями. Необходимо обустройство в виде смотровых площадок, аншлагов с информацией, зон отдыха. Основной пользователь фотографы, экотуристы</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0"/>
              <w:rPr>
                <w:rFonts w:ascii="Times New Roman" w:hAnsi="Times New Roman" w:cs="Times New Roman"/>
                <w:color w:val="000000"/>
                <w:sz w:val="20"/>
                <w:szCs w:val="20"/>
              </w:rPr>
            </w:pPr>
          </w:p>
        </w:tc>
      </w:tr>
      <w:tr w:rsidR="00784DBA" w:rsidRPr="00A03106" w:rsidTr="00784DBA">
        <w:trPr>
          <w:trHeight w:val="416"/>
        </w:trPr>
        <w:tc>
          <w:tcPr>
            <w:tcW w:w="4077" w:type="dxa"/>
          </w:tcPr>
          <w:p w:rsidR="00784DBA" w:rsidRPr="00CA0DB9"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3.5 Создание и обустройство экологической тропы по побережью р. Баргузин: маршрут будет проходить от базы отдыха Умхэй по побережью реки Баргузин протяженностью 5 км., статус разрабатывается. Необходимо обустройство в виде смотровых площадок аншлагов с информацией. Также необходимо обустроить гору, находящуюся рядом с базой отдыха через реку Баргузин в виде строительства лестничного подъёма и смотровой площадки. Данная территория находится в ведении Джергинского заповедника. План мероприятий ими разрабатывается. Основной пользователь посетители базы отдыха</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0"/>
              <w:rPr>
                <w:rFonts w:ascii="Times New Roman" w:hAnsi="Times New Roman" w:cs="Times New Roman"/>
                <w:color w:val="000000"/>
                <w:sz w:val="20"/>
                <w:szCs w:val="20"/>
              </w:rPr>
            </w:pPr>
          </w:p>
        </w:tc>
      </w:tr>
    </w:tbl>
    <w:p w:rsidR="00784DBA" w:rsidRPr="0010343F" w:rsidRDefault="00784DBA" w:rsidP="00784DBA">
      <w:pPr>
        <w:shd w:val="clear" w:color="auto" w:fill="FFFFFF"/>
        <w:spacing w:line="348" w:lineRule="atLeast"/>
        <w:jc w:val="right"/>
        <w:textAlignment w:val="baseline"/>
        <w:rPr>
          <w:rFonts w:ascii="Times New Roman" w:hAnsi="Times New Roman" w:cs="Times New Roman"/>
          <w:spacing w:val="2"/>
        </w:rPr>
      </w:pPr>
    </w:p>
    <w:p w:rsidR="00784DBA" w:rsidRPr="00A428F8" w:rsidRDefault="00784DBA" w:rsidP="00784DBA">
      <w:pPr>
        <w:shd w:val="clear" w:color="auto" w:fill="FFFFFF"/>
        <w:jc w:val="center"/>
        <w:textAlignment w:val="baseline"/>
        <w:rPr>
          <w:rFonts w:ascii="Times New Roman" w:hAnsi="Times New Roman" w:cs="Times New Roman"/>
          <w:b/>
          <w:spacing w:val="2"/>
        </w:rPr>
      </w:pPr>
      <w:r w:rsidRPr="00A428F8">
        <w:rPr>
          <w:rFonts w:ascii="Times New Roman" w:hAnsi="Times New Roman" w:cs="Times New Roman"/>
          <w:b/>
          <w:spacing w:val="2"/>
        </w:rPr>
        <w:t>VI. Ресурсное обеспечение и механизм реализации Подпрограммы</w:t>
      </w:r>
    </w:p>
    <w:p w:rsidR="00784DBA" w:rsidRPr="0010343F" w:rsidRDefault="00784DBA" w:rsidP="00784DBA">
      <w:pPr>
        <w:shd w:val="clear" w:color="auto" w:fill="FFFFFF"/>
        <w:jc w:val="center"/>
        <w:textAlignment w:val="baseline"/>
        <w:rPr>
          <w:rFonts w:ascii="Times New Roman" w:hAnsi="Times New Roman" w:cs="Times New Roman"/>
          <w:spacing w:val="2"/>
        </w:rPr>
      </w:pPr>
    </w:p>
    <w:p w:rsidR="00784DBA" w:rsidRPr="0010343F" w:rsidRDefault="00784DBA" w:rsidP="00784DBA">
      <w:pPr>
        <w:shd w:val="clear" w:color="auto" w:fill="FFFFFF" w:themeFill="background1"/>
        <w:ind w:firstLine="567"/>
        <w:textAlignment w:val="baseline"/>
        <w:rPr>
          <w:rFonts w:ascii="Times New Roman" w:hAnsi="Times New Roman" w:cs="Times New Roman"/>
          <w:spacing w:val="2"/>
        </w:rPr>
      </w:pPr>
      <w:r w:rsidRPr="0010343F">
        <w:rPr>
          <w:rFonts w:ascii="Times New Roman" w:hAnsi="Times New Roman" w:cs="Times New Roman"/>
          <w:spacing w:val="2"/>
        </w:rPr>
        <w:t>Финансирование мероприятий Подпрограммы, направленных на развитие лечебно-оздоровительных местностей и курортов, осуществляется за счет местного бюджета (Приложение №1). Объемы финансирования, предусмотренные Подпрограммой, носят прогнозный характер и подлежат уточнению при формировании бюджета муниципального района.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в соответствии с бюджетным федеральным законодательством, законодательством Республики Бурятия средства местным бюджетам из республиканского бюджета предоставляются в виде межбюджетных трансфертов.</w:t>
      </w:r>
    </w:p>
    <w:p w:rsidR="00784DBA" w:rsidRPr="0010343F" w:rsidRDefault="00784DBA" w:rsidP="00784DBA">
      <w:pPr>
        <w:shd w:val="clear" w:color="auto" w:fill="FFFFFF" w:themeFill="background1"/>
        <w:ind w:firstLine="567"/>
        <w:textAlignment w:val="baseline"/>
        <w:rPr>
          <w:rFonts w:ascii="Times New Roman" w:hAnsi="Times New Roman" w:cs="Times New Roman"/>
          <w:spacing w:val="2"/>
        </w:rPr>
      </w:pPr>
    </w:p>
    <w:p w:rsidR="00784DBA" w:rsidRPr="00A428F8" w:rsidRDefault="00784DBA" w:rsidP="00784DBA">
      <w:pPr>
        <w:shd w:val="clear" w:color="auto" w:fill="FFFFFF"/>
        <w:jc w:val="center"/>
        <w:textAlignment w:val="baseline"/>
        <w:rPr>
          <w:rFonts w:ascii="Times New Roman" w:hAnsi="Times New Roman" w:cs="Times New Roman"/>
          <w:b/>
          <w:spacing w:val="2"/>
        </w:rPr>
      </w:pPr>
      <w:r w:rsidRPr="00A428F8">
        <w:rPr>
          <w:rFonts w:ascii="Times New Roman" w:hAnsi="Times New Roman" w:cs="Times New Roman"/>
          <w:b/>
          <w:spacing w:val="2"/>
        </w:rPr>
        <w:t>VII. Ожидаемые социально-экономические результаты реализации Подпрограммы</w:t>
      </w:r>
    </w:p>
    <w:p w:rsidR="00784DBA" w:rsidRPr="0010343F" w:rsidRDefault="00784DBA" w:rsidP="00784DBA">
      <w:pPr>
        <w:shd w:val="clear" w:color="auto" w:fill="FFFFFF"/>
        <w:jc w:val="center"/>
        <w:textAlignment w:val="baseline"/>
        <w:rPr>
          <w:rFonts w:ascii="Times New Roman" w:hAnsi="Times New Roman" w:cs="Times New Roman"/>
          <w:spacing w:val="2"/>
        </w:rPr>
      </w:pPr>
    </w:p>
    <w:p w:rsidR="00784DBA" w:rsidRPr="0010343F" w:rsidRDefault="00784DBA" w:rsidP="00784DBA">
      <w:pPr>
        <w:shd w:val="clear" w:color="auto" w:fill="FFFFFF" w:themeFill="background1"/>
        <w:ind w:firstLine="567"/>
        <w:textAlignment w:val="baseline"/>
        <w:rPr>
          <w:rFonts w:ascii="Times New Roman" w:hAnsi="Times New Roman" w:cs="Times New Roman"/>
        </w:rPr>
      </w:pPr>
      <w:r w:rsidRPr="0010343F">
        <w:rPr>
          <w:rFonts w:ascii="Times New Roman" w:hAnsi="Times New Roman" w:cs="Times New Roman"/>
          <w:spacing w:val="2"/>
        </w:rPr>
        <w:t>Совокупность программных мероприятий при полной реализации позволит повысить инвестиционную привлекательность Курумканского района, увеличить поток туристов с целью оздоровления, увеличить количество койко - мест</w:t>
      </w:r>
      <w:r w:rsidRPr="0010343F">
        <w:rPr>
          <w:rFonts w:ascii="Times New Roman" w:hAnsi="Times New Roman" w:cs="Times New Roman"/>
        </w:rPr>
        <w:t>в гостевых домах на базах отдыха района.</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Реализация Подпрограммы будет способствовать:</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 сохранению и рациональному использованию ценных природных лечебных ресурсов, укреплению гидроминеральной базы, развитию лечебно-оздоровительных местностей и курортов;</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 созданию условий для отдыха и лечения населения на территории лечебно-оздоровительных местностей и курортов;</w:t>
      </w:r>
    </w:p>
    <w:p w:rsidR="00784DBA" w:rsidRPr="0010343F" w:rsidRDefault="00784DBA" w:rsidP="00784DBA">
      <w:pPr>
        <w:shd w:val="clear" w:color="auto" w:fill="FFFFFF" w:themeFill="background1"/>
        <w:ind w:firstLine="567"/>
        <w:textAlignment w:val="baseline"/>
        <w:rPr>
          <w:rFonts w:ascii="Times New Roman" w:hAnsi="Times New Roman" w:cs="Times New Roman"/>
        </w:rPr>
      </w:pPr>
      <w:r w:rsidRPr="0010343F">
        <w:rPr>
          <w:rFonts w:ascii="Times New Roman" w:hAnsi="Times New Roman" w:cs="Times New Roman"/>
          <w:spacing w:val="2"/>
        </w:rPr>
        <w:t>- улучшению экономической стабильности и увеличению прибыльности курортного дела, что приведет к росту налоговых поступлений в бюджет.</w:t>
      </w:r>
    </w:p>
    <w:p w:rsidR="00784DBA" w:rsidRPr="0010343F" w:rsidRDefault="00784DBA" w:rsidP="00784DBA">
      <w:pPr>
        <w:shd w:val="clear" w:color="auto" w:fill="FFFFFF" w:themeFill="background1"/>
        <w:spacing w:line="348" w:lineRule="atLeast"/>
        <w:ind w:firstLine="567"/>
        <w:jc w:val="right"/>
        <w:textAlignment w:val="baseline"/>
        <w:rPr>
          <w:rFonts w:ascii="Times New Roman" w:hAnsi="Times New Roman" w:cs="Times New Roman"/>
          <w:spacing w:val="2"/>
        </w:rPr>
      </w:pPr>
    </w:p>
    <w:p w:rsidR="00784DBA" w:rsidRPr="0010343F" w:rsidRDefault="00784DBA" w:rsidP="00784DBA">
      <w:pPr>
        <w:shd w:val="clear" w:color="auto" w:fill="FFFFFF" w:themeFill="background1"/>
        <w:spacing w:line="348" w:lineRule="atLeast"/>
        <w:ind w:firstLine="567"/>
        <w:jc w:val="right"/>
        <w:textAlignment w:val="baseline"/>
        <w:rPr>
          <w:rFonts w:ascii="Times New Roman" w:hAnsi="Times New Roman" w:cs="Times New Roman"/>
          <w:spacing w:val="2"/>
        </w:rPr>
      </w:pPr>
      <w:r w:rsidRPr="0010343F">
        <w:rPr>
          <w:rFonts w:ascii="Times New Roman" w:hAnsi="Times New Roman" w:cs="Times New Roman"/>
          <w:spacing w:val="2"/>
        </w:rPr>
        <w:t>Таблица № 2</w:t>
      </w:r>
    </w:p>
    <w:tbl>
      <w:tblPr>
        <w:tblW w:w="10133" w:type="dxa"/>
        <w:tblInd w:w="149" w:type="dxa"/>
        <w:tblCellMar>
          <w:left w:w="0" w:type="dxa"/>
          <w:right w:w="0" w:type="dxa"/>
        </w:tblCellMar>
        <w:tblLook w:val="04A0" w:firstRow="1" w:lastRow="0" w:firstColumn="1" w:lastColumn="0" w:noHBand="0" w:noVBand="1"/>
      </w:tblPr>
      <w:tblGrid>
        <w:gridCol w:w="4946"/>
        <w:gridCol w:w="1480"/>
        <w:gridCol w:w="1240"/>
        <w:gridCol w:w="1240"/>
        <w:gridCol w:w="1227"/>
      </w:tblGrid>
      <w:tr w:rsidR="00784DBA" w:rsidRPr="0010343F" w:rsidTr="00784DBA">
        <w:trPr>
          <w:trHeight w:val="70"/>
        </w:trPr>
        <w:tc>
          <w:tcPr>
            <w:tcW w:w="4946" w:type="dxa"/>
            <w:vMerge w:val="restart"/>
            <w:tcBorders>
              <w:top w:val="single" w:sz="6" w:space="0" w:color="000000" w:themeColor="text1"/>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Наименование индикаторов</w:t>
            </w:r>
          </w:p>
        </w:tc>
        <w:tc>
          <w:tcPr>
            <w:tcW w:w="5187" w:type="dxa"/>
            <w:gridSpan w:val="4"/>
            <w:tcBorders>
              <w:top w:val="single" w:sz="6" w:space="0" w:color="000000" w:themeColor="text1"/>
              <w:left w:val="single" w:sz="6" w:space="0" w:color="000000" w:themeColor="text1"/>
              <w:bottom w:val="single" w:sz="4" w:space="0" w:color="auto"/>
              <w:right w:val="single" w:sz="6" w:space="0" w:color="000000" w:themeColor="text1"/>
            </w:tcBorders>
            <w:tcMar>
              <w:top w:w="0" w:type="dxa"/>
              <w:left w:w="149" w:type="dxa"/>
              <w:bottom w:w="0" w:type="dxa"/>
              <w:right w:w="149" w:type="dxa"/>
            </w:tcMar>
            <w:hideMark/>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Значения индикаторов</w:t>
            </w:r>
          </w:p>
        </w:tc>
      </w:tr>
      <w:tr w:rsidR="00784DBA" w:rsidRPr="0010343F" w:rsidTr="00784DBA">
        <w:tc>
          <w:tcPr>
            <w:tcW w:w="4946" w:type="dxa"/>
            <w:vMerge/>
            <w:tcBorders>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rPr>
                <w:rFonts w:ascii="Times New Roman" w:hAnsi="Times New Roman" w:cs="Times New Roman"/>
              </w:rPr>
            </w:pPr>
          </w:p>
        </w:tc>
        <w:tc>
          <w:tcPr>
            <w:tcW w:w="1480" w:type="dxa"/>
            <w:tcBorders>
              <w:top w:val="single" w:sz="4" w:space="0" w:color="auto"/>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vAlign w:val="center"/>
            <w:hideMark/>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2018 год</w:t>
            </w:r>
          </w:p>
        </w:tc>
        <w:tc>
          <w:tcPr>
            <w:tcW w:w="1240" w:type="dxa"/>
            <w:tcBorders>
              <w:top w:val="single" w:sz="4" w:space="0" w:color="auto"/>
              <w:left w:val="single" w:sz="6" w:space="0" w:color="000000" w:themeColor="text1"/>
              <w:bottom w:val="single" w:sz="6" w:space="0" w:color="000000" w:themeColor="text1"/>
              <w:right w:val="single" w:sz="6" w:space="0" w:color="000000" w:themeColor="text1"/>
            </w:tcBorders>
            <w:vAlign w:val="center"/>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2019 год</w:t>
            </w:r>
          </w:p>
        </w:tc>
        <w:tc>
          <w:tcPr>
            <w:tcW w:w="1240" w:type="dxa"/>
            <w:tcBorders>
              <w:top w:val="single" w:sz="4" w:space="0" w:color="auto"/>
              <w:left w:val="single" w:sz="6" w:space="0" w:color="000000" w:themeColor="text1"/>
              <w:bottom w:val="single" w:sz="6" w:space="0" w:color="000000" w:themeColor="text1"/>
              <w:right w:val="single" w:sz="6" w:space="0" w:color="000000" w:themeColor="text1"/>
            </w:tcBorders>
            <w:vAlign w:val="center"/>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2020 год</w:t>
            </w:r>
          </w:p>
        </w:tc>
        <w:tc>
          <w:tcPr>
            <w:tcW w:w="1227" w:type="dxa"/>
            <w:tcBorders>
              <w:top w:val="single" w:sz="4" w:space="0" w:color="auto"/>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Pr>
                <w:rFonts w:ascii="Times New Roman" w:hAnsi="Times New Roman" w:cs="Times New Roman"/>
              </w:rPr>
              <w:t>2021</w:t>
            </w:r>
            <w:r w:rsidRPr="0010343F">
              <w:rPr>
                <w:rFonts w:ascii="Times New Roman" w:hAnsi="Times New Roman" w:cs="Times New Roman"/>
              </w:rPr>
              <w:t xml:space="preserve"> год</w:t>
            </w:r>
          </w:p>
        </w:tc>
      </w:tr>
      <w:tr w:rsidR="00784DBA" w:rsidRPr="0010343F" w:rsidTr="00784DBA">
        <w:tc>
          <w:tcPr>
            <w:tcW w:w="4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Количество  туристских  прибытий, чел.</w:t>
            </w:r>
          </w:p>
        </w:tc>
        <w:tc>
          <w:tcPr>
            <w:tcW w:w="1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9975</w:t>
            </w:r>
          </w:p>
        </w:tc>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1047</w:t>
            </w:r>
            <w:r>
              <w:rPr>
                <w:rFonts w:ascii="Times New Roman" w:hAnsi="Times New Roman" w:cs="Times New Roman"/>
              </w:rPr>
              <w:t>5</w:t>
            </w:r>
          </w:p>
        </w:tc>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1</w:t>
            </w:r>
            <w:r>
              <w:rPr>
                <w:rFonts w:ascii="Times New Roman" w:hAnsi="Times New Roman" w:cs="Times New Roman"/>
              </w:rPr>
              <w:t>1000</w:t>
            </w:r>
          </w:p>
        </w:tc>
        <w:tc>
          <w:tcPr>
            <w:tcW w:w="12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Pr>
                <w:rFonts w:ascii="Times New Roman" w:hAnsi="Times New Roman" w:cs="Times New Roman"/>
              </w:rPr>
              <w:t>11550</w:t>
            </w:r>
          </w:p>
        </w:tc>
      </w:tr>
      <w:tr w:rsidR="00784DBA" w:rsidRPr="0010343F" w:rsidTr="00784DBA">
        <w:tc>
          <w:tcPr>
            <w:tcW w:w="4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Объем платных услуг, оказанных туристам, млн.рублей</w:t>
            </w:r>
          </w:p>
        </w:tc>
        <w:tc>
          <w:tcPr>
            <w:tcW w:w="1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7,34</w:t>
            </w:r>
          </w:p>
        </w:tc>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7,7</w:t>
            </w:r>
          </w:p>
        </w:tc>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8,1</w:t>
            </w:r>
          </w:p>
        </w:tc>
        <w:tc>
          <w:tcPr>
            <w:tcW w:w="12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Pr>
                <w:rFonts w:ascii="Times New Roman" w:hAnsi="Times New Roman" w:cs="Times New Roman"/>
              </w:rPr>
              <w:t>8,43</w:t>
            </w:r>
          </w:p>
        </w:tc>
      </w:tr>
    </w:tbl>
    <w:p w:rsidR="00784DBA" w:rsidRPr="0010343F" w:rsidRDefault="00784DBA" w:rsidP="00784DBA">
      <w:pPr>
        <w:shd w:val="clear" w:color="auto" w:fill="FFFFFF" w:themeFill="background1"/>
        <w:spacing w:line="348" w:lineRule="atLeast"/>
        <w:ind w:firstLine="567"/>
        <w:jc w:val="right"/>
        <w:textAlignment w:val="baseline"/>
        <w:rPr>
          <w:rFonts w:ascii="Times New Roman" w:hAnsi="Times New Roman" w:cs="Times New Roman"/>
          <w:spacing w:val="2"/>
        </w:rPr>
      </w:pPr>
    </w:p>
    <w:p w:rsidR="00784DBA" w:rsidRPr="0010343F" w:rsidRDefault="00784DBA" w:rsidP="00784DBA">
      <w:pPr>
        <w:pStyle w:val="ConsPlusNormal"/>
        <w:ind w:firstLine="0"/>
        <w:jc w:val="center"/>
        <w:rPr>
          <w:rFonts w:ascii="Times New Roman" w:hAnsi="Times New Roman" w:cs="Times New Roman"/>
          <w:sz w:val="24"/>
          <w:szCs w:val="24"/>
        </w:rPr>
      </w:pPr>
      <w:r w:rsidRPr="0010343F">
        <w:rPr>
          <w:rFonts w:ascii="Times New Roman" w:hAnsi="Times New Roman" w:cs="Times New Roman"/>
          <w:sz w:val="24"/>
          <w:szCs w:val="24"/>
        </w:rPr>
        <w:t>VIII. Анализ рисков реализации муниципальной подпрограммы.</w:t>
      </w:r>
    </w:p>
    <w:p w:rsidR="00784DBA" w:rsidRPr="0010343F" w:rsidRDefault="00784DBA" w:rsidP="00784DBA">
      <w:pPr>
        <w:pStyle w:val="ConsPlusNormal"/>
        <w:jc w:val="both"/>
        <w:rPr>
          <w:rFonts w:ascii="Times New Roman" w:hAnsi="Times New Roman" w:cs="Times New Roman"/>
          <w:sz w:val="24"/>
          <w:szCs w:val="24"/>
        </w:rPr>
      </w:pP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xml:space="preserve">Анализ рисков и </w:t>
      </w:r>
      <w:hyperlink r:id="rId13">
        <w:r w:rsidRPr="0010343F">
          <w:rPr>
            <w:rFonts w:ascii="Times New Roman" w:hAnsi="Times New Roman" w:cs="Times New Roman"/>
            <w:sz w:val="24"/>
            <w:szCs w:val="24"/>
          </w:rPr>
          <w:t>управление рисками</w:t>
        </w:r>
      </w:hyperlink>
      <w:r w:rsidRPr="0010343F">
        <w:rPr>
          <w:rFonts w:ascii="Times New Roman" w:hAnsi="Times New Roman" w:cs="Times New Roman"/>
          <w:sz w:val="24"/>
          <w:szCs w:val="24"/>
        </w:rPr>
        <w:t xml:space="preserve"> при реализации программы осуществляет ответственный исполнитель.</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К наиболее серьезным рискам можно отнести финансовый и административный риски реализации муниципальной 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Финансовый риск реализации программы представляет собой невыполнение в полном объеме принятых по программе финансовых обязательств.</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Способом ограничения финансового риска является корректировка финансовых показателей программных мероприятий и показателей.</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Административный риск связан с неэффективным управлением программой, которое может привести к невыполнению целей и задач 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Способами ограничения административного риска являются:</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контроль за ходом выполнения программных мероприятий и совершенствование механизма текущего управления реализацией 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непрерывный мониторинг выполнения показателей (индикаторов) 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Принятие мер по управлению рисками осуществляется ответственным исполнителем муниципальной программы на основе мониторинга реализации муниципальной программы и оценки ее эффективности и результативности.</w:t>
      </w:r>
    </w:p>
    <w:p w:rsidR="00784DBA" w:rsidRPr="0010343F" w:rsidRDefault="00784DBA" w:rsidP="00784DBA">
      <w:pPr>
        <w:ind w:left="-142" w:firstLine="862"/>
        <w:rPr>
          <w:rFonts w:ascii="Times New Roman" w:hAnsi="Times New Roman" w:cs="Times New Roman"/>
          <w:bCs/>
        </w:rPr>
      </w:pPr>
    </w:p>
    <w:p w:rsidR="00784DBA" w:rsidRPr="0010343F" w:rsidRDefault="00784DBA" w:rsidP="00784DBA">
      <w:pPr>
        <w:ind w:left="-142" w:firstLine="862"/>
        <w:rPr>
          <w:rFonts w:ascii="Times New Roman" w:hAnsi="Times New Roman" w:cs="Times New Roman"/>
          <w:bCs/>
        </w:rPr>
      </w:pPr>
      <w:r w:rsidRPr="0010343F">
        <w:rPr>
          <w:rFonts w:ascii="Times New Roman" w:hAnsi="Times New Roman" w:cs="Times New Roman"/>
          <w:bCs/>
          <w:lang w:val="en-US"/>
        </w:rPr>
        <w:t>IX</w:t>
      </w:r>
      <w:r w:rsidRPr="0010343F">
        <w:rPr>
          <w:rFonts w:ascii="Times New Roman" w:hAnsi="Times New Roman" w:cs="Times New Roman"/>
          <w:bCs/>
        </w:rPr>
        <w:t>.</w:t>
      </w:r>
      <w:r w:rsidRPr="0010343F">
        <w:rPr>
          <w:rFonts w:ascii="Times New Roman" w:hAnsi="Times New Roman" w:cs="Times New Roman"/>
        </w:rPr>
        <w:t xml:space="preserve"> Оценка эффективности реализации Муниципальной подпрограммы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Эффективность реализации Муниципальной подпрограммы оценивается ежегодно на основе целевых показателей и индикаторов, представленных в таблице №1 настоящей муниципальной программы, исходя из соответствия текущих значений показателей (индикаторов) с их целевыми значениями.</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xml:space="preserve"> Оценка эффективности реализации Муниципальной подпрограммы по целям (задачам) настоящей Муниципальной подпрограммы определяется по формуле:</w:t>
      </w:r>
    </w:p>
    <w:p w:rsidR="00784DBA" w:rsidRPr="0010343F" w:rsidRDefault="00784DBA" w:rsidP="00784DBA">
      <w:pPr>
        <w:pStyle w:val="ConsPlusNormal"/>
        <w:ind w:firstLine="540"/>
        <w:jc w:val="both"/>
        <w:rPr>
          <w:rFonts w:ascii="Times New Roman" w:hAnsi="Times New Roman" w:cs="Times New Roman"/>
          <w:sz w:val="24"/>
          <w:szCs w:val="24"/>
        </w:rPr>
      </w:pPr>
      <w:r w:rsidRPr="0010343F">
        <w:rPr>
          <w:rFonts w:ascii="Times New Roman" w:hAnsi="Times New Roman" w:cs="Times New Roman"/>
          <w:sz w:val="24"/>
          <w:szCs w:val="24"/>
        </w:rPr>
        <w:t>Tfi</w:t>
      </w:r>
    </w:p>
    <w:p w:rsidR="00784DBA" w:rsidRPr="0010343F" w:rsidRDefault="00784DBA" w:rsidP="00784DBA">
      <w:pPr>
        <w:pStyle w:val="ConsPlusNormal"/>
        <w:ind w:firstLine="540"/>
        <w:jc w:val="both"/>
        <w:rPr>
          <w:rFonts w:ascii="Times New Roman" w:hAnsi="Times New Roman" w:cs="Times New Roman"/>
          <w:sz w:val="24"/>
          <w:szCs w:val="24"/>
        </w:rPr>
      </w:pPr>
      <w:r w:rsidRPr="0010343F">
        <w:rPr>
          <w:rFonts w:ascii="Times New Roman" w:hAnsi="Times New Roman" w:cs="Times New Roman"/>
          <w:sz w:val="24"/>
          <w:szCs w:val="24"/>
        </w:rPr>
        <w:t>Ei = --- x 100%, где:</w:t>
      </w:r>
    </w:p>
    <w:p w:rsidR="00784DBA" w:rsidRPr="0010343F" w:rsidRDefault="00784DBA" w:rsidP="00784DBA">
      <w:pPr>
        <w:pStyle w:val="ConsPlusNormal"/>
        <w:ind w:firstLine="540"/>
        <w:jc w:val="both"/>
        <w:rPr>
          <w:rFonts w:ascii="Times New Roman" w:hAnsi="Times New Roman" w:cs="Times New Roman"/>
          <w:sz w:val="24"/>
          <w:szCs w:val="24"/>
        </w:rPr>
      </w:pPr>
      <w:r w:rsidRPr="0010343F">
        <w:rPr>
          <w:rFonts w:ascii="Times New Roman" w:hAnsi="Times New Roman" w:cs="Times New Roman"/>
          <w:sz w:val="24"/>
          <w:szCs w:val="24"/>
        </w:rPr>
        <w:t>TNi</w:t>
      </w:r>
    </w:p>
    <w:p w:rsidR="00784DBA" w:rsidRPr="0010343F" w:rsidRDefault="00784DBA" w:rsidP="00784DBA">
      <w:pPr>
        <w:pStyle w:val="ConsPlusNormal"/>
        <w:ind w:firstLine="540"/>
        <w:jc w:val="both"/>
        <w:rPr>
          <w:rFonts w:ascii="Times New Roman" w:hAnsi="Times New Roman" w:cs="Times New Roman"/>
          <w:sz w:val="24"/>
          <w:szCs w:val="24"/>
        </w:rPr>
      </w:pP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b/>
          <w:sz w:val="24"/>
          <w:szCs w:val="24"/>
        </w:rPr>
        <w:t>Ei</w:t>
      </w:r>
      <w:r w:rsidRPr="0010343F">
        <w:rPr>
          <w:rFonts w:ascii="Times New Roman" w:hAnsi="Times New Roman" w:cs="Times New Roman"/>
          <w:sz w:val="24"/>
          <w:szCs w:val="24"/>
        </w:rPr>
        <w:t xml:space="preserve"> - эффективность реализации i-й цели (задачи) Муниципальной подпрограммы (процентов);</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b/>
          <w:sz w:val="24"/>
          <w:szCs w:val="24"/>
        </w:rPr>
        <w:t>Tfi</w:t>
      </w:r>
      <w:r w:rsidRPr="0010343F">
        <w:rPr>
          <w:rFonts w:ascii="Times New Roman" w:hAnsi="Times New Roman" w:cs="Times New Roman"/>
          <w:sz w:val="24"/>
          <w:szCs w:val="24"/>
        </w:rPr>
        <w:t xml:space="preserve"> - фактический показатель (индикатор), отражающий реализацию i-й цели (задачи) Муниципальной программы, достигнутый в ходе ее реализации;</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b/>
          <w:sz w:val="24"/>
          <w:szCs w:val="24"/>
        </w:rPr>
        <w:t>TNi</w:t>
      </w:r>
      <w:r w:rsidRPr="0010343F">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Муниципальной программой.</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xml:space="preserve"> Оценка эффективности реализации Муниципальной подпрограммы определяется по формуле:</w:t>
      </w:r>
    </w:p>
    <w:p w:rsidR="00784DBA" w:rsidRPr="0010343F" w:rsidRDefault="00784DBA" w:rsidP="00784DBA">
      <w:pPr>
        <w:pStyle w:val="ConsPlusNormal"/>
        <w:ind w:firstLine="540"/>
        <w:rPr>
          <w:rFonts w:ascii="Times New Roman" w:hAnsi="Times New Roman" w:cs="Times New Roman"/>
          <w:sz w:val="24"/>
          <w:szCs w:val="24"/>
          <w:lang w:val="de-DE"/>
        </w:rPr>
      </w:pPr>
      <w:r w:rsidRPr="0010343F">
        <w:rPr>
          <w:rFonts w:ascii="Times New Roman" w:hAnsi="Times New Roman" w:cs="Times New Roman"/>
          <w:sz w:val="24"/>
          <w:szCs w:val="24"/>
          <w:lang w:val="de-DE"/>
        </w:rPr>
        <w:t>n</w:t>
      </w:r>
    </w:p>
    <w:p w:rsidR="00784DBA" w:rsidRPr="0010343F" w:rsidRDefault="00784DBA" w:rsidP="00784DBA">
      <w:pPr>
        <w:pStyle w:val="ConsPlusNormal"/>
        <w:ind w:firstLine="540"/>
        <w:rPr>
          <w:rFonts w:ascii="Times New Roman" w:hAnsi="Times New Roman" w:cs="Times New Roman"/>
          <w:sz w:val="24"/>
          <w:szCs w:val="24"/>
          <w:lang w:val="de-DE"/>
        </w:rPr>
      </w:pPr>
      <w:r w:rsidRPr="0010343F">
        <w:rPr>
          <w:rFonts w:ascii="Times New Roman" w:hAnsi="Times New Roman" w:cs="Times New Roman"/>
          <w:sz w:val="24"/>
          <w:szCs w:val="24"/>
          <w:lang w:val="de-DE"/>
        </w:rPr>
        <w:t xml:space="preserve">  SUM Ei</w:t>
      </w:r>
    </w:p>
    <w:p w:rsidR="00784DBA" w:rsidRPr="0010343F" w:rsidRDefault="00784DBA" w:rsidP="00784DBA">
      <w:pPr>
        <w:pStyle w:val="ConsPlusNormal"/>
        <w:ind w:firstLine="540"/>
        <w:rPr>
          <w:rFonts w:ascii="Times New Roman" w:hAnsi="Times New Roman" w:cs="Times New Roman"/>
          <w:sz w:val="24"/>
          <w:szCs w:val="24"/>
          <w:lang w:val="de-DE"/>
        </w:rPr>
      </w:pPr>
      <w:r w:rsidRPr="0010343F">
        <w:rPr>
          <w:rFonts w:ascii="Times New Roman" w:hAnsi="Times New Roman" w:cs="Times New Roman"/>
          <w:sz w:val="24"/>
          <w:szCs w:val="24"/>
          <w:lang w:val="de-DE"/>
        </w:rPr>
        <w:t xml:space="preserve">   i=1</w:t>
      </w:r>
    </w:p>
    <w:p w:rsidR="00784DBA" w:rsidRPr="0010343F" w:rsidRDefault="00784DBA" w:rsidP="00784DBA">
      <w:pPr>
        <w:pStyle w:val="ConsPlusNormal"/>
        <w:ind w:firstLine="540"/>
        <w:rPr>
          <w:rFonts w:ascii="Times New Roman" w:hAnsi="Times New Roman" w:cs="Times New Roman"/>
          <w:sz w:val="24"/>
          <w:szCs w:val="24"/>
          <w:lang w:val="de-DE"/>
        </w:rPr>
      </w:pPr>
      <w:r w:rsidRPr="0010343F">
        <w:rPr>
          <w:rFonts w:ascii="Times New Roman" w:hAnsi="Times New Roman" w:cs="Times New Roman"/>
          <w:sz w:val="24"/>
          <w:szCs w:val="24"/>
          <w:lang w:val="de-DE"/>
        </w:rPr>
        <w:t xml:space="preserve">    E = ------ x 100%, </w:t>
      </w:r>
      <w:r w:rsidRPr="0010343F">
        <w:rPr>
          <w:rFonts w:ascii="Times New Roman" w:hAnsi="Times New Roman" w:cs="Times New Roman"/>
          <w:sz w:val="24"/>
          <w:szCs w:val="24"/>
        </w:rPr>
        <w:t>где</w:t>
      </w:r>
      <w:r w:rsidRPr="0010343F">
        <w:rPr>
          <w:rFonts w:ascii="Times New Roman" w:hAnsi="Times New Roman" w:cs="Times New Roman"/>
          <w:sz w:val="24"/>
          <w:szCs w:val="24"/>
          <w:lang w:val="de-DE"/>
        </w:rPr>
        <w:t>:</w:t>
      </w:r>
    </w:p>
    <w:p w:rsidR="00784DBA" w:rsidRPr="0010343F" w:rsidRDefault="00784DBA" w:rsidP="00784DBA">
      <w:pPr>
        <w:pStyle w:val="ConsPlusNormal"/>
        <w:ind w:firstLine="540"/>
        <w:rPr>
          <w:rFonts w:ascii="Times New Roman" w:hAnsi="Times New Roman" w:cs="Times New Roman"/>
          <w:sz w:val="24"/>
          <w:szCs w:val="24"/>
        </w:rPr>
      </w:pPr>
      <w:r w:rsidRPr="0010343F">
        <w:rPr>
          <w:rFonts w:ascii="Times New Roman" w:hAnsi="Times New Roman" w:cs="Times New Roman"/>
          <w:sz w:val="24"/>
          <w:szCs w:val="24"/>
        </w:rPr>
        <w:t>n</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b/>
          <w:sz w:val="24"/>
          <w:szCs w:val="24"/>
        </w:rPr>
        <w:t xml:space="preserve">E </w:t>
      </w:r>
      <w:r w:rsidRPr="0010343F">
        <w:rPr>
          <w:rFonts w:ascii="Times New Roman" w:hAnsi="Times New Roman" w:cs="Times New Roman"/>
          <w:sz w:val="24"/>
          <w:szCs w:val="24"/>
        </w:rPr>
        <w:t>- эффективность реализации Муниципальной подпрограммы (процентов);</w:t>
      </w:r>
    </w:p>
    <w:p w:rsidR="00784DBA" w:rsidRPr="0010343F" w:rsidRDefault="00784DBA" w:rsidP="00784DBA">
      <w:pPr>
        <w:pStyle w:val="ConsPlusNormal"/>
        <w:rPr>
          <w:rFonts w:ascii="Times New Roman" w:hAnsi="Times New Roman" w:cs="Times New Roman"/>
          <w:sz w:val="24"/>
          <w:szCs w:val="24"/>
        </w:rPr>
      </w:pPr>
      <w:r w:rsidRPr="0010343F">
        <w:rPr>
          <w:rFonts w:ascii="Times New Roman" w:hAnsi="Times New Roman" w:cs="Times New Roman"/>
          <w:b/>
          <w:sz w:val="24"/>
          <w:szCs w:val="24"/>
        </w:rPr>
        <w:t>n</w:t>
      </w:r>
      <w:r w:rsidRPr="0010343F">
        <w:rPr>
          <w:rFonts w:ascii="Times New Roman" w:hAnsi="Times New Roman" w:cs="Times New Roman"/>
          <w:sz w:val="24"/>
          <w:szCs w:val="24"/>
        </w:rPr>
        <w:t xml:space="preserve"> - количество показателей (индикаторов) Муниципальной подпрограммы.</w:t>
      </w:r>
    </w:p>
    <w:p w:rsidR="00784DBA" w:rsidRPr="0010343F" w:rsidRDefault="00784DBA" w:rsidP="00784DBA">
      <w:pPr>
        <w:pStyle w:val="ConsPlusNormal"/>
        <w:jc w:val="both"/>
        <w:rPr>
          <w:rFonts w:ascii="Times New Roman" w:hAnsi="Times New Roman" w:cs="Times New Roman"/>
          <w:sz w:val="24"/>
          <w:szCs w:val="24"/>
        </w:rPr>
      </w:pP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xml:space="preserve"> По итогам проведения оценки эффективности реализации Муниципальной подпрограммы дается качественная оценка эффективности реализации Муниципальной подпрограммы:</w:t>
      </w:r>
    </w:p>
    <w:p w:rsidR="00784DBA" w:rsidRPr="0010343F" w:rsidRDefault="00784DBA" w:rsidP="00784DBA">
      <w:pPr>
        <w:pStyle w:val="ConsPlusNormal"/>
        <w:ind w:firstLine="540"/>
        <w:jc w:val="right"/>
        <w:rPr>
          <w:rFonts w:ascii="Times New Roman" w:hAnsi="Times New Roman" w:cs="Times New Roman"/>
          <w:sz w:val="24"/>
          <w:szCs w:val="24"/>
        </w:rPr>
      </w:pPr>
      <w:r w:rsidRPr="0010343F">
        <w:rPr>
          <w:rFonts w:ascii="Times New Roman" w:hAnsi="Times New Roman" w:cs="Times New Roman"/>
          <w:sz w:val="24"/>
          <w:szCs w:val="24"/>
        </w:rPr>
        <w:t>Таблица № 3</w:t>
      </w:r>
    </w:p>
    <w:tbl>
      <w:tblPr>
        <w:tblW w:w="9498" w:type="dxa"/>
        <w:tblCellSpacing w:w="5" w:type="nil"/>
        <w:tblInd w:w="75" w:type="dxa"/>
        <w:tblLayout w:type="fixed"/>
        <w:tblCellMar>
          <w:left w:w="75" w:type="dxa"/>
          <w:right w:w="75" w:type="dxa"/>
        </w:tblCellMar>
        <w:tblLook w:val="0000" w:firstRow="0" w:lastRow="0" w:firstColumn="0" w:lastColumn="0" w:noHBand="0" w:noVBand="0"/>
      </w:tblPr>
      <w:tblGrid>
        <w:gridCol w:w="3544"/>
        <w:gridCol w:w="2268"/>
        <w:gridCol w:w="3686"/>
      </w:tblGrid>
      <w:tr w:rsidR="00784DBA" w:rsidRPr="0010343F" w:rsidTr="00784DBA">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vAlign w:val="center"/>
          </w:tcPr>
          <w:p w:rsidR="00784DBA" w:rsidRPr="0010343F" w:rsidRDefault="00784DBA" w:rsidP="00784DBA">
            <w:pPr>
              <w:pStyle w:val="ConsPlusNormal"/>
              <w:ind w:firstLine="540"/>
              <w:rPr>
                <w:rFonts w:ascii="Times New Roman" w:hAnsi="Times New Roman" w:cs="Times New Roman"/>
                <w:sz w:val="24"/>
                <w:szCs w:val="24"/>
              </w:rPr>
            </w:pPr>
            <w:r w:rsidRPr="0010343F">
              <w:rPr>
                <w:rFonts w:ascii="Times New Roman" w:hAnsi="Times New Roman" w:cs="Times New Roman"/>
                <w:sz w:val="24"/>
                <w:szCs w:val="24"/>
              </w:rPr>
              <w:t>Наименование показателя</w:t>
            </w:r>
          </w:p>
        </w:tc>
        <w:tc>
          <w:tcPr>
            <w:tcW w:w="2268" w:type="dxa"/>
            <w:tcBorders>
              <w:top w:val="single" w:sz="4" w:space="0" w:color="auto"/>
              <w:left w:val="single" w:sz="4" w:space="0" w:color="auto"/>
              <w:bottom w:val="single" w:sz="4" w:space="0" w:color="auto"/>
              <w:right w:val="single" w:sz="4" w:space="0" w:color="auto"/>
            </w:tcBorders>
            <w:vAlign w:val="center"/>
          </w:tcPr>
          <w:p w:rsidR="00784DBA" w:rsidRPr="0010343F" w:rsidRDefault="00784DBA" w:rsidP="00784DBA">
            <w:pPr>
              <w:pStyle w:val="ConsPlusNormal"/>
              <w:ind w:firstLine="0"/>
              <w:jc w:val="center"/>
              <w:rPr>
                <w:rFonts w:ascii="Times New Roman" w:hAnsi="Times New Roman" w:cs="Times New Roman"/>
                <w:sz w:val="24"/>
                <w:szCs w:val="24"/>
              </w:rPr>
            </w:pPr>
            <w:r w:rsidRPr="0010343F">
              <w:rPr>
                <w:rFonts w:ascii="Times New Roman" w:hAnsi="Times New Roman" w:cs="Times New Roman"/>
                <w:sz w:val="24"/>
                <w:szCs w:val="24"/>
              </w:rPr>
              <w:t xml:space="preserve">Значение   </w:t>
            </w:r>
            <w:r w:rsidRPr="0010343F">
              <w:rPr>
                <w:rFonts w:ascii="Times New Roman" w:hAnsi="Times New Roman" w:cs="Times New Roman"/>
                <w:sz w:val="24"/>
                <w:szCs w:val="24"/>
              </w:rPr>
              <w:br/>
              <w:t xml:space="preserve"> показателя</w:t>
            </w:r>
          </w:p>
        </w:tc>
        <w:tc>
          <w:tcPr>
            <w:tcW w:w="3686" w:type="dxa"/>
            <w:tcBorders>
              <w:top w:val="single" w:sz="4" w:space="0" w:color="auto"/>
              <w:left w:val="single" w:sz="4" w:space="0" w:color="auto"/>
              <w:bottom w:val="single" w:sz="4" w:space="0" w:color="auto"/>
              <w:right w:val="single" w:sz="4" w:space="0" w:color="auto"/>
            </w:tcBorders>
            <w:vAlign w:val="center"/>
          </w:tcPr>
          <w:p w:rsidR="00784DBA" w:rsidRPr="0010343F" w:rsidRDefault="00784DBA" w:rsidP="00784DBA">
            <w:pPr>
              <w:pStyle w:val="ConsPlusNormal"/>
              <w:ind w:firstLine="0"/>
              <w:jc w:val="center"/>
              <w:rPr>
                <w:rFonts w:ascii="Times New Roman" w:hAnsi="Times New Roman" w:cs="Times New Roman"/>
                <w:sz w:val="24"/>
                <w:szCs w:val="24"/>
              </w:rPr>
            </w:pPr>
            <w:r w:rsidRPr="0010343F">
              <w:rPr>
                <w:rFonts w:ascii="Times New Roman" w:hAnsi="Times New Roman" w:cs="Times New Roman"/>
                <w:sz w:val="24"/>
                <w:szCs w:val="24"/>
              </w:rPr>
              <w:t xml:space="preserve">Качественная оценка     </w:t>
            </w:r>
            <w:r w:rsidRPr="0010343F">
              <w:rPr>
                <w:rFonts w:ascii="Times New Roman" w:hAnsi="Times New Roman" w:cs="Times New Roman"/>
                <w:sz w:val="24"/>
                <w:szCs w:val="24"/>
              </w:rPr>
              <w:br/>
              <w:t>муниципальной подпрограммы</w:t>
            </w:r>
          </w:p>
        </w:tc>
      </w:tr>
      <w:tr w:rsidR="00784DBA" w:rsidRPr="0010343F" w:rsidTr="00784DBA">
        <w:trPr>
          <w:trHeight w:val="400"/>
          <w:tblCellSpacing w:w="5" w:type="nil"/>
        </w:trPr>
        <w:tc>
          <w:tcPr>
            <w:tcW w:w="3544" w:type="dxa"/>
            <w:vMerge w:val="restart"/>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Эффективность реализации     </w:t>
            </w:r>
            <w:r w:rsidRPr="0010343F">
              <w:rPr>
                <w:rFonts w:ascii="Times New Roman" w:hAnsi="Times New Roman" w:cs="Times New Roman"/>
                <w:sz w:val="24"/>
                <w:szCs w:val="24"/>
              </w:rPr>
              <w:br/>
              <w:t>Муниципальной подпрограммы (Е)</w:t>
            </w:r>
          </w:p>
        </w:tc>
        <w:tc>
          <w:tcPr>
            <w:tcW w:w="2268"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Е &gt; 100,0      </w:t>
            </w:r>
          </w:p>
        </w:tc>
        <w:tc>
          <w:tcPr>
            <w:tcW w:w="3686"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Высокоэффективная           </w:t>
            </w:r>
          </w:p>
        </w:tc>
      </w:tr>
      <w:tr w:rsidR="00784DBA" w:rsidRPr="0010343F" w:rsidTr="00784DBA">
        <w:trPr>
          <w:trHeight w:val="400"/>
          <w:tblCellSpacing w:w="5" w:type="nil"/>
        </w:trPr>
        <w:tc>
          <w:tcPr>
            <w:tcW w:w="3544" w:type="dxa"/>
            <w:vMerge/>
            <w:tcBorders>
              <w:left w:val="single" w:sz="4" w:space="0" w:color="auto"/>
              <w:bottom w:val="single" w:sz="4" w:space="0" w:color="auto"/>
              <w:right w:val="single" w:sz="4" w:space="0" w:color="auto"/>
            </w:tcBorders>
          </w:tcPr>
          <w:p w:rsidR="00784DBA" w:rsidRPr="0010343F" w:rsidRDefault="00784DBA" w:rsidP="00784DBA">
            <w:pPr>
              <w:pStyle w:val="ConsPlusNormal"/>
              <w:ind w:firstLine="540"/>
              <w:rPr>
                <w:rFonts w:ascii="Times New Roman" w:hAnsi="Times New Roman" w:cs="Times New Roman"/>
                <w:sz w:val="24"/>
                <w:szCs w:val="24"/>
              </w:rPr>
            </w:pPr>
          </w:p>
        </w:tc>
        <w:tc>
          <w:tcPr>
            <w:tcW w:w="2268"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70,0&lt; Е&lt; 100,0</w:t>
            </w:r>
          </w:p>
        </w:tc>
        <w:tc>
          <w:tcPr>
            <w:tcW w:w="3686"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Уровень эффективности средний</w:t>
            </w:r>
          </w:p>
        </w:tc>
      </w:tr>
      <w:tr w:rsidR="00784DBA" w:rsidRPr="0010343F" w:rsidTr="00784DBA">
        <w:trPr>
          <w:trHeight w:val="400"/>
          <w:tblCellSpacing w:w="5" w:type="nil"/>
        </w:trPr>
        <w:tc>
          <w:tcPr>
            <w:tcW w:w="3544" w:type="dxa"/>
            <w:vMerge/>
            <w:tcBorders>
              <w:left w:val="single" w:sz="4" w:space="0" w:color="auto"/>
              <w:bottom w:val="single" w:sz="4" w:space="0" w:color="auto"/>
              <w:right w:val="single" w:sz="4" w:space="0" w:color="auto"/>
            </w:tcBorders>
          </w:tcPr>
          <w:p w:rsidR="00784DBA" w:rsidRPr="0010343F" w:rsidRDefault="00784DBA" w:rsidP="00784DBA">
            <w:pPr>
              <w:pStyle w:val="ConsPlusNormal"/>
              <w:ind w:firstLine="540"/>
              <w:rPr>
                <w:rFonts w:ascii="Times New Roman" w:hAnsi="Times New Roman" w:cs="Times New Roman"/>
                <w:sz w:val="24"/>
                <w:szCs w:val="24"/>
              </w:rPr>
            </w:pPr>
          </w:p>
        </w:tc>
        <w:tc>
          <w:tcPr>
            <w:tcW w:w="2268"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50,0&lt; Е&lt; 70,0</w:t>
            </w:r>
          </w:p>
        </w:tc>
        <w:tc>
          <w:tcPr>
            <w:tcW w:w="3686"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Уровень эффективности низкий </w:t>
            </w:r>
          </w:p>
        </w:tc>
      </w:tr>
      <w:tr w:rsidR="00784DBA" w:rsidRPr="0010343F" w:rsidTr="00784DBA">
        <w:trPr>
          <w:tblCellSpacing w:w="5" w:type="nil"/>
        </w:trPr>
        <w:tc>
          <w:tcPr>
            <w:tcW w:w="3544" w:type="dxa"/>
            <w:vMerge/>
            <w:tcBorders>
              <w:left w:val="single" w:sz="4" w:space="0" w:color="auto"/>
              <w:bottom w:val="single" w:sz="4" w:space="0" w:color="auto"/>
              <w:right w:val="single" w:sz="4" w:space="0" w:color="auto"/>
            </w:tcBorders>
          </w:tcPr>
          <w:p w:rsidR="00784DBA" w:rsidRPr="0010343F" w:rsidRDefault="00784DBA" w:rsidP="00784DBA">
            <w:pPr>
              <w:pStyle w:val="ConsPlusNormal"/>
              <w:ind w:firstLine="540"/>
              <w:rPr>
                <w:rFonts w:ascii="Times New Roman" w:hAnsi="Times New Roman" w:cs="Times New Roman"/>
                <w:sz w:val="24"/>
                <w:szCs w:val="24"/>
              </w:rPr>
            </w:pPr>
          </w:p>
        </w:tc>
        <w:tc>
          <w:tcPr>
            <w:tcW w:w="2268"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Е &lt; 50,0      </w:t>
            </w:r>
          </w:p>
        </w:tc>
        <w:tc>
          <w:tcPr>
            <w:tcW w:w="3686"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Неэффективная                </w:t>
            </w:r>
          </w:p>
        </w:tc>
      </w:tr>
    </w:tbl>
    <w:p w:rsidR="00784DBA" w:rsidRPr="0010343F" w:rsidRDefault="00784DBA" w:rsidP="00784DBA">
      <w:pPr>
        <w:shd w:val="clear" w:color="auto" w:fill="FFFFFF"/>
        <w:rPr>
          <w:rFonts w:ascii="Times New Roman" w:hAnsi="Times New Roman" w:cs="Times New Roman"/>
          <w:sz w:val="28"/>
          <w:szCs w:val="28"/>
        </w:rPr>
      </w:pPr>
    </w:p>
    <w:p w:rsidR="00784DBA" w:rsidRPr="0010343F" w:rsidRDefault="00784DBA" w:rsidP="00784DBA">
      <w:pPr>
        <w:shd w:val="clear" w:color="auto" w:fill="FFFFFF"/>
        <w:rPr>
          <w:rFonts w:ascii="Times New Roman" w:hAnsi="Times New Roman" w:cs="Times New Roman"/>
          <w:sz w:val="28"/>
          <w:szCs w:val="28"/>
        </w:rPr>
      </w:pPr>
    </w:p>
    <w:p w:rsidR="00784DBA" w:rsidRDefault="00784DBA" w:rsidP="00784DBA">
      <w:pPr>
        <w:shd w:val="clear" w:color="auto" w:fill="FFFFFF"/>
        <w:rPr>
          <w:sz w:val="28"/>
          <w:szCs w:val="28"/>
        </w:rPr>
        <w:sectPr w:rsidR="00784DBA" w:rsidSect="0010343F">
          <w:pgSz w:w="11906" w:h="16838"/>
          <w:pgMar w:top="567" w:right="566" w:bottom="567" w:left="1134" w:header="709" w:footer="709" w:gutter="0"/>
          <w:cols w:space="708"/>
          <w:titlePg/>
          <w:docGrid w:linePitch="360"/>
        </w:sectPr>
      </w:pPr>
    </w:p>
    <w:p w:rsidR="00784DBA" w:rsidRPr="005E4210" w:rsidRDefault="00784DBA" w:rsidP="00784DBA">
      <w:pPr>
        <w:pStyle w:val="ConsPlusNormal"/>
        <w:ind w:left="9923" w:firstLine="0"/>
        <w:rPr>
          <w:rFonts w:ascii="Times New Roman" w:hAnsi="Times New Roman" w:cs="Times New Roman"/>
          <w:sz w:val="24"/>
          <w:szCs w:val="24"/>
        </w:rPr>
      </w:pPr>
      <w:r w:rsidRPr="005E4210">
        <w:rPr>
          <w:rFonts w:ascii="Times New Roman" w:hAnsi="Times New Roman" w:cs="Times New Roman"/>
          <w:sz w:val="24"/>
          <w:szCs w:val="24"/>
        </w:rPr>
        <w:t>Пр</w:t>
      </w:r>
      <w:r>
        <w:rPr>
          <w:rFonts w:ascii="Times New Roman" w:hAnsi="Times New Roman" w:cs="Times New Roman"/>
          <w:sz w:val="24"/>
          <w:szCs w:val="24"/>
        </w:rPr>
        <w:t>и</w:t>
      </w:r>
      <w:r w:rsidRPr="005E4210">
        <w:rPr>
          <w:rFonts w:ascii="Times New Roman" w:hAnsi="Times New Roman" w:cs="Times New Roman"/>
          <w:sz w:val="24"/>
          <w:szCs w:val="24"/>
        </w:rPr>
        <w:t>ложение №1 к муниципальной подпрограмме</w:t>
      </w:r>
    </w:p>
    <w:p w:rsidR="00784DBA" w:rsidRPr="005E4210" w:rsidRDefault="00784DBA" w:rsidP="00784DBA">
      <w:pPr>
        <w:pStyle w:val="ConsPlusNormal"/>
        <w:ind w:left="9923" w:firstLine="0"/>
        <w:rPr>
          <w:rFonts w:ascii="Times New Roman" w:hAnsi="Times New Roman" w:cs="Times New Roman"/>
          <w:sz w:val="24"/>
          <w:szCs w:val="24"/>
        </w:rPr>
      </w:pPr>
      <w:r w:rsidRPr="005E4210">
        <w:rPr>
          <w:rFonts w:ascii="Times New Roman" w:hAnsi="Times New Roman" w:cs="Times New Roman"/>
          <w:sz w:val="24"/>
          <w:szCs w:val="24"/>
        </w:rPr>
        <w:t xml:space="preserve">«Развитие лечебно-оздоровительных местностей </w:t>
      </w:r>
    </w:p>
    <w:p w:rsidR="00784DBA" w:rsidRPr="005E4210" w:rsidRDefault="00784DBA" w:rsidP="00784DBA">
      <w:pPr>
        <w:pStyle w:val="ConsPlusNormal"/>
        <w:ind w:left="9923" w:firstLine="0"/>
        <w:rPr>
          <w:rFonts w:ascii="Times New Roman" w:hAnsi="Times New Roman" w:cs="Times New Roman"/>
          <w:sz w:val="24"/>
          <w:szCs w:val="24"/>
        </w:rPr>
      </w:pPr>
      <w:r w:rsidRPr="005E4210">
        <w:rPr>
          <w:rFonts w:ascii="Times New Roman" w:hAnsi="Times New Roman" w:cs="Times New Roman"/>
          <w:sz w:val="24"/>
          <w:szCs w:val="24"/>
        </w:rPr>
        <w:t>и курортов в Курумканском районе»</w:t>
      </w:r>
    </w:p>
    <w:p w:rsidR="00784DBA" w:rsidRDefault="00784DBA" w:rsidP="00784DBA">
      <w:pPr>
        <w:pStyle w:val="ConsPlusNormal"/>
        <w:jc w:val="right"/>
        <w:rPr>
          <w:rFonts w:ascii="Times New Roman" w:hAnsi="Times New Roman" w:cs="Times New Roman"/>
          <w:sz w:val="24"/>
          <w:szCs w:val="24"/>
        </w:rPr>
      </w:pPr>
    </w:p>
    <w:p w:rsidR="00784DBA" w:rsidRPr="005E4210" w:rsidRDefault="00784DBA" w:rsidP="00784DBA">
      <w:pPr>
        <w:pStyle w:val="ConsPlusNormal"/>
        <w:jc w:val="center"/>
        <w:rPr>
          <w:rFonts w:ascii="Times New Roman" w:hAnsi="Times New Roman" w:cs="Times New Roman"/>
          <w:sz w:val="24"/>
          <w:szCs w:val="24"/>
        </w:rPr>
      </w:pPr>
      <w:r w:rsidRPr="005E4210">
        <w:rPr>
          <w:rFonts w:ascii="Times New Roman" w:hAnsi="Times New Roman" w:cs="Times New Roman"/>
          <w:sz w:val="24"/>
          <w:szCs w:val="24"/>
        </w:rPr>
        <w:t>Ресурсное обеспечение муниципальной подпрограммы</w:t>
      </w:r>
    </w:p>
    <w:p w:rsidR="00784DBA" w:rsidRPr="005E4210" w:rsidRDefault="00784DBA" w:rsidP="00784DBA">
      <w:pPr>
        <w:pStyle w:val="ConsPlusNormal"/>
        <w:jc w:val="center"/>
        <w:rPr>
          <w:rFonts w:ascii="Times New Roman" w:hAnsi="Times New Roman" w:cs="Times New Roman"/>
          <w:sz w:val="24"/>
          <w:szCs w:val="24"/>
        </w:rPr>
      </w:pPr>
      <w:r w:rsidRPr="005E4210">
        <w:rPr>
          <w:rFonts w:ascii="Times New Roman" w:hAnsi="Times New Roman" w:cs="Times New Roman"/>
          <w:sz w:val="24"/>
          <w:szCs w:val="24"/>
        </w:rPr>
        <w:t>«Развитие лечебно-оздоровительных местностей и курортов в Курумканском районе»</w:t>
      </w:r>
    </w:p>
    <w:p w:rsidR="00784DBA" w:rsidRDefault="00784DBA" w:rsidP="00784DBA">
      <w:pPr>
        <w:pStyle w:val="ConsPlusNormal"/>
        <w:jc w:val="right"/>
        <w:rPr>
          <w:rFonts w:ascii="Times New Roman" w:hAnsi="Times New Roman" w:cs="Times New Roman"/>
          <w:sz w:val="24"/>
          <w:szCs w:val="24"/>
        </w:rPr>
      </w:pPr>
    </w:p>
    <w:tbl>
      <w:tblPr>
        <w:tblW w:w="51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3"/>
        <w:gridCol w:w="1019"/>
        <w:gridCol w:w="1018"/>
        <w:gridCol w:w="856"/>
        <w:gridCol w:w="898"/>
        <w:gridCol w:w="668"/>
        <w:gridCol w:w="697"/>
        <w:gridCol w:w="13"/>
        <w:gridCol w:w="710"/>
        <w:gridCol w:w="697"/>
        <w:gridCol w:w="697"/>
        <w:gridCol w:w="13"/>
        <w:gridCol w:w="953"/>
        <w:gridCol w:w="966"/>
        <w:gridCol w:w="674"/>
      </w:tblGrid>
      <w:tr w:rsidR="00784DBA" w:rsidRPr="002772BE" w:rsidTr="00A97F4E">
        <w:trPr>
          <w:trHeight w:val="230"/>
          <w:jc w:val="center"/>
        </w:trPr>
        <w:tc>
          <w:tcPr>
            <w:tcW w:w="1953" w:type="pct"/>
            <w:vMerge w:val="restart"/>
          </w:tcPr>
          <w:p w:rsidR="00784DBA"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 п/п</w:t>
            </w:r>
          </w:p>
          <w:p w:rsidR="00784DBA" w:rsidRDefault="00784DBA" w:rsidP="00784DBA">
            <w:pPr>
              <w:pStyle w:val="ConsPlusNormal"/>
              <w:ind w:firstLine="0"/>
              <w:jc w:val="center"/>
              <w:rPr>
                <w:rFonts w:ascii="Times New Roman" w:hAnsi="Times New Roman" w:cs="Times New Roman"/>
              </w:rPr>
            </w:pPr>
          </w:p>
          <w:p w:rsidR="00784DBA" w:rsidRPr="002772BE" w:rsidRDefault="00784DBA" w:rsidP="00784DBA">
            <w:pPr>
              <w:pStyle w:val="ConsPlusNormal"/>
              <w:ind w:firstLine="0"/>
              <w:jc w:val="center"/>
              <w:rPr>
                <w:rFonts w:ascii="Times New Roman" w:hAnsi="Times New Roman" w:cs="Times New Roman"/>
              </w:rPr>
            </w:pPr>
          </w:p>
        </w:tc>
        <w:tc>
          <w:tcPr>
            <w:tcW w:w="892" w:type="pct"/>
            <w:gridSpan w:val="3"/>
            <w:shd w:val="clear" w:color="auto" w:fill="auto"/>
          </w:tcPr>
          <w:p w:rsidR="00784DBA" w:rsidRPr="002772BE" w:rsidRDefault="00784DBA" w:rsidP="00784DBA">
            <w:pPr>
              <w:pStyle w:val="ConsPlusNormal"/>
              <w:rPr>
                <w:rFonts w:ascii="Times New Roman" w:hAnsi="Times New Roman" w:cs="Times New Roman"/>
              </w:rPr>
            </w:pPr>
            <w:r w:rsidRPr="002772BE">
              <w:rPr>
                <w:rFonts w:ascii="Times New Roman" w:hAnsi="Times New Roman" w:cs="Times New Roman"/>
              </w:rPr>
              <w:t>2018 год</w:t>
            </w:r>
          </w:p>
        </w:tc>
        <w:tc>
          <w:tcPr>
            <w:tcW w:w="702" w:type="pct"/>
            <w:gridSpan w:val="4"/>
          </w:tcPr>
          <w:p w:rsidR="00784DBA" w:rsidRPr="002772BE" w:rsidRDefault="00784DBA" w:rsidP="00784DBA">
            <w:pPr>
              <w:pStyle w:val="ConsPlusNormal"/>
              <w:rPr>
                <w:rFonts w:ascii="Times New Roman" w:hAnsi="Times New Roman" w:cs="Times New Roman"/>
              </w:rPr>
            </w:pPr>
            <w:r w:rsidRPr="002772BE">
              <w:rPr>
                <w:rFonts w:ascii="Times New Roman" w:hAnsi="Times New Roman" w:cs="Times New Roman"/>
              </w:rPr>
              <w:t>2019 год</w:t>
            </w:r>
          </w:p>
        </w:tc>
        <w:tc>
          <w:tcPr>
            <w:tcW w:w="653" w:type="pct"/>
            <w:gridSpan w:val="4"/>
          </w:tcPr>
          <w:p w:rsidR="00784DBA" w:rsidRPr="002772BE" w:rsidRDefault="00784DBA" w:rsidP="00784DBA">
            <w:pPr>
              <w:pStyle w:val="ConsPlusNormal"/>
              <w:rPr>
                <w:rFonts w:ascii="Times New Roman" w:hAnsi="Times New Roman" w:cs="Times New Roman"/>
              </w:rPr>
            </w:pPr>
            <w:r w:rsidRPr="002772BE">
              <w:rPr>
                <w:rFonts w:ascii="Times New Roman" w:hAnsi="Times New Roman" w:cs="Times New Roman"/>
              </w:rPr>
              <w:t>2020год</w:t>
            </w:r>
          </w:p>
        </w:tc>
        <w:tc>
          <w:tcPr>
            <w:tcW w:w="801" w:type="pct"/>
            <w:gridSpan w:val="3"/>
            <w:vAlign w:val="center"/>
          </w:tcPr>
          <w:p w:rsidR="00784DBA" w:rsidRPr="002772BE" w:rsidRDefault="00784DBA" w:rsidP="00784DBA">
            <w:pPr>
              <w:pStyle w:val="ConsPlusNormal"/>
              <w:rPr>
                <w:rFonts w:ascii="Times New Roman" w:hAnsi="Times New Roman" w:cs="Times New Roman"/>
              </w:rPr>
            </w:pPr>
            <w:r>
              <w:rPr>
                <w:rFonts w:ascii="Times New Roman" w:hAnsi="Times New Roman" w:cs="Times New Roman"/>
              </w:rPr>
              <w:t xml:space="preserve">2021 </w:t>
            </w:r>
            <w:r w:rsidRPr="002772BE">
              <w:rPr>
                <w:rFonts w:ascii="Times New Roman" w:hAnsi="Times New Roman" w:cs="Times New Roman"/>
              </w:rPr>
              <w:t>год</w:t>
            </w:r>
          </w:p>
        </w:tc>
      </w:tr>
      <w:tr w:rsidR="00784DBA" w:rsidRPr="002772BE" w:rsidTr="00A97F4E">
        <w:trPr>
          <w:trHeight w:val="374"/>
          <w:jc w:val="center"/>
        </w:trPr>
        <w:tc>
          <w:tcPr>
            <w:tcW w:w="1953" w:type="pct"/>
            <w:vMerge/>
          </w:tcPr>
          <w:p w:rsidR="00784DBA" w:rsidRPr="002772BE" w:rsidRDefault="00784DBA" w:rsidP="00784DBA">
            <w:pPr>
              <w:jc w:val="center"/>
              <w:rPr>
                <w:rFonts w:ascii="Times New Roman" w:hAnsi="Times New Roman" w:cs="Times New Roman"/>
                <w:b/>
                <w:sz w:val="20"/>
                <w:szCs w:val="20"/>
              </w:rPr>
            </w:pPr>
          </w:p>
        </w:tc>
        <w:tc>
          <w:tcPr>
            <w:tcW w:w="31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Всего</w:t>
            </w:r>
          </w:p>
        </w:tc>
        <w:tc>
          <w:tcPr>
            <w:tcW w:w="31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МБ</w:t>
            </w:r>
          </w:p>
        </w:tc>
        <w:tc>
          <w:tcPr>
            <w:tcW w:w="26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ВБ</w:t>
            </w:r>
          </w:p>
        </w:tc>
        <w:tc>
          <w:tcPr>
            <w:tcW w:w="277"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Всего</w:t>
            </w:r>
          </w:p>
        </w:tc>
        <w:tc>
          <w:tcPr>
            <w:tcW w:w="206"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МБ</w:t>
            </w:r>
          </w:p>
        </w:tc>
        <w:tc>
          <w:tcPr>
            <w:tcW w:w="215"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ВБ</w:t>
            </w:r>
          </w:p>
        </w:tc>
        <w:tc>
          <w:tcPr>
            <w:tcW w:w="223" w:type="pct"/>
            <w:gridSpan w:val="2"/>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Всего</w:t>
            </w:r>
          </w:p>
        </w:tc>
        <w:tc>
          <w:tcPr>
            <w:tcW w:w="215"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МБ</w:t>
            </w:r>
          </w:p>
        </w:tc>
        <w:tc>
          <w:tcPr>
            <w:tcW w:w="215"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ВБ</w:t>
            </w:r>
          </w:p>
        </w:tc>
        <w:tc>
          <w:tcPr>
            <w:tcW w:w="298" w:type="pct"/>
            <w:gridSpan w:val="2"/>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Всего</w:t>
            </w:r>
          </w:p>
        </w:tc>
        <w:tc>
          <w:tcPr>
            <w:tcW w:w="298"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МБ</w:t>
            </w:r>
          </w:p>
        </w:tc>
        <w:tc>
          <w:tcPr>
            <w:tcW w:w="209"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ВБ</w:t>
            </w:r>
          </w:p>
        </w:tc>
      </w:tr>
      <w:tr w:rsidR="00784DBA" w:rsidRPr="002772BE" w:rsidTr="00A97F4E">
        <w:trPr>
          <w:trHeight w:val="777"/>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2772BE">
              <w:rPr>
                <w:rFonts w:ascii="Times New Roman" w:hAnsi="Times New Roman" w:cs="Times New Roman"/>
              </w:rPr>
              <w:t>Основное мероприятие "Поддержка и стимулирование развития лечебно-оздоровительных местностей и курортов местного значения" из них:</w:t>
            </w:r>
          </w:p>
        </w:tc>
        <w:tc>
          <w:tcPr>
            <w:tcW w:w="31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110,0</w:t>
            </w:r>
          </w:p>
        </w:tc>
        <w:tc>
          <w:tcPr>
            <w:tcW w:w="31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10,0</w:t>
            </w:r>
          </w:p>
        </w:tc>
        <w:tc>
          <w:tcPr>
            <w:tcW w:w="26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100,0</w:t>
            </w:r>
          </w:p>
        </w:tc>
        <w:tc>
          <w:tcPr>
            <w:tcW w:w="277"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w:t>
            </w:r>
            <w:r>
              <w:rPr>
                <w:rFonts w:ascii="Times New Roman" w:hAnsi="Times New Roman" w:cs="Times New Roman"/>
                <w:b/>
              </w:rPr>
              <w:t>0</w:t>
            </w:r>
            <w:r w:rsidRPr="002772BE">
              <w:rPr>
                <w:rFonts w:ascii="Times New Roman" w:hAnsi="Times New Roman" w:cs="Times New Roman"/>
                <w:b/>
              </w:rPr>
              <w:t>,0</w:t>
            </w:r>
          </w:p>
        </w:tc>
        <w:tc>
          <w:tcPr>
            <w:tcW w:w="206"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10,0</w:t>
            </w:r>
          </w:p>
        </w:tc>
        <w:tc>
          <w:tcPr>
            <w:tcW w:w="223" w:type="pct"/>
            <w:gridSpan w:val="2"/>
          </w:tcPr>
          <w:p w:rsidR="00784DBA" w:rsidRPr="0099231A" w:rsidRDefault="00784DBA" w:rsidP="00784DBA">
            <w:pPr>
              <w:pStyle w:val="ConsPlusNormal"/>
              <w:ind w:firstLine="0"/>
              <w:jc w:val="center"/>
              <w:rPr>
                <w:rFonts w:ascii="Times New Roman" w:hAnsi="Times New Roman" w:cs="Times New Roman"/>
                <w:b/>
              </w:rPr>
            </w:pPr>
            <w:r w:rsidRPr="0099231A">
              <w:rPr>
                <w:rFonts w:ascii="Times New Roman" w:hAnsi="Times New Roman" w:cs="Times New Roman"/>
                <w:b/>
              </w:rPr>
              <w:t>0,0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98" w:type="pct"/>
            <w:gridSpan w:val="2"/>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98"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09"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r>
      <w:tr w:rsidR="00784DBA" w:rsidRPr="002772BE" w:rsidTr="00A97F4E">
        <w:trPr>
          <w:trHeight w:val="312"/>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2772BE">
              <w:rPr>
                <w:rFonts w:ascii="Times New Roman" w:hAnsi="Times New Roman" w:cs="Times New Roman"/>
              </w:rPr>
              <w:t>Проведение конкурсов, направленных на развитие лечебно-оздоровительных местностей и курортов местного значения</w:t>
            </w:r>
          </w:p>
        </w:tc>
        <w:tc>
          <w:tcPr>
            <w:tcW w:w="31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110,0</w:t>
            </w:r>
          </w:p>
        </w:tc>
        <w:tc>
          <w:tcPr>
            <w:tcW w:w="31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10,0</w:t>
            </w:r>
          </w:p>
        </w:tc>
        <w:tc>
          <w:tcPr>
            <w:tcW w:w="26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100,0</w:t>
            </w:r>
          </w:p>
        </w:tc>
        <w:tc>
          <w:tcPr>
            <w:tcW w:w="277"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1</w:t>
            </w:r>
            <w:r w:rsidRPr="002772BE">
              <w:rPr>
                <w:rFonts w:ascii="Times New Roman" w:hAnsi="Times New Roman" w:cs="Times New Roman"/>
              </w:rPr>
              <w:t>0,0</w:t>
            </w:r>
          </w:p>
        </w:tc>
        <w:tc>
          <w:tcPr>
            <w:tcW w:w="206"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15"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10,0</w:t>
            </w:r>
          </w:p>
        </w:tc>
        <w:tc>
          <w:tcPr>
            <w:tcW w:w="223" w:type="pct"/>
            <w:gridSpan w:val="2"/>
          </w:tcPr>
          <w:p w:rsidR="00784DBA" w:rsidRPr="0099231A" w:rsidRDefault="00784DBA" w:rsidP="00784DBA">
            <w:pPr>
              <w:pStyle w:val="ConsPlusNormal"/>
              <w:ind w:firstLine="0"/>
              <w:jc w:val="center"/>
              <w:rPr>
                <w:rFonts w:ascii="Times New Roman" w:hAnsi="Times New Roman" w:cs="Times New Roman"/>
              </w:rPr>
            </w:pPr>
            <w:r w:rsidRPr="0099231A">
              <w:rPr>
                <w:rFonts w:ascii="Times New Roman" w:hAnsi="Times New Roman" w:cs="Times New Roman"/>
              </w:rPr>
              <w:t>0,0</w:t>
            </w:r>
          </w:p>
        </w:tc>
        <w:tc>
          <w:tcPr>
            <w:tcW w:w="215"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15"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98" w:type="pct"/>
            <w:gridSpan w:val="2"/>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98"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09"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r>
      <w:tr w:rsidR="00784DBA" w:rsidRPr="002772BE" w:rsidTr="00A97F4E">
        <w:trPr>
          <w:trHeight w:val="640"/>
          <w:jc w:val="center"/>
        </w:trPr>
        <w:tc>
          <w:tcPr>
            <w:tcW w:w="1953" w:type="pct"/>
          </w:tcPr>
          <w:p w:rsidR="00784DBA" w:rsidRPr="002772BE" w:rsidRDefault="00784DBA" w:rsidP="00784DBA">
            <w:pPr>
              <w:ind w:firstLine="0"/>
              <w:rPr>
                <w:rFonts w:ascii="Times New Roman" w:hAnsi="Times New Roman" w:cs="Times New Roman"/>
                <w:sz w:val="20"/>
                <w:szCs w:val="20"/>
              </w:rPr>
            </w:pPr>
            <w:r w:rsidRPr="002772BE">
              <w:rPr>
                <w:rFonts w:ascii="Times New Roman" w:hAnsi="Times New Roman" w:cs="Times New Roman"/>
                <w:sz w:val="20"/>
                <w:szCs w:val="20"/>
              </w:rPr>
              <w:t>Основное мероприятие "Продвижение лечебно-оздоровительных местностей"</w:t>
            </w:r>
            <w:r>
              <w:rPr>
                <w:rFonts w:ascii="Times New Roman" w:hAnsi="Times New Roman" w:cs="Times New Roman"/>
                <w:sz w:val="20"/>
                <w:szCs w:val="20"/>
              </w:rPr>
              <w:t xml:space="preserve"> из них:</w:t>
            </w:r>
          </w:p>
        </w:tc>
        <w:tc>
          <w:tcPr>
            <w:tcW w:w="31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1824,418</w:t>
            </w:r>
          </w:p>
        </w:tc>
        <w:tc>
          <w:tcPr>
            <w:tcW w:w="31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1719,418</w:t>
            </w:r>
          </w:p>
        </w:tc>
        <w:tc>
          <w:tcPr>
            <w:tcW w:w="26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105,0</w:t>
            </w:r>
          </w:p>
        </w:tc>
        <w:tc>
          <w:tcPr>
            <w:tcW w:w="277"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555,0</w:t>
            </w:r>
          </w:p>
        </w:tc>
        <w:tc>
          <w:tcPr>
            <w:tcW w:w="206"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40,0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515,0</w:t>
            </w:r>
          </w:p>
        </w:tc>
        <w:tc>
          <w:tcPr>
            <w:tcW w:w="223" w:type="pct"/>
            <w:gridSpan w:val="2"/>
          </w:tcPr>
          <w:p w:rsidR="00784DBA" w:rsidRPr="0099231A" w:rsidRDefault="00784DBA" w:rsidP="00784DBA">
            <w:pPr>
              <w:pStyle w:val="ConsPlusNormal"/>
              <w:ind w:firstLine="0"/>
              <w:jc w:val="center"/>
              <w:rPr>
                <w:rFonts w:ascii="Times New Roman" w:hAnsi="Times New Roman" w:cs="Times New Roman"/>
                <w:b/>
              </w:rPr>
            </w:pPr>
            <w:r w:rsidRPr="0099231A">
              <w:rPr>
                <w:rFonts w:ascii="Times New Roman" w:hAnsi="Times New Roman" w:cs="Times New Roman"/>
                <w:b/>
              </w:rPr>
              <w:t>205,0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205,0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98" w:type="pct"/>
            <w:gridSpan w:val="2"/>
          </w:tcPr>
          <w:p w:rsidR="00784DBA" w:rsidRPr="002772BE" w:rsidRDefault="00A97F4E" w:rsidP="00F0301C">
            <w:pPr>
              <w:pStyle w:val="ConsPlusNormal"/>
              <w:ind w:firstLine="0"/>
              <w:jc w:val="center"/>
              <w:rPr>
                <w:rFonts w:ascii="Times New Roman" w:hAnsi="Times New Roman" w:cs="Times New Roman"/>
                <w:b/>
              </w:rPr>
            </w:pPr>
            <w:r>
              <w:rPr>
                <w:rFonts w:ascii="Times New Roman" w:hAnsi="Times New Roman" w:cs="Times New Roman"/>
                <w:b/>
              </w:rPr>
              <w:t>296,6074</w:t>
            </w:r>
          </w:p>
        </w:tc>
        <w:tc>
          <w:tcPr>
            <w:tcW w:w="298" w:type="pct"/>
          </w:tcPr>
          <w:p w:rsidR="00784DBA" w:rsidRPr="002772BE" w:rsidRDefault="00A97F4E" w:rsidP="00F0301C">
            <w:pPr>
              <w:pStyle w:val="ConsPlusNormal"/>
              <w:ind w:firstLine="0"/>
              <w:jc w:val="center"/>
              <w:rPr>
                <w:rFonts w:ascii="Times New Roman" w:hAnsi="Times New Roman" w:cs="Times New Roman"/>
                <w:b/>
              </w:rPr>
            </w:pPr>
            <w:r>
              <w:rPr>
                <w:rFonts w:ascii="Times New Roman" w:hAnsi="Times New Roman" w:cs="Times New Roman"/>
                <w:b/>
              </w:rPr>
              <w:t>296,6074</w:t>
            </w:r>
          </w:p>
        </w:tc>
        <w:tc>
          <w:tcPr>
            <w:tcW w:w="209"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r>
      <w:tr w:rsidR="00784DBA" w:rsidRPr="002772BE" w:rsidTr="00A97F4E">
        <w:trPr>
          <w:trHeight w:val="274"/>
          <w:jc w:val="center"/>
        </w:trPr>
        <w:tc>
          <w:tcPr>
            <w:tcW w:w="1953" w:type="pct"/>
            <w:vAlign w:val="bottom"/>
          </w:tcPr>
          <w:p w:rsidR="00784DBA" w:rsidRPr="001A1540" w:rsidRDefault="00784DBA" w:rsidP="00784DBA">
            <w:pPr>
              <w:pStyle w:val="ConsPlusNormal"/>
              <w:ind w:firstLine="0"/>
              <w:jc w:val="both"/>
              <w:rPr>
                <w:rFonts w:ascii="Times New Roman" w:hAnsi="Times New Roman" w:cs="Times New Roman"/>
              </w:rPr>
            </w:pPr>
            <w:r w:rsidRPr="001A1540">
              <w:rPr>
                <w:rFonts w:ascii="Times New Roman" w:hAnsi="Times New Roman" w:cs="Times New Roman"/>
              </w:rPr>
              <w:t xml:space="preserve">Участие в </w:t>
            </w:r>
            <w:r>
              <w:rPr>
                <w:rFonts w:ascii="Times New Roman" w:hAnsi="Times New Roman" w:cs="Times New Roman"/>
              </w:rPr>
              <w:t xml:space="preserve">межрегиональных </w:t>
            </w:r>
            <w:r w:rsidRPr="001A1540">
              <w:rPr>
                <w:rFonts w:ascii="Times New Roman" w:hAnsi="Times New Roman" w:cs="Times New Roman"/>
              </w:rPr>
              <w:t xml:space="preserve">туристических выставках «Туризм и отдых в Бурятии», «Гостеприимная Бурятия» в сфере туризма  в целях продвижения лечебно-оздоровительных местностей и курортов местного значения.  </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98,852</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98,852</w:t>
            </w:r>
          </w:p>
        </w:tc>
        <w:tc>
          <w:tcPr>
            <w:tcW w:w="26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77"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40,0</w:t>
            </w:r>
          </w:p>
        </w:tc>
        <w:tc>
          <w:tcPr>
            <w:tcW w:w="206"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40,0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23" w:type="pct"/>
            <w:gridSpan w:val="2"/>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98" w:type="pct"/>
            <w:gridSpan w:val="2"/>
          </w:tcPr>
          <w:p w:rsidR="00784DBA" w:rsidRPr="001A1540" w:rsidRDefault="00A97F4E"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98" w:type="pct"/>
          </w:tcPr>
          <w:p w:rsidR="00784DBA" w:rsidRPr="001A1540" w:rsidRDefault="00A97F4E" w:rsidP="00784DBA">
            <w:pPr>
              <w:pStyle w:val="ConsPlusNormal"/>
              <w:ind w:firstLine="0"/>
              <w:jc w:val="center"/>
              <w:rPr>
                <w:rFonts w:ascii="Times New Roman" w:hAnsi="Times New Roman" w:cs="Times New Roman"/>
              </w:rPr>
            </w:pPr>
            <w:r>
              <w:rPr>
                <w:rFonts w:ascii="Times New Roman" w:hAnsi="Times New Roman" w:cs="Times New Roman"/>
              </w:rPr>
              <w:t>0</w:t>
            </w:r>
            <w:r w:rsidR="00784DBA" w:rsidRPr="001A1540">
              <w:rPr>
                <w:rFonts w:ascii="Times New Roman" w:hAnsi="Times New Roman" w:cs="Times New Roman"/>
              </w:rPr>
              <w:t>,0</w:t>
            </w:r>
          </w:p>
        </w:tc>
        <w:tc>
          <w:tcPr>
            <w:tcW w:w="209"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r>
      <w:tr w:rsidR="00784DBA" w:rsidRPr="002772BE" w:rsidTr="00A97F4E">
        <w:trPr>
          <w:trHeight w:val="254"/>
          <w:jc w:val="center"/>
        </w:trPr>
        <w:tc>
          <w:tcPr>
            <w:tcW w:w="1953" w:type="pct"/>
          </w:tcPr>
          <w:p w:rsidR="00784DBA" w:rsidRPr="001A1540" w:rsidRDefault="00784DBA" w:rsidP="00784DBA">
            <w:pPr>
              <w:pStyle w:val="ConsPlusNormal"/>
              <w:ind w:firstLine="0"/>
              <w:jc w:val="both"/>
              <w:rPr>
                <w:rFonts w:ascii="Times New Roman" w:hAnsi="Times New Roman" w:cs="Times New Roman"/>
              </w:rPr>
            </w:pPr>
            <w:r w:rsidRPr="001A1540">
              <w:rPr>
                <w:rFonts w:ascii="Times New Roman" w:hAnsi="Times New Roman" w:cs="Times New Roman"/>
              </w:rPr>
              <w:t>Реклама лечебно-оздоровительных местностей и курортов местного значения: обновление (верстка и печать) туристского путеводителя по Курумканскому району</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168,0</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168,0</w:t>
            </w:r>
          </w:p>
        </w:tc>
        <w:tc>
          <w:tcPr>
            <w:tcW w:w="26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77"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06"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23" w:type="pct"/>
            <w:gridSpan w:val="2"/>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98" w:type="pct"/>
            <w:gridSpan w:val="2"/>
          </w:tcPr>
          <w:p w:rsidR="00784DBA" w:rsidRPr="001A1540" w:rsidRDefault="00760879" w:rsidP="00760879">
            <w:pPr>
              <w:pStyle w:val="ConsPlusNormal"/>
              <w:ind w:firstLine="0"/>
              <w:jc w:val="center"/>
              <w:rPr>
                <w:rFonts w:ascii="Times New Roman" w:hAnsi="Times New Roman" w:cs="Times New Roman"/>
              </w:rPr>
            </w:pPr>
            <w:r>
              <w:rPr>
                <w:rFonts w:ascii="Times New Roman" w:hAnsi="Times New Roman" w:cs="Times New Roman"/>
              </w:rPr>
              <w:t>87,0</w:t>
            </w:r>
          </w:p>
        </w:tc>
        <w:tc>
          <w:tcPr>
            <w:tcW w:w="298" w:type="pct"/>
          </w:tcPr>
          <w:p w:rsidR="00784DBA" w:rsidRPr="001A1540" w:rsidRDefault="00760879" w:rsidP="00784DBA">
            <w:pPr>
              <w:pStyle w:val="ConsPlusNormal"/>
              <w:ind w:firstLine="0"/>
              <w:jc w:val="center"/>
              <w:rPr>
                <w:rFonts w:ascii="Times New Roman" w:hAnsi="Times New Roman" w:cs="Times New Roman"/>
              </w:rPr>
            </w:pPr>
            <w:r>
              <w:rPr>
                <w:rFonts w:ascii="Times New Roman" w:hAnsi="Times New Roman" w:cs="Times New Roman"/>
              </w:rPr>
              <w:t>87,0</w:t>
            </w:r>
          </w:p>
        </w:tc>
        <w:tc>
          <w:tcPr>
            <w:tcW w:w="209"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r>
      <w:tr w:rsidR="00784DBA" w:rsidRPr="002772BE" w:rsidTr="00A97F4E">
        <w:trPr>
          <w:trHeight w:val="513"/>
          <w:jc w:val="center"/>
        </w:trPr>
        <w:tc>
          <w:tcPr>
            <w:tcW w:w="1953" w:type="pct"/>
          </w:tcPr>
          <w:p w:rsidR="00784DBA" w:rsidRPr="001A1540" w:rsidRDefault="00784DBA" w:rsidP="00784DBA">
            <w:pPr>
              <w:pStyle w:val="ConsPlusNormal"/>
              <w:ind w:firstLine="0"/>
              <w:jc w:val="both"/>
              <w:rPr>
                <w:rFonts w:ascii="Times New Roman" w:hAnsi="Times New Roman" w:cs="Times New Roman"/>
              </w:rPr>
            </w:pPr>
            <w:r w:rsidRPr="001A1540">
              <w:rPr>
                <w:rFonts w:ascii="Times New Roman" w:hAnsi="Times New Roman" w:cs="Times New Roman"/>
              </w:rPr>
              <w:t>Реализация мероприятий по признанию территорий района лечебно-оздоровительными местностями</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1557,56</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1452,56</w:t>
            </w:r>
          </w:p>
        </w:tc>
        <w:tc>
          <w:tcPr>
            <w:tcW w:w="26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105,0</w:t>
            </w:r>
          </w:p>
        </w:tc>
        <w:tc>
          <w:tcPr>
            <w:tcW w:w="277"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515,0</w:t>
            </w:r>
          </w:p>
        </w:tc>
        <w:tc>
          <w:tcPr>
            <w:tcW w:w="206"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515,0</w:t>
            </w:r>
          </w:p>
        </w:tc>
        <w:tc>
          <w:tcPr>
            <w:tcW w:w="223" w:type="pct"/>
            <w:gridSpan w:val="2"/>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205,0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205,0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98" w:type="pct"/>
            <w:gridSpan w:val="2"/>
          </w:tcPr>
          <w:p w:rsidR="00784DBA" w:rsidRPr="001A1540" w:rsidRDefault="00A97F4E" w:rsidP="00784DBA">
            <w:pPr>
              <w:pStyle w:val="ConsPlusNormal"/>
              <w:ind w:firstLine="0"/>
              <w:jc w:val="center"/>
              <w:rPr>
                <w:rFonts w:ascii="Times New Roman" w:hAnsi="Times New Roman" w:cs="Times New Roman"/>
              </w:rPr>
            </w:pPr>
            <w:r>
              <w:rPr>
                <w:rFonts w:ascii="Times New Roman" w:hAnsi="Times New Roman" w:cs="Times New Roman"/>
              </w:rPr>
              <w:t>209,6074</w:t>
            </w:r>
          </w:p>
        </w:tc>
        <w:tc>
          <w:tcPr>
            <w:tcW w:w="298" w:type="pct"/>
          </w:tcPr>
          <w:p w:rsidR="00784DBA" w:rsidRPr="001A1540" w:rsidRDefault="00A97F4E" w:rsidP="00784DBA">
            <w:pPr>
              <w:pStyle w:val="ConsPlusNormal"/>
              <w:ind w:firstLine="0"/>
              <w:jc w:val="center"/>
              <w:rPr>
                <w:rFonts w:ascii="Times New Roman" w:hAnsi="Times New Roman" w:cs="Times New Roman"/>
              </w:rPr>
            </w:pPr>
            <w:r>
              <w:rPr>
                <w:rFonts w:ascii="Times New Roman" w:hAnsi="Times New Roman" w:cs="Times New Roman"/>
              </w:rPr>
              <w:t>209,6074</w:t>
            </w:r>
          </w:p>
        </w:tc>
        <w:tc>
          <w:tcPr>
            <w:tcW w:w="209"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r>
      <w:tr w:rsidR="00784DBA" w:rsidRPr="00E52974" w:rsidTr="00A97F4E">
        <w:trPr>
          <w:trHeight w:val="312"/>
          <w:jc w:val="center"/>
        </w:trPr>
        <w:tc>
          <w:tcPr>
            <w:tcW w:w="1953" w:type="pct"/>
          </w:tcPr>
          <w:p w:rsidR="00784DBA" w:rsidRPr="00E52974" w:rsidRDefault="00784DBA" w:rsidP="00784DBA">
            <w:pPr>
              <w:pStyle w:val="ConsPlusNormal"/>
              <w:ind w:firstLine="0"/>
              <w:jc w:val="both"/>
              <w:rPr>
                <w:rFonts w:ascii="Times New Roman" w:hAnsi="Times New Roman" w:cs="Times New Roman"/>
                <w:b/>
              </w:rPr>
            </w:pPr>
            <w:r w:rsidRPr="00E52974">
              <w:rPr>
                <w:rFonts w:ascii="Times New Roman" w:hAnsi="Times New Roman" w:cs="Times New Roman"/>
                <w:b/>
              </w:rPr>
              <w:t>Основное мероприятие «Создание и обустройство экологических троп на лечебно-оздоровительных местностях и курортах местного значения»</w:t>
            </w:r>
          </w:p>
        </w:tc>
        <w:tc>
          <w:tcPr>
            <w:tcW w:w="314"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314"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64"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77"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06"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15"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23" w:type="pct"/>
            <w:gridSpan w:val="2"/>
          </w:tcPr>
          <w:p w:rsidR="00784DBA" w:rsidRPr="00E52974"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100</w:t>
            </w:r>
            <w:r w:rsidRPr="00E52974">
              <w:rPr>
                <w:rFonts w:ascii="Times New Roman" w:hAnsi="Times New Roman" w:cs="Times New Roman"/>
                <w:b/>
              </w:rPr>
              <w:t>,0</w:t>
            </w:r>
          </w:p>
        </w:tc>
        <w:tc>
          <w:tcPr>
            <w:tcW w:w="215"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15" w:type="pct"/>
          </w:tcPr>
          <w:p w:rsidR="00784DBA" w:rsidRPr="00E52974"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10</w:t>
            </w:r>
            <w:r w:rsidRPr="00E52974">
              <w:rPr>
                <w:rFonts w:ascii="Times New Roman" w:hAnsi="Times New Roman" w:cs="Times New Roman"/>
                <w:b/>
              </w:rPr>
              <w:t>0,0</w:t>
            </w:r>
          </w:p>
        </w:tc>
        <w:tc>
          <w:tcPr>
            <w:tcW w:w="298" w:type="pct"/>
            <w:gridSpan w:val="2"/>
          </w:tcPr>
          <w:p w:rsidR="00784DBA" w:rsidRPr="00E52974"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98"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09" w:type="pct"/>
          </w:tcPr>
          <w:p w:rsidR="00784DBA" w:rsidRPr="00E52974"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ущелью р. Талинга: маршрут будет  проходить по реке Талинга до озёр в горах, статус разрабатывается. Основной пользователь фотографы, экотуристы, альпинисты</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ущелью р. Иохан: маршрут будет  проходить по реке Иохан до горы Пик Байкал, статус разработан, необходимо обустройство в виде смотровых площадок, аншлагов с информацией, зон отдыха. Основной пользователь фотографы, альпинисты.</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ущелью р. Алла: маршрут будет  проходить по реке Алла до озёра Фролиха и выходом к побережью озера Байкал, статус разрабатывается, необходимо обустройство в виде смотровых площадок, аншлагов с информацией, зон отдыха. По ущелью реки от базы отдыха необходимо обустроить тропу с твердым покрытием с местами отдыха посетителей, тремя смотровыми площадками, тремя мостовыми переходами, с установкой указателей и аншлагов с информацией. Основные пользователи - фотографы, альпинисты, экотуристы.</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r>
              <w:rPr>
                <w:rFonts w:ascii="Times New Roman" w:hAnsi="Times New Roman" w:cs="Times New Roman"/>
              </w:rPr>
              <w:t>100,0</w:t>
            </w: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r>
              <w:rPr>
                <w:rFonts w:ascii="Times New Roman" w:hAnsi="Times New Roman" w:cs="Times New Roman"/>
              </w:rPr>
              <w:t>100,0</w:t>
            </w: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р. Улигна: маршрут будет  проходить по реке Улигна от села Улюнхан до побережья озера Байкал конная тропа, статус разрабатывается, ранее направление использовалось местными жителями. Необходимо обустройство в виде смотровых площадок, аншлагов с информацией, зон отдыха. Основной пользователь фотографы, экотуристы</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побережью р. Баргузин: маршрут будет проходить от базы отдыха Умхэй по побережью реки Баргузин протяженностью 5 км., статус разрабатывается. Необходимо обустройство в виде смотровых площадок аншлагов с информацией. Также необходимо обустроить гору, находящуюся рядом с базой отдыха через реку Баргузин в виде строительства лестничного подъёма и смотровой площадки. Данная территория находится в ведении Джергинского заповедника. План мероприятий ими разрабатывается. Основной пользователь посетители базы отдыха</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A97F4E" w:rsidRPr="00E52974" w:rsidTr="00A97F4E">
        <w:trPr>
          <w:trHeight w:val="423"/>
          <w:jc w:val="center"/>
        </w:trPr>
        <w:tc>
          <w:tcPr>
            <w:tcW w:w="1953" w:type="pct"/>
          </w:tcPr>
          <w:p w:rsidR="00A97F4E" w:rsidRPr="00E52974" w:rsidRDefault="00A97F4E" w:rsidP="00A97F4E">
            <w:pPr>
              <w:pStyle w:val="ConsPlusNormal"/>
              <w:ind w:firstLine="0"/>
              <w:jc w:val="both"/>
              <w:rPr>
                <w:rFonts w:ascii="Times New Roman" w:hAnsi="Times New Roman" w:cs="Times New Roman"/>
                <w:b/>
              </w:rPr>
            </w:pPr>
            <w:r w:rsidRPr="00E52974">
              <w:rPr>
                <w:rFonts w:ascii="Times New Roman" w:hAnsi="Times New Roman" w:cs="Times New Roman"/>
                <w:b/>
              </w:rPr>
              <w:t>ИТОГО</w:t>
            </w:r>
          </w:p>
        </w:tc>
        <w:tc>
          <w:tcPr>
            <w:tcW w:w="314"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1934,418</w:t>
            </w:r>
          </w:p>
        </w:tc>
        <w:tc>
          <w:tcPr>
            <w:tcW w:w="314"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1729,418</w:t>
            </w:r>
          </w:p>
        </w:tc>
        <w:tc>
          <w:tcPr>
            <w:tcW w:w="264"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205,0</w:t>
            </w:r>
          </w:p>
        </w:tc>
        <w:tc>
          <w:tcPr>
            <w:tcW w:w="277"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565,0</w:t>
            </w:r>
          </w:p>
        </w:tc>
        <w:tc>
          <w:tcPr>
            <w:tcW w:w="206"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40,0</w:t>
            </w:r>
          </w:p>
        </w:tc>
        <w:tc>
          <w:tcPr>
            <w:tcW w:w="215"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525,0</w:t>
            </w:r>
          </w:p>
        </w:tc>
        <w:tc>
          <w:tcPr>
            <w:tcW w:w="223" w:type="pct"/>
            <w:gridSpan w:val="2"/>
          </w:tcPr>
          <w:p w:rsidR="00A97F4E" w:rsidRPr="0099231A" w:rsidRDefault="00A97F4E" w:rsidP="00A97F4E">
            <w:pPr>
              <w:pStyle w:val="ConsPlusNormal"/>
              <w:ind w:firstLine="0"/>
              <w:jc w:val="center"/>
              <w:rPr>
                <w:rFonts w:ascii="Times New Roman" w:hAnsi="Times New Roman" w:cs="Times New Roman"/>
                <w:b/>
              </w:rPr>
            </w:pPr>
            <w:r w:rsidRPr="0099231A">
              <w:rPr>
                <w:rFonts w:ascii="Times New Roman" w:hAnsi="Times New Roman" w:cs="Times New Roman"/>
                <w:b/>
              </w:rPr>
              <w:t>305,0</w:t>
            </w:r>
          </w:p>
        </w:tc>
        <w:tc>
          <w:tcPr>
            <w:tcW w:w="215" w:type="pct"/>
          </w:tcPr>
          <w:p w:rsidR="00A97F4E" w:rsidRPr="0099231A" w:rsidRDefault="00A97F4E" w:rsidP="00A97F4E">
            <w:pPr>
              <w:pStyle w:val="ConsPlusNormal"/>
              <w:ind w:firstLine="0"/>
              <w:jc w:val="center"/>
              <w:rPr>
                <w:rFonts w:ascii="Times New Roman" w:hAnsi="Times New Roman" w:cs="Times New Roman"/>
                <w:b/>
              </w:rPr>
            </w:pPr>
            <w:r w:rsidRPr="0099231A">
              <w:rPr>
                <w:rFonts w:ascii="Times New Roman" w:hAnsi="Times New Roman" w:cs="Times New Roman"/>
                <w:b/>
              </w:rPr>
              <w:t>205,0</w:t>
            </w:r>
          </w:p>
        </w:tc>
        <w:tc>
          <w:tcPr>
            <w:tcW w:w="215" w:type="pct"/>
          </w:tcPr>
          <w:p w:rsidR="00A97F4E" w:rsidRPr="0099231A" w:rsidRDefault="00A97F4E" w:rsidP="00A97F4E">
            <w:pPr>
              <w:pStyle w:val="ConsPlusNormal"/>
              <w:ind w:firstLine="0"/>
              <w:jc w:val="center"/>
              <w:rPr>
                <w:rFonts w:ascii="Times New Roman" w:hAnsi="Times New Roman" w:cs="Times New Roman"/>
                <w:b/>
              </w:rPr>
            </w:pPr>
            <w:r w:rsidRPr="0099231A">
              <w:rPr>
                <w:rFonts w:ascii="Times New Roman" w:hAnsi="Times New Roman" w:cs="Times New Roman"/>
                <w:b/>
              </w:rPr>
              <w:t>100,0</w:t>
            </w:r>
          </w:p>
        </w:tc>
        <w:tc>
          <w:tcPr>
            <w:tcW w:w="298" w:type="pct"/>
            <w:gridSpan w:val="2"/>
          </w:tcPr>
          <w:p w:rsidR="00A97F4E" w:rsidRPr="002772BE" w:rsidRDefault="00A97F4E" w:rsidP="00A97F4E">
            <w:pPr>
              <w:pStyle w:val="ConsPlusNormal"/>
              <w:ind w:firstLine="0"/>
              <w:jc w:val="center"/>
              <w:rPr>
                <w:rFonts w:ascii="Times New Roman" w:hAnsi="Times New Roman" w:cs="Times New Roman"/>
                <w:b/>
              </w:rPr>
            </w:pPr>
            <w:r>
              <w:rPr>
                <w:rFonts w:ascii="Times New Roman" w:hAnsi="Times New Roman" w:cs="Times New Roman"/>
                <w:b/>
              </w:rPr>
              <w:t>296,6074</w:t>
            </w:r>
          </w:p>
        </w:tc>
        <w:tc>
          <w:tcPr>
            <w:tcW w:w="298" w:type="pct"/>
          </w:tcPr>
          <w:p w:rsidR="00A97F4E" w:rsidRPr="002772BE" w:rsidRDefault="00A97F4E" w:rsidP="00A97F4E">
            <w:pPr>
              <w:pStyle w:val="ConsPlusNormal"/>
              <w:ind w:firstLine="0"/>
              <w:jc w:val="center"/>
              <w:rPr>
                <w:rFonts w:ascii="Times New Roman" w:hAnsi="Times New Roman" w:cs="Times New Roman"/>
                <w:b/>
              </w:rPr>
            </w:pPr>
            <w:r>
              <w:rPr>
                <w:rFonts w:ascii="Times New Roman" w:hAnsi="Times New Roman" w:cs="Times New Roman"/>
                <w:b/>
              </w:rPr>
              <w:t>296,6074</w:t>
            </w:r>
          </w:p>
        </w:tc>
        <w:tc>
          <w:tcPr>
            <w:tcW w:w="209" w:type="pct"/>
          </w:tcPr>
          <w:p w:rsidR="00A97F4E" w:rsidRPr="0099231A" w:rsidRDefault="00A97F4E" w:rsidP="00A97F4E">
            <w:pPr>
              <w:pStyle w:val="ConsPlusNormal"/>
              <w:ind w:firstLine="0"/>
              <w:jc w:val="center"/>
              <w:rPr>
                <w:rFonts w:ascii="Times New Roman" w:hAnsi="Times New Roman" w:cs="Times New Roman"/>
                <w:b/>
              </w:rPr>
            </w:pPr>
            <w:r w:rsidRPr="0099231A">
              <w:rPr>
                <w:rFonts w:ascii="Times New Roman" w:hAnsi="Times New Roman" w:cs="Times New Roman"/>
                <w:b/>
              </w:rPr>
              <w:t>0,0</w:t>
            </w:r>
          </w:p>
        </w:tc>
      </w:tr>
    </w:tbl>
    <w:p w:rsidR="00F56B40" w:rsidRDefault="00F56B40" w:rsidP="00784DBA">
      <w:pPr>
        <w:sectPr w:rsidR="00F56B40" w:rsidSect="00F56B40">
          <w:footerReference w:type="even" r:id="rId14"/>
          <w:footerReference w:type="default" r:id="rId15"/>
          <w:pgSz w:w="16838" w:h="11906" w:orient="landscape"/>
          <w:pgMar w:top="1418" w:right="567" w:bottom="567" w:left="567" w:header="709" w:footer="709" w:gutter="0"/>
          <w:cols w:space="708"/>
          <w:titlePg/>
          <w:docGrid w:linePitch="360"/>
        </w:sectPr>
      </w:pPr>
    </w:p>
    <w:p w:rsidR="00784DBA" w:rsidRDefault="00784DBA" w:rsidP="00784DBA"/>
    <w:p w:rsidR="00F56B40" w:rsidRPr="00784DBA" w:rsidRDefault="00F56B40" w:rsidP="00F56B40">
      <w:pPr>
        <w:pStyle w:val="ConsPlusTitle"/>
        <w:widowControl/>
        <w:spacing w:line="290" w:lineRule="exact"/>
        <w:jc w:val="center"/>
        <w:rPr>
          <w:rFonts w:ascii="Times New Roman" w:hAnsi="Times New Roman" w:cs="Times New Roman"/>
          <w:sz w:val="24"/>
          <w:szCs w:val="24"/>
        </w:rPr>
      </w:pPr>
    </w:p>
    <w:p w:rsidR="00402604" w:rsidRPr="00E5687F" w:rsidRDefault="00402604" w:rsidP="00402604">
      <w:pPr>
        <w:pStyle w:val="ConsPlusTitle"/>
        <w:widowControl/>
        <w:numPr>
          <w:ilvl w:val="0"/>
          <w:numId w:val="10"/>
        </w:numPr>
        <w:spacing w:line="290" w:lineRule="exact"/>
        <w:jc w:val="center"/>
        <w:rPr>
          <w:rFonts w:ascii="Times New Roman" w:hAnsi="Times New Roman" w:cs="Times New Roman"/>
          <w:sz w:val="24"/>
          <w:szCs w:val="24"/>
        </w:rPr>
      </w:pPr>
      <w:r w:rsidRPr="00E5687F">
        <w:rPr>
          <w:rFonts w:ascii="Times New Roman" w:hAnsi="Times New Roman" w:cs="Times New Roman"/>
          <w:sz w:val="24"/>
          <w:szCs w:val="24"/>
        </w:rPr>
        <w:t>ПОДПРОГРАММА</w:t>
      </w:r>
    </w:p>
    <w:p w:rsidR="00402604" w:rsidRPr="00E5687F" w:rsidRDefault="00402604" w:rsidP="001B056A">
      <w:pPr>
        <w:pStyle w:val="ConsPlusTitle"/>
        <w:spacing w:line="290" w:lineRule="exact"/>
        <w:jc w:val="center"/>
        <w:rPr>
          <w:rFonts w:ascii="Times New Roman" w:hAnsi="Times New Roman" w:cs="Times New Roman"/>
          <w:sz w:val="24"/>
          <w:szCs w:val="24"/>
        </w:rPr>
      </w:pPr>
      <w:r w:rsidRPr="00E5687F">
        <w:rPr>
          <w:rFonts w:ascii="Times New Roman" w:hAnsi="Times New Roman" w:cs="Times New Roman"/>
          <w:sz w:val="24"/>
          <w:szCs w:val="24"/>
        </w:rPr>
        <w:t>«</w:t>
      </w:r>
      <w:r w:rsidR="001B056A">
        <w:rPr>
          <w:rFonts w:ascii="Times New Roman" w:hAnsi="Times New Roman" w:cs="Times New Roman"/>
          <w:sz w:val="24"/>
          <w:szCs w:val="24"/>
        </w:rPr>
        <w:t>Реализация мероприятий направленных на увеличение имущественных налогов</w:t>
      </w:r>
      <w:r w:rsidRPr="00E5687F">
        <w:rPr>
          <w:rFonts w:ascii="Times New Roman" w:hAnsi="Times New Roman" w:cs="Times New Roman"/>
          <w:sz w:val="24"/>
          <w:szCs w:val="24"/>
        </w:rPr>
        <w:t>»</w:t>
      </w:r>
    </w:p>
    <w:p w:rsidR="00402604" w:rsidRDefault="00402604" w:rsidP="00402604">
      <w:pPr>
        <w:pStyle w:val="ConsPlusTitle"/>
        <w:widowControl/>
        <w:spacing w:line="290" w:lineRule="exact"/>
        <w:jc w:val="center"/>
        <w:rPr>
          <w:rFonts w:ascii="Times New Roman" w:hAnsi="Times New Roman" w:cs="Times New Roman"/>
          <w:sz w:val="28"/>
          <w:szCs w:val="28"/>
        </w:rPr>
      </w:pPr>
    </w:p>
    <w:p w:rsidR="00402604" w:rsidRPr="003E2D8F" w:rsidRDefault="00402604" w:rsidP="00402604">
      <w:pPr>
        <w:pStyle w:val="ConsPlusTitle"/>
        <w:widowControl/>
        <w:spacing w:line="290" w:lineRule="exact"/>
        <w:jc w:val="center"/>
        <w:rPr>
          <w:rFonts w:ascii="Times New Roman" w:hAnsi="Times New Roman" w:cs="Times New Roman"/>
          <w:sz w:val="28"/>
          <w:szCs w:val="28"/>
        </w:rPr>
      </w:pPr>
      <w:r w:rsidRPr="003E2D8F">
        <w:rPr>
          <w:rFonts w:ascii="Times New Roman" w:hAnsi="Times New Roman" w:cs="Times New Roman"/>
          <w:sz w:val="28"/>
          <w:szCs w:val="28"/>
        </w:rPr>
        <w:t xml:space="preserve">ПАСПОРТ </w:t>
      </w:r>
    </w:p>
    <w:p w:rsidR="00402604" w:rsidRPr="00D768E4" w:rsidRDefault="00402604" w:rsidP="00402604">
      <w:pPr>
        <w:spacing w:line="290" w:lineRule="exact"/>
        <w:jc w:val="center"/>
        <w:rPr>
          <w:sz w:val="28"/>
          <w:szCs w:val="28"/>
        </w:rPr>
      </w:pPr>
      <w:r w:rsidRPr="00D768E4">
        <w:rPr>
          <w:sz w:val="28"/>
          <w:szCs w:val="28"/>
        </w:rPr>
        <w:tab/>
      </w:r>
    </w:p>
    <w:tbl>
      <w:tblPr>
        <w:tblW w:w="9900" w:type="dxa"/>
        <w:tblInd w:w="70" w:type="dxa"/>
        <w:tblLayout w:type="fixed"/>
        <w:tblCellMar>
          <w:left w:w="70" w:type="dxa"/>
          <w:right w:w="70" w:type="dxa"/>
        </w:tblCellMar>
        <w:tblLook w:val="0000" w:firstRow="0" w:lastRow="0" w:firstColumn="0" w:lastColumn="0" w:noHBand="0" w:noVBand="0"/>
      </w:tblPr>
      <w:tblGrid>
        <w:gridCol w:w="2700"/>
        <w:gridCol w:w="7200"/>
      </w:tblGrid>
      <w:tr w:rsidR="00402604" w:rsidRPr="00D768E4" w:rsidTr="000E0652">
        <w:trPr>
          <w:cantSplit/>
          <w:trHeight w:val="240"/>
        </w:trPr>
        <w:tc>
          <w:tcPr>
            <w:tcW w:w="2700" w:type="dxa"/>
            <w:tcBorders>
              <w:top w:val="single" w:sz="6" w:space="0" w:color="auto"/>
              <w:left w:val="single" w:sz="6" w:space="0" w:color="auto"/>
              <w:bottom w:val="single" w:sz="6" w:space="0" w:color="auto"/>
              <w:right w:val="single" w:sz="6" w:space="0" w:color="auto"/>
            </w:tcBorders>
          </w:tcPr>
          <w:p w:rsidR="00402604" w:rsidRPr="00E5687F" w:rsidRDefault="00402604" w:rsidP="000E0652">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Наименование подпрограммы             </w:t>
            </w:r>
          </w:p>
        </w:tc>
        <w:tc>
          <w:tcPr>
            <w:tcW w:w="7200" w:type="dxa"/>
            <w:tcBorders>
              <w:top w:val="single" w:sz="6" w:space="0" w:color="auto"/>
              <w:left w:val="single" w:sz="6" w:space="0" w:color="auto"/>
              <w:bottom w:val="single" w:sz="6" w:space="0" w:color="auto"/>
              <w:right w:val="single" w:sz="6" w:space="0" w:color="auto"/>
            </w:tcBorders>
          </w:tcPr>
          <w:p w:rsidR="00402604" w:rsidRPr="00E5687F" w:rsidRDefault="00402604"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Подпрограмма  «</w:t>
            </w:r>
            <w:r w:rsidR="001B056A">
              <w:rPr>
                <w:rFonts w:ascii="Times New Roman" w:hAnsi="Times New Roman" w:cs="Times New Roman"/>
                <w:sz w:val="24"/>
                <w:szCs w:val="24"/>
              </w:rPr>
              <w:t>Реализация мероприятий направленных на увеличение имущественных налогов»</w:t>
            </w:r>
          </w:p>
        </w:tc>
      </w:tr>
      <w:tr w:rsidR="00402604" w:rsidRPr="00D768E4" w:rsidTr="000E0652">
        <w:trPr>
          <w:cantSplit/>
          <w:trHeight w:val="480"/>
        </w:trPr>
        <w:tc>
          <w:tcPr>
            <w:tcW w:w="2700" w:type="dxa"/>
            <w:tcBorders>
              <w:top w:val="single" w:sz="6" w:space="0" w:color="auto"/>
              <w:left w:val="single" w:sz="6" w:space="0" w:color="auto"/>
              <w:bottom w:val="single" w:sz="6" w:space="0" w:color="auto"/>
              <w:right w:val="single" w:sz="6" w:space="0" w:color="auto"/>
            </w:tcBorders>
          </w:tcPr>
          <w:p w:rsidR="00402604" w:rsidRPr="00E5687F" w:rsidRDefault="00402604" w:rsidP="000E0652">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Ответственный исполнитель подпрограммы</w:t>
            </w:r>
          </w:p>
        </w:tc>
        <w:tc>
          <w:tcPr>
            <w:tcW w:w="7200" w:type="dxa"/>
            <w:tcBorders>
              <w:top w:val="single" w:sz="6" w:space="0" w:color="auto"/>
              <w:left w:val="single" w:sz="6" w:space="0" w:color="auto"/>
              <w:bottom w:val="single" w:sz="6" w:space="0" w:color="auto"/>
              <w:right w:val="single" w:sz="6" w:space="0" w:color="auto"/>
            </w:tcBorders>
          </w:tcPr>
          <w:p w:rsidR="00402604" w:rsidRPr="00E5687F" w:rsidRDefault="00402604" w:rsidP="000E0652">
            <w:pPr>
              <w:pStyle w:val="ConsCell"/>
              <w:widowControl/>
              <w:ind w:right="0"/>
              <w:rPr>
                <w:rFonts w:ascii="Times New Roman" w:hAnsi="Times New Roman"/>
                <w:sz w:val="24"/>
                <w:szCs w:val="24"/>
              </w:rPr>
            </w:pPr>
            <w:r w:rsidRPr="00E5687F">
              <w:rPr>
                <w:rFonts w:ascii="Times New Roman" w:hAnsi="Times New Roman"/>
                <w:sz w:val="24"/>
                <w:szCs w:val="24"/>
              </w:rPr>
              <w:t xml:space="preserve">Администрация муниципального образования </w:t>
            </w:r>
          </w:p>
          <w:p w:rsidR="00402604" w:rsidRPr="00E5687F" w:rsidRDefault="001B056A" w:rsidP="000E0652">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«Курумканский  район».</w:t>
            </w:r>
          </w:p>
        </w:tc>
      </w:tr>
      <w:tr w:rsidR="001B056A" w:rsidRPr="00D768E4" w:rsidTr="000E0652">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Соисполнители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10343F" w:rsidRDefault="001B056A" w:rsidP="001B056A">
            <w:pPr>
              <w:pStyle w:val="affff1"/>
              <w:spacing w:before="100" w:beforeAutospacing="1" w:after="100" w:afterAutospacing="1"/>
              <w:jc w:val="both"/>
            </w:pPr>
            <w:r w:rsidRPr="0010343F">
              <w:t xml:space="preserve">Администрации  сельских поселений </w:t>
            </w:r>
            <w:r w:rsidRPr="0010343F">
              <w:rPr>
                <w:rFonts w:eastAsiaTheme="minorEastAsia"/>
              </w:rPr>
              <w:t>(по согласованию)</w:t>
            </w:r>
          </w:p>
        </w:tc>
      </w:tr>
      <w:tr w:rsidR="001B056A" w:rsidRPr="00D768E4" w:rsidTr="001B056A">
        <w:trPr>
          <w:cantSplit/>
          <w:trHeight w:val="512"/>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Цели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tabs>
                <w:tab w:val="left" w:pos="709"/>
                <w:tab w:val="left" w:pos="851"/>
              </w:tabs>
              <w:ind w:firstLine="0"/>
              <w:outlineLvl w:val="0"/>
              <w:rPr>
                <w:rFonts w:ascii="Times New Roman" w:hAnsi="Times New Roman" w:cs="Times New Roman"/>
              </w:rPr>
            </w:pPr>
            <w:r>
              <w:rPr>
                <w:rFonts w:ascii="Times New Roman" w:hAnsi="Times New Roman" w:cs="Times New Roman"/>
              </w:rPr>
              <w:t>Увеличение собираемости имущественных налогов</w:t>
            </w:r>
          </w:p>
        </w:tc>
      </w:tr>
      <w:tr w:rsidR="001B056A" w:rsidRPr="00D768E4" w:rsidTr="000E0652">
        <w:trPr>
          <w:cantSplit/>
          <w:trHeight w:val="917"/>
        </w:trPr>
        <w:tc>
          <w:tcPr>
            <w:tcW w:w="2700" w:type="dxa"/>
            <w:tcBorders>
              <w:top w:val="single" w:sz="6" w:space="0" w:color="auto"/>
              <w:left w:val="single" w:sz="6" w:space="0" w:color="auto"/>
              <w:bottom w:val="single" w:sz="6" w:space="0" w:color="auto"/>
              <w:right w:val="single" w:sz="6" w:space="0" w:color="auto"/>
            </w:tcBorders>
          </w:tcPr>
          <w:p w:rsidR="001B056A" w:rsidRPr="0086499E" w:rsidRDefault="001B056A" w:rsidP="001B056A">
            <w:pPr>
              <w:tabs>
                <w:tab w:val="left" w:pos="709"/>
                <w:tab w:val="left" w:pos="851"/>
              </w:tabs>
              <w:ind w:firstLine="0"/>
              <w:outlineLvl w:val="0"/>
              <w:rPr>
                <w:rFonts w:ascii="Times New Roman" w:hAnsi="Times New Roman" w:cs="Times New Roman"/>
              </w:rPr>
            </w:pPr>
            <w:r w:rsidRPr="0086499E">
              <w:rPr>
                <w:rFonts w:ascii="Times New Roman" w:hAnsi="Times New Roman" w:cs="Times New Roman"/>
              </w:rPr>
              <w:t>Задачи подпрограммы</w:t>
            </w:r>
          </w:p>
          <w:p w:rsidR="001B056A" w:rsidRPr="0086499E" w:rsidRDefault="001B056A" w:rsidP="001B056A">
            <w:pPr>
              <w:pStyle w:val="ConsPlusNormal"/>
              <w:widowControl/>
              <w:ind w:firstLine="0"/>
              <w:rPr>
                <w:rFonts w:ascii="Times New Roman" w:hAnsi="Times New Roman" w:cs="Times New Roman"/>
                <w:sz w:val="24"/>
                <w:szCs w:val="24"/>
              </w:rPr>
            </w:pPr>
          </w:p>
        </w:tc>
        <w:tc>
          <w:tcPr>
            <w:tcW w:w="7200" w:type="dxa"/>
            <w:tcBorders>
              <w:top w:val="single" w:sz="6" w:space="0" w:color="auto"/>
              <w:left w:val="single" w:sz="6" w:space="0" w:color="auto"/>
              <w:bottom w:val="single" w:sz="6" w:space="0" w:color="auto"/>
              <w:right w:val="single" w:sz="6" w:space="0" w:color="auto"/>
            </w:tcBorders>
          </w:tcPr>
          <w:p w:rsidR="001B056A" w:rsidRPr="001B056A" w:rsidRDefault="001B056A" w:rsidP="001B056A">
            <w:pPr>
              <w:pStyle w:val="ConsPlusNormal"/>
              <w:ind w:firstLine="0"/>
              <w:rPr>
                <w:rFonts w:ascii="Times New Roman" w:hAnsi="Times New Roman"/>
                <w:sz w:val="24"/>
                <w:szCs w:val="24"/>
              </w:rPr>
            </w:pPr>
            <w:r w:rsidRPr="001B056A">
              <w:rPr>
                <w:rFonts w:ascii="Times New Roman" w:hAnsi="Times New Roman"/>
                <w:sz w:val="24"/>
                <w:szCs w:val="24"/>
              </w:rPr>
              <w:t xml:space="preserve">Увеличение объема имущественных налогов: </w:t>
            </w:r>
          </w:p>
          <w:p w:rsidR="001B056A" w:rsidRPr="001B056A" w:rsidRDefault="001B056A" w:rsidP="001B056A">
            <w:pPr>
              <w:pStyle w:val="ConsPlusNonformat"/>
              <w:widowControl/>
              <w:rPr>
                <w:rFonts w:ascii="Times New Roman" w:hAnsi="Times New Roman" w:cs="Times New Roman"/>
              </w:rPr>
            </w:pPr>
            <w:r w:rsidRPr="001B056A">
              <w:rPr>
                <w:rFonts w:ascii="Times New Roman" w:hAnsi="Times New Roman"/>
                <w:sz w:val="24"/>
                <w:szCs w:val="24"/>
              </w:rPr>
              <w:t>Стабилизация местных бюджетов путем увеличения собственных доходов</w:t>
            </w:r>
          </w:p>
          <w:p w:rsidR="001B056A" w:rsidRPr="00E5687F" w:rsidRDefault="001B056A" w:rsidP="001B056A">
            <w:pPr>
              <w:tabs>
                <w:tab w:val="left" w:pos="709"/>
                <w:tab w:val="left" w:pos="851"/>
              </w:tabs>
              <w:ind w:firstLine="0"/>
              <w:jc w:val="left"/>
              <w:outlineLvl w:val="0"/>
              <w:rPr>
                <w:rFonts w:ascii="Times New Roman" w:hAnsi="Times New Roman" w:cs="Times New Roman"/>
              </w:rPr>
            </w:pPr>
          </w:p>
        </w:tc>
      </w:tr>
      <w:tr w:rsidR="001B056A" w:rsidRPr="00D768E4" w:rsidTr="000E0652">
        <w:trPr>
          <w:cantSplit/>
          <w:trHeight w:val="917"/>
        </w:trPr>
        <w:tc>
          <w:tcPr>
            <w:tcW w:w="2700" w:type="dxa"/>
            <w:tcBorders>
              <w:top w:val="single" w:sz="6" w:space="0" w:color="auto"/>
              <w:left w:val="single" w:sz="6" w:space="0" w:color="auto"/>
              <w:bottom w:val="single" w:sz="6" w:space="0" w:color="auto"/>
              <w:right w:val="single" w:sz="6" w:space="0" w:color="auto"/>
            </w:tcBorders>
          </w:tcPr>
          <w:p w:rsidR="001B056A" w:rsidRPr="0086499E" w:rsidRDefault="001B056A" w:rsidP="001B056A">
            <w:pPr>
              <w:tabs>
                <w:tab w:val="left" w:pos="709"/>
                <w:tab w:val="left" w:pos="851"/>
              </w:tabs>
              <w:ind w:firstLine="0"/>
              <w:outlineLvl w:val="0"/>
              <w:rPr>
                <w:rFonts w:ascii="Times New Roman" w:hAnsi="Times New Roman" w:cs="Times New Roman"/>
              </w:rPr>
            </w:pPr>
            <w:r w:rsidRPr="0086499E">
              <w:rPr>
                <w:rFonts w:ascii="Times New Roman" w:hAnsi="Times New Roman" w:cs="Times New Roman"/>
              </w:rPr>
              <w:t>Целевые индикаторы (показатели) подпрограммы</w:t>
            </w:r>
          </w:p>
        </w:tc>
        <w:tc>
          <w:tcPr>
            <w:tcW w:w="72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nformat"/>
              <w:jc w:val="both"/>
              <w:rPr>
                <w:rFonts w:ascii="Times New Roman" w:hAnsi="Times New Roman" w:cs="Times New Roman"/>
                <w:sz w:val="24"/>
                <w:szCs w:val="24"/>
              </w:rPr>
            </w:pPr>
            <w:r w:rsidRPr="00E5687F">
              <w:rPr>
                <w:rFonts w:ascii="Times New Roman" w:hAnsi="Times New Roman" w:cs="Times New Roman"/>
                <w:sz w:val="24"/>
                <w:szCs w:val="24"/>
              </w:rPr>
              <w:t xml:space="preserve">1. </w:t>
            </w:r>
            <w:r w:rsidRPr="001B1DB5">
              <w:rPr>
                <w:rFonts w:ascii="Times New Roman" w:hAnsi="Times New Roman"/>
                <w:sz w:val="24"/>
                <w:szCs w:val="24"/>
              </w:rPr>
              <w:t>Увеличение собираемости имущественных налогов</w:t>
            </w:r>
          </w:p>
          <w:p w:rsidR="001B056A" w:rsidRPr="00E5687F" w:rsidRDefault="001B056A" w:rsidP="001B056A">
            <w:pPr>
              <w:pStyle w:val="ConsPlusNonformat"/>
              <w:widowControl/>
              <w:jc w:val="both"/>
              <w:rPr>
                <w:rFonts w:ascii="Times New Roman" w:hAnsi="Times New Roman" w:cs="Times New Roman"/>
                <w:sz w:val="24"/>
                <w:szCs w:val="24"/>
              </w:rPr>
            </w:pPr>
          </w:p>
        </w:tc>
      </w:tr>
      <w:tr w:rsidR="001B056A" w:rsidRPr="00D768E4" w:rsidTr="000E0652">
        <w:trPr>
          <w:cantSplit/>
          <w:trHeight w:val="360"/>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Этапы и сроки реализации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E5687F" w:rsidRDefault="001B056A" w:rsidP="000E0652">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20</w:t>
            </w:r>
            <w:r w:rsidR="000E0652">
              <w:rPr>
                <w:rFonts w:ascii="Times New Roman" w:hAnsi="Times New Roman" w:cs="Times New Roman"/>
                <w:sz w:val="24"/>
                <w:szCs w:val="24"/>
              </w:rPr>
              <w:t>21</w:t>
            </w:r>
            <w:r w:rsidRPr="00E5687F">
              <w:rPr>
                <w:rFonts w:ascii="Times New Roman" w:hAnsi="Times New Roman" w:cs="Times New Roman"/>
                <w:sz w:val="24"/>
                <w:szCs w:val="24"/>
              </w:rPr>
              <w:t>- 202</w:t>
            </w:r>
            <w:r w:rsidR="00506A85">
              <w:rPr>
                <w:rFonts w:ascii="Times New Roman" w:hAnsi="Times New Roman" w:cs="Times New Roman"/>
                <w:sz w:val="24"/>
                <w:szCs w:val="24"/>
              </w:rPr>
              <w:t>5</w:t>
            </w:r>
            <w:r w:rsidRPr="00E5687F">
              <w:rPr>
                <w:rFonts w:ascii="Times New Roman" w:hAnsi="Times New Roman" w:cs="Times New Roman"/>
                <w:sz w:val="24"/>
                <w:szCs w:val="24"/>
              </w:rPr>
              <w:t xml:space="preserve"> гг. </w:t>
            </w:r>
          </w:p>
        </w:tc>
      </w:tr>
      <w:tr w:rsidR="001B056A" w:rsidRPr="00D768E4" w:rsidTr="000E0652">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Объемы бюджетных ассигнований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86499E" w:rsidRDefault="001B056A" w:rsidP="001B056A">
            <w:pPr>
              <w:pStyle w:val="ConsPlusNormal"/>
              <w:widowControl/>
              <w:ind w:firstLine="0"/>
              <w:rPr>
                <w:rFonts w:ascii="Times New Roman" w:hAnsi="Times New Roman" w:cs="Times New Roman"/>
                <w:sz w:val="24"/>
                <w:szCs w:val="24"/>
              </w:rPr>
            </w:pPr>
            <w:r w:rsidRPr="0086499E">
              <w:rPr>
                <w:rFonts w:ascii="Times New Roman" w:hAnsi="Times New Roman" w:cs="Times New Roman"/>
                <w:b/>
                <w:sz w:val="24"/>
                <w:szCs w:val="24"/>
              </w:rPr>
              <w:t>2021 год</w:t>
            </w:r>
          </w:p>
          <w:p w:rsidR="001B056A" w:rsidRDefault="001B056A"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 тыс. руб.</w:t>
            </w:r>
          </w:p>
          <w:p w:rsidR="00F06F32" w:rsidRDefault="00F06F32"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2022 год</w:t>
            </w:r>
          </w:p>
          <w:p w:rsidR="00F06F32" w:rsidRDefault="00DE67B9"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11</w:t>
            </w:r>
            <w:r w:rsidR="00F06F32">
              <w:rPr>
                <w:rFonts w:ascii="Times New Roman" w:hAnsi="Times New Roman" w:cs="Times New Roman"/>
                <w:sz w:val="24"/>
                <w:szCs w:val="24"/>
              </w:rPr>
              <w:t>0,0 тыс.руб.</w:t>
            </w:r>
          </w:p>
          <w:p w:rsidR="00506A85" w:rsidRDefault="00506A85"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2023 год</w:t>
            </w:r>
          </w:p>
          <w:p w:rsidR="00506A85" w:rsidRDefault="00506A85"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10,0 тыс.руб.</w:t>
            </w:r>
          </w:p>
          <w:p w:rsidR="00506A85" w:rsidRDefault="00506A85" w:rsidP="00506A85">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2024 год</w:t>
            </w:r>
          </w:p>
          <w:p w:rsidR="00506A85" w:rsidRDefault="00506A85" w:rsidP="00506A85">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10,0 тыс.руб.</w:t>
            </w:r>
          </w:p>
          <w:p w:rsidR="00506A85" w:rsidRDefault="00506A85" w:rsidP="00506A85">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2025 год</w:t>
            </w:r>
          </w:p>
          <w:p w:rsidR="00506A85" w:rsidRPr="00E5687F" w:rsidRDefault="00506A85" w:rsidP="00506A85">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10,0 тыс.руб.</w:t>
            </w:r>
          </w:p>
        </w:tc>
      </w:tr>
      <w:tr w:rsidR="001B056A" w:rsidRPr="00D768E4" w:rsidTr="000E0652">
        <w:trPr>
          <w:cantSplit/>
          <w:trHeight w:val="360"/>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Ожидаемые результаты      </w:t>
            </w:r>
            <w:r w:rsidRPr="00E5687F">
              <w:rPr>
                <w:rFonts w:ascii="Times New Roman" w:hAnsi="Times New Roman" w:cs="Times New Roman"/>
                <w:sz w:val="24"/>
                <w:szCs w:val="24"/>
              </w:rPr>
              <w:br/>
              <w:t xml:space="preserve">реализации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E5687F" w:rsidRDefault="00F45D4C" w:rsidP="00F45D4C">
            <w:pPr>
              <w:pStyle w:val="ConsPlusNormal"/>
              <w:widowControl/>
              <w:ind w:firstLine="0"/>
              <w:rPr>
                <w:rFonts w:ascii="Times New Roman" w:hAnsi="Times New Roman" w:cs="Times New Roman"/>
                <w:sz w:val="24"/>
                <w:szCs w:val="24"/>
              </w:rPr>
            </w:pPr>
            <w:r>
              <w:rPr>
                <w:rFonts w:ascii="Times New Roman" w:hAnsi="Times New Roman"/>
                <w:sz w:val="24"/>
                <w:szCs w:val="24"/>
              </w:rPr>
              <w:t xml:space="preserve">Увеличение доходов консолидированного бюджета муниципальных образований сельских поселений Курумканского района от имущественных налогов </w:t>
            </w:r>
          </w:p>
        </w:tc>
      </w:tr>
    </w:tbl>
    <w:p w:rsidR="00402604" w:rsidRPr="00D768E4" w:rsidRDefault="00402604" w:rsidP="00402604">
      <w:pPr>
        <w:jc w:val="center"/>
        <w:rPr>
          <w:sz w:val="28"/>
          <w:szCs w:val="28"/>
        </w:rPr>
      </w:pPr>
    </w:p>
    <w:p w:rsidR="000E0652" w:rsidRDefault="00402604" w:rsidP="000E0652">
      <w:pPr>
        <w:pStyle w:val="ConsPlusNormal"/>
        <w:ind w:firstLine="540"/>
        <w:jc w:val="both"/>
        <w:rPr>
          <w:b/>
          <w:sz w:val="28"/>
          <w:szCs w:val="28"/>
        </w:rPr>
      </w:pPr>
      <w:r w:rsidRPr="00D768E4">
        <w:rPr>
          <w:b/>
          <w:sz w:val="28"/>
          <w:szCs w:val="28"/>
        </w:rPr>
        <w:br w:type="page"/>
      </w:r>
    </w:p>
    <w:p w:rsidR="000E0652" w:rsidRPr="00523944" w:rsidRDefault="000E0652" w:rsidP="004C6C11">
      <w:pPr>
        <w:pStyle w:val="ConsPlusNormal"/>
        <w:numPr>
          <w:ilvl w:val="0"/>
          <w:numId w:val="9"/>
        </w:numPr>
        <w:jc w:val="center"/>
        <w:rPr>
          <w:rFonts w:ascii="Times New Roman" w:hAnsi="Times New Roman" w:cs="Times New Roman"/>
          <w:sz w:val="24"/>
          <w:szCs w:val="24"/>
        </w:rPr>
      </w:pPr>
      <w:r w:rsidRPr="00523944">
        <w:rPr>
          <w:rFonts w:ascii="Times New Roman" w:hAnsi="Times New Roman" w:cs="Times New Roman"/>
          <w:sz w:val="24"/>
          <w:szCs w:val="24"/>
        </w:rPr>
        <w:t>Основные цели и задачи</w:t>
      </w:r>
    </w:p>
    <w:p w:rsidR="000E0652" w:rsidRDefault="000E0652" w:rsidP="000E0652">
      <w:pPr>
        <w:pStyle w:val="ConsPlusNormal"/>
        <w:ind w:firstLine="540"/>
        <w:jc w:val="both"/>
        <w:rPr>
          <w:b/>
          <w:sz w:val="28"/>
          <w:szCs w:val="28"/>
        </w:rPr>
      </w:pPr>
    </w:p>
    <w:p w:rsidR="000E0652" w:rsidRPr="005E4210"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Основные цели и задачи подпрограммы определены в соответствии с приоритетами муниципальной  политики в сфере реализации подпрограммы, установленными </w:t>
      </w:r>
      <w:hyperlink r:id="rId16" w:history="1">
        <w:r w:rsidRPr="005E4210">
          <w:rPr>
            <w:rFonts w:ascii="Times New Roman" w:hAnsi="Times New Roman" w:cs="Times New Roman"/>
            <w:color w:val="0000FF"/>
            <w:sz w:val="24"/>
            <w:szCs w:val="24"/>
          </w:rPr>
          <w:t>Программой</w:t>
        </w:r>
      </w:hyperlink>
      <w:r w:rsidRPr="005E4210">
        <w:rPr>
          <w:rFonts w:ascii="Times New Roman" w:hAnsi="Times New Roman" w:cs="Times New Roman"/>
          <w:sz w:val="24"/>
          <w:szCs w:val="24"/>
        </w:rPr>
        <w:t xml:space="preserve"> социально-экономического развития МО «Курумканский район» на период до 202</w:t>
      </w:r>
      <w:r>
        <w:rPr>
          <w:rFonts w:ascii="Times New Roman" w:hAnsi="Times New Roman" w:cs="Times New Roman"/>
          <w:sz w:val="24"/>
          <w:szCs w:val="24"/>
        </w:rPr>
        <w:t>3</w:t>
      </w:r>
      <w:r w:rsidRPr="005E4210">
        <w:rPr>
          <w:rFonts w:ascii="Times New Roman" w:hAnsi="Times New Roman" w:cs="Times New Roman"/>
          <w:sz w:val="24"/>
          <w:szCs w:val="24"/>
        </w:rPr>
        <w:t xml:space="preserve"> года.</w:t>
      </w:r>
    </w:p>
    <w:p w:rsidR="000E0652" w:rsidRPr="005E4210"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Основной целью является </w:t>
      </w:r>
      <w:r>
        <w:rPr>
          <w:rFonts w:ascii="Times New Roman" w:hAnsi="Times New Roman" w:cs="Times New Roman"/>
          <w:color w:val="000000"/>
          <w:sz w:val="24"/>
          <w:szCs w:val="24"/>
        </w:rPr>
        <w:t>увеличение собираемости имущественных налогов физических лиц</w:t>
      </w:r>
      <w:r w:rsidRPr="005E4210">
        <w:rPr>
          <w:rFonts w:ascii="Times New Roman" w:hAnsi="Times New Roman" w:cs="Times New Roman"/>
          <w:sz w:val="24"/>
          <w:szCs w:val="24"/>
        </w:rPr>
        <w:t>.</w:t>
      </w:r>
    </w:p>
    <w:p w:rsidR="000E0652" w:rsidRPr="005E4210"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Для достижения основной цели подпрограммы предполагается решение следующих задач:</w:t>
      </w:r>
    </w:p>
    <w:p w:rsidR="000E0652" w:rsidRPr="005E4210" w:rsidRDefault="000E0652" w:rsidP="000E0652">
      <w:pPr>
        <w:pStyle w:val="25"/>
        <w:numPr>
          <w:ilvl w:val="0"/>
          <w:numId w:val="23"/>
        </w:numPr>
        <w:tabs>
          <w:tab w:val="left" w:pos="0"/>
        </w:tabs>
        <w:autoSpaceDE w:val="0"/>
        <w:autoSpaceDN w:val="0"/>
        <w:adjustRightInd w:val="0"/>
        <w:spacing w:before="0"/>
        <w:ind w:left="0" w:firstLine="567"/>
        <w:jc w:val="both"/>
        <w:rPr>
          <w:bCs w:val="0"/>
        </w:rPr>
      </w:pPr>
      <w:r>
        <w:rPr>
          <w:bCs w:val="0"/>
        </w:rPr>
        <w:t>Стимулирование налогоплательщиков к совершению выплат</w:t>
      </w:r>
      <w:r w:rsidRPr="005E4210">
        <w:rPr>
          <w:bCs w:val="0"/>
        </w:rPr>
        <w:t>;</w:t>
      </w:r>
    </w:p>
    <w:p w:rsidR="000E0652" w:rsidRDefault="000E0652" w:rsidP="000E0652">
      <w:pPr>
        <w:pStyle w:val="25"/>
        <w:numPr>
          <w:ilvl w:val="0"/>
          <w:numId w:val="23"/>
        </w:numPr>
        <w:tabs>
          <w:tab w:val="left" w:pos="0"/>
        </w:tabs>
        <w:autoSpaceDE w:val="0"/>
        <w:autoSpaceDN w:val="0"/>
        <w:adjustRightInd w:val="0"/>
        <w:spacing w:before="0"/>
        <w:ind w:left="0" w:firstLine="567"/>
        <w:jc w:val="both"/>
        <w:rPr>
          <w:bCs w:val="0"/>
        </w:rPr>
      </w:pPr>
      <w:r>
        <w:rPr>
          <w:bCs w:val="0"/>
        </w:rPr>
        <w:t>Обеспечение доходности бюджета;</w:t>
      </w:r>
    </w:p>
    <w:p w:rsidR="000E0652" w:rsidRDefault="000E0652" w:rsidP="000E065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Повышение уровня ответственности налогоплательщиков.</w:t>
      </w:r>
    </w:p>
    <w:p w:rsidR="000E0652" w:rsidRPr="005E4210" w:rsidRDefault="000E0652" w:rsidP="000E0652">
      <w:pPr>
        <w:pStyle w:val="ConsPlusNormal"/>
        <w:ind w:firstLine="540"/>
        <w:jc w:val="both"/>
        <w:rPr>
          <w:rFonts w:ascii="Times New Roman" w:hAnsi="Times New Roman" w:cs="Times New Roman"/>
          <w:sz w:val="24"/>
          <w:szCs w:val="24"/>
        </w:rPr>
      </w:pPr>
    </w:p>
    <w:p w:rsidR="000E0652" w:rsidRPr="005E4210" w:rsidRDefault="004C6C11" w:rsidP="000E0652">
      <w:pPr>
        <w:pStyle w:val="ConsPlusNormal"/>
        <w:ind w:left="720" w:firstLine="0"/>
        <w:jc w:val="center"/>
        <w:outlineLvl w:val="1"/>
        <w:rPr>
          <w:rFonts w:ascii="Times New Roman" w:hAnsi="Times New Roman" w:cs="Times New Roman"/>
          <w:sz w:val="24"/>
          <w:szCs w:val="24"/>
        </w:rPr>
      </w:pPr>
      <w:r>
        <w:rPr>
          <w:rFonts w:ascii="Times New Roman" w:hAnsi="Times New Roman" w:cs="Times New Roman"/>
          <w:sz w:val="24"/>
          <w:szCs w:val="24"/>
        </w:rPr>
        <w:t>3</w:t>
      </w:r>
      <w:r w:rsidR="000E0652">
        <w:rPr>
          <w:rFonts w:ascii="Times New Roman" w:hAnsi="Times New Roman" w:cs="Times New Roman"/>
          <w:sz w:val="24"/>
          <w:szCs w:val="24"/>
        </w:rPr>
        <w:t>.</w:t>
      </w:r>
      <w:r w:rsidR="000E0652" w:rsidRPr="005E4210">
        <w:rPr>
          <w:rFonts w:ascii="Times New Roman" w:hAnsi="Times New Roman" w:cs="Times New Roman"/>
          <w:sz w:val="24"/>
          <w:szCs w:val="24"/>
        </w:rPr>
        <w:t xml:space="preserve"> Ожидаемые результаты реализации подпрограммы</w:t>
      </w:r>
    </w:p>
    <w:p w:rsidR="000E0652" w:rsidRPr="005E4210" w:rsidRDefault="000E0652" w:rsidP="000E0652">
      <w:pPr>
        <w:pStyle w:val="ConsPlusNormal"/>
        <w:jc w:val="both"/>
        <w:rPr>
          <w:rFonts w:ascii="Times New Roman" w:hAnsi="Times New Roman" w:cs="Times New Roman"/>
          <w:sz w:val="24"/>
          <w:szCs w:val="24"/>
        </w:rPr>
      </w:pPr>
    </w:p>
    <w:p w:rsidR="000E0652" w:rsidRPr="005E4210"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В итог</w:t>
      </w:r>
      <w:r>
        <w:rPr>
          <w:rFonts w:ascii="Times New Roman" w:hAnsi="Times New Roman" w:cs="Times New Roman"/>
          <w:sz w:val="24"/>
          <w:szCs w:val="24"/>
        </w:rPr>
        <w:t xml:space="preserve">е реализации подпрограммы </w:t>
      </w:r>
      <w:r w:rsidRPr="005E4210">
        <w:rPr>
          <w:rFonts w:ascii="Times New Roman" w:hAnsi="Times New Roman" w:cs="Times New Roman"/>
          <w:sz w:val="24"/>
          <w:szCs w:val="24"/>
        </w:rPr>
        <w:t xml:space="preserve">будет  достигнуто </w:t>
      </w:r>
      <w:r w:rsidR="00523944">
        <w:rPr>
          <w:rFonts w:ascii="Times New Roman" w:hAnsi="Times New Roman" w:cs="Times New Roman"/>
          <w:sz w:val="24"/>
          <w:szCs w:val="24"/>
        </w:rPr>
        <w:t>увеличение доходов консолидированного бюджета муниципальных образований сельских поселений Курумканского района от имущественных налогов,</w:t>
      </w:r>
      <w:r w:rsidRPr="005E4210">
        <w:rPr>
          <w:rFonts w:ascii="Times New Roman" w:hAnsi="Times New Roman" w:cs="Times New Roman"/>
          <w:sz w:val="24"/>
          <w:szCs w:val="24"/>
        </w:rPr>
        <w:t xml:space="preserve"> развитие экономики сельских поселений на основе </w:t>
      </w:r>
      <w:r w:rsidR="00523944">
        <w:rPr>
          <w:rFonts w:ascii="Times New Roman" w:hAnsi="Times New Roman" w:cs="Times New Roman"/>
          <w:sz w:val="24"/>
          <w:szCs w:val="24"/>
        </w:rPr>
        <w:t>увеличения собираемости имущественных налогов.</w:t>
      </w:r>
    </w:p>
    <w:p w:rsidR="000E0652" w:rsidRPr="005E4210" w:rsidRDefault="000E0652" w:rsidP="000E0652">
      <w:pPr>
        <w:pStyle w:val="ConsPlusNormal"/>
        <w:jc w:val="both"/>
        <w:rPr>
          <w:rFonts w:ascii="Times New Roman" w:hAnsi="Times New Roman" w:cs="Times New Roman"/>
          <w:sz w:val="24"/>
          <w:szCs w:val="24"/>
        </w:rPr>
      </w:pPr>
    </w:p>
    <w:p w:rsidR="000E0652" w:rsidRPr="005E4210" w:rsidRDefault="004C6C11" w:rsidP="004C6C11">
      <w:pPr>
        <w:pStyle w:val="ConsPlusNormal"/>
        <w:ind w:left="720" w:firstLine="0"/>
        <w:jc w:val="center"/>
        <w:outlineLvl w:val="1"/>
        <w:rPr>
          <w:rFonts w:ascii="Times New Roman" w:hAnsi="Times New Roman" w:cs="Times New Roman"/>
          <w:sz w:val="24"/>
          <w:szCs w:val="24"/>
        </w:rPr>
      </w:pPr>
      <w:r>
        <w:rPr>
          <w:rFonts w:ascii="Times New Roman" w:hAnsi="Times New Roman" w:cs="Times New Roman"/>
          <w:sz w:val="24"/>
          <w:szCs w:val="24"/>
        </w:rPr>
        <w:t>4.</w:t>
      </w:r>
      <w:r w:rsidR="000E0652" w:rsidRPr="005E4210">
        <w:rPr>
          <w:rFonts w:ascii="Times New Roman" w:hAnsi="Times New Roman" w:cs="Times New Roman"/>
          <w:sz w:val="24"/>
          <w:szCs w:val="24"/>
        </w:rPr>
        <w:t xml:space="preserve"> Целевые индикаторы Подпрограммы</w:t>
      </w:r>
    </w:p>
    <w:p w:rsidR="000E0652" w:rsidRPr="005E4210" w:rsidRDefault="000E0652" w:rsidP="000E0652">
      <w:pPr>
        <w:pStyle w:val="ConsPlusNormal"/>
        <w:jc w:val="both"/>
        <w:rPr>
          <w:rFonts w:ascii="Times New Roman" w:hAnsi="Times New Roman" w:cs="Times New Roman"/>
          <w:sz w:val="24"/>
          <w:szCs w:val="24"/>
        </w:rPr>
      </w:pPr>
    </w:p>
    <w:p w:rsidR="000E0652"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Состав показателей (индикаторов) подпрограммы определен исходя из принципа необходимости и достаточности информации для характеристики достижения цели и решения задач подпрограммы </w:t>
      </w:r>
    </w:p>
    <w:p w:rsidR="004C6C11" w:rsidRDefault="004C6C11" w:rsidP="000E0652">
      <w:pPr>
        <w:pStyle w:val="ConsPlusNormal"/>
        <w:ind w:firstLine="540"/>
        <w:jc w:val="both"/>
        <w:rPr>
          <w:rFonts w:ascii="Times New Roman" w:hAnsi="Times New Roman" w:cs="Times New Roman"/>
          <w:sz w:val="24"/>
          <w:szCs w:val="24"/>
        </w:rPr>
      </w:pPr>
    </w:p>
    <w:tbl>
      <w:tblPr>
        <w:tblStyle w:val="affff"/>
        <w:tblW w:w="5000" w:type="pct"/>
        <w:tblLook w:val="04A0" w:firstRow="1" w:lastRow="0" w:firstColumn="1" w:lastColumn="0" w:noHBand="0" w:noVBand="1"/>
      </w:tblPr>
      <w:tblGrid>
        <w:gridCol w:w="2260"/>
        <w:gridCol w:w="1346"/>
        <w:gridCol w:w="983"/>
        <w:gridCol w:w="1134"/>
        <w:gridCol w:w="1040"/>
        <w:gridCol w:w="1068"/>
        <w:gridCol w:w="1040"/>
        <w:gridCol w:w="1040"/>
      </w:tblGrid>
      <w:tr w:rsidR="00447C19" w:rsidRPr="00447C19" w:rsidTr="00447C19">
        <w:tc>
          <w:tcPr>
            <w:tcW w:w="1141"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Наименование показателя</w:t>
            </w:r>
          </w:p>
        </w:tc>
        <w:tc>
          <w:tcPr>
            <w:tcW w:w="678"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Ед.изм</w:t>
            </w:r>
          </w:p>
        </w:tc>
        <w:tc>
          <w:tcPr>
            <w:tcW w:w="496" w:type="pct"/>
          </w:tcPr>
          <w:p w:rsid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2020</w:t>
            </w:r>
            <w:r>
              <w:rPr>
                <w:rFonts w:ascii="Times New Roman" w:hAnsi="Times New Roman"/>
              </w:rPr>
              <w:t xml:space="preserve"> год</w:t>
            </w:r>
          </w:p>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Базовое значение</w:t>
            </w:r>
          </w:p>
        </w:tc>
        <w:tc>
          <w:tcPr>
            <w:tcW w:w="573"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2021</w:t>
            </w:r>
            <w:r>
              <w:rPr>
                <w:rFonts w:ascii="Times New Roman" w:hAnsi="Times New Roman"/>
              </w:rPr>
              <w:t xml:space="preserve"> год</w:t>
            </w:r>
          </w:p>
          <w:p w:rsidR="00447C19" w:rsidRP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Плановое значение</w:t>
            </w:r>
          </w:p>
        </w:tc>
        <w:tc>
          <w:tcPr>
            <w:tcW w:w="524"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2022</w:t>
            </w:r>
            <w:r>
              <w:rPr>
                <w:rFonts w:ascii="Times New Roman" w:hAnsi="Times New Roman"/>
              </w:rPr>
              <w:t xml:space="preserve"> год</w:t>
            </w:r>
          </w:p>
          <w:p w:rsidR="00447C19" w:rsidRP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Плановое значение</w:t>
            </w:r>
          </w:p>
        </w:tc>
        <w:tc>
          <w:tcPr>
            <w:tcW w:w="540"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Pr>
                <w:rFonts w:ascii="Times New Roman" w:hAnsi="Times New Roman"/>
              </w:rPr>
              <w:t>2023 год</w:t>
            </w:r>
          </w:p>
          <w:p w:rsidR="00447C19" w:rsidRPr="00447C19" w:rsidRDefault="00447C19" w:rsidP="00447C19">
            <w:pPr>
              <w:pStyle w:val="ConsPlusNormal"/>
              <w:tabs>
                <w:tab w:val="left" w:pos="855"/>
                <w:tab w:val="center" w:pos="2026"/>
              </w:tabs>
              <w:ind w:firstLine="0"/>
              <w:jc w:val="center"/>
              <w:outlineLvl w:val="1"/>
              <w:rPr>
                <w:rFonts w:ascii="Times New Roman" w:hAnsi="Times New Roman"/>
              </w:rPr>
            </w:pPr>
            <w:r>
              <w:rPr>
                <w:rFonts w:ascii="Times New Roman" w:hAnsi="Times New Roman"/>
              </w:rPr>
              <w:t>П</w:t>
            </w:r>
            <w:r w:rsidRPr="00447C19">
              <w:rPr>
                <w:rFonts w:ascii="Times New Roman" w:hAnsi="Times New Roman"/>
              </w:rPr>
              <w:t>лановое значение</w:t>
            </w:r>
          </w:p>
        </w:tc>
        <w:tc>
          <w:tcPr>
            <w:tcW w:w="524"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Pr>
                <w:rFonts w:ascii="Times New Roman" w:hAnsi="Times New Roman"/>
              </w:rPr>
              <w:t>2024 год</w:t>
            </w:r>
          </w:p>
          <w:p w:rsidR="00447C19" w:rsidRP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Плановое значение</w:t>
            </w:r>
          </w:p>
        </w:tc>
        <w:tc>
          <w:tcPr>
            <w:tcW w:w="524"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Pr>
                <w:rFonts w:ascii="Times New Roman" w:hAnsi="Times New Roman"/>
              </w:rPr>
              <w:t>2025 год</w:t>
            </w:r>
          </w:p>
          <w:p w:rsid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Плановое значение</w:t>
            </w:r>
          </w:p>
        </w:tc>
      </w:tr>
      <w:tr w:rsidR="00447C19" w:rsidRPr="001B1DB5" w:rsidTr="00447C19">
        <w:tc>
          <w:tcPr>
            <w:tcW w:w="1141" w:type="pct"/>
          </w:tcPr>
          <w:p w:rsidR="00447C19" w:rsidRPr="00447C19" w:rsidRDefault="00447C19" w:rsidP="00447C19">
            <w:pPr>
              <w:pStyle w:val="ConsPlusNormal"/>
              <w:ind w:firstLine="0"/>
              <w:jc w:val="center"/>
              <w:outlineLvl w:val="1"/>
              <w:rPr>
                <w:rFonts w:ascii="Times New Roman" w:hAnsi="Times New Roman"/>
              </w:rPr>
            </w:pPr>
            <w:r>
              <w:rPr>
                <w:rFonts w:ascii="Times New Roman" w:hAnsi="Times New Roman"/>
              </w:rPr>
              <w:t>Собираемость имущественных налогов</w:t>
            </w:r>
          </w:p>
        </w:tc>
        <w:tc>
          <w:tcPr>
            <w:tcW w:w="678"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В % от ничесленных</w:t>
            </w:r>
          </w:p>
        </w:tc>
        <w:tc>
          <w:tcPr>
            <w:tcW w:w="496"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95</w:t>
            </w:r>
          </w:p>
        </w:tc>
        <w:tc>
          <w:tcPr>
            <w:tcW w:w="573"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95</w:t>
            </w:r>
          </w:p>
        </w:tc>
        <w:tc>
          <w:tcPr>
            <w:tcW w:w="524" w:type="pct"/>
          </w:tcPr>
          <w:p w:rsidR="00447C19" w:rsidRPr="00447C19" w:rsidRDefault="00447C19" w:rsidP="00447C19">
            <w:pPr>
              <w:pStyle w:val="ConsPlusNormal"/>
              <w:ind w:firstLine="0"/>
              <w:jc w:val="center"/>
              <w:outlineLvl w:val="1"/>
              <w:rPr>
                <w:rFonts w:ascii="Times New Roman" w:hAnsi="Times New Roman"/>
              </w:rPr>
            </w:pPr>
            <w:r>
              <w:rPr>
                <w:rFonts w:ascii="Times New Roman" w:hAnsi="Times New Roman"/>
              </w:rPr>
              <w:t>95</w:t>
            </w:r>
          </w:p>
        </w:tc>
        <w:tc>
          <w:tcPr>
            <w:tcW w:w="540" w:type="pct"/>
          </w:tcPr>
          <w:p w:rsidR="00447C19" w:rsidRPr="00447C19" w:rsidRDefault="00447C19" w:rsidP="00447C19">
            <w:pPr>
              <w:pStyle w:val="ConsPlusNormal"/>
              <w:ind w:firstLine="0"/>
              <w:jc w:val="center"/>
              <w:outlineLvl w:val="1"/>
              <w:rPr>
                <w:rFonts w:ascii="Times New Roman" w:hAnsi="Times New Roman"/>
              </w:rPr>
            </w:pPr>
            <w:r>
              <w:rPr>
                <w:rFonts w:ascii="Times New Roman" w:hAnsi="Times New Roman"/>
              </w:rPr>
              <w:t>95</w:t>
            </w:r>
          </w:p>
        </w:tc>
        <w:tc>
          <w:tcPr>
            <w:tcW w:w="524" w:type="pct"/>
          </w:tcPr>
          <w:p w:rsidR="00447C19" w:rsidRPr="00447C19" w:rsidRDefault="00447C19" w:rsidP="00447C19">
            <w:pPr>
              <w:pStyle w:val="ConsPlusNormal"/>
              <w:ind w:firstLine="0"/>
              <w:jc w:val="center"/>
              <w:outlineLvl w:val="1"/>
              <w:rPr>
                <w:rFonts w:ascii="Times New Roman" w:hAnsi="Times New Roman"/>
              </w:rPr>
            </w:pPr>
            <w:r>
              <w:rPr>
                <w:rFonts w:ascii="Times New Roman" w:hAnsi="Times New Roman"/>
              </w:rPr>
              <w:t>95</w:t>
            </w:r>
          </w:p>
        </w:tc>
        <w:tc>
          <w:tcPr>
            <w:tcW w:w="524" w:type="pct"/>
          </w:tcPr>
          <w:p w:rsidR="00447C19" w:rsidRDefault="009613C7" w:rsidP="00447C19">
            <w:pPr>
              <w:pStyle w:val="ConsPlusNormal"/>
              <w:ind w:firstLine="0"/>
              <w:jc w:val="center"/>
              <w:outlineLvl w:val="1"/>
              <w:rPr>
                <w:rFonts w:ascii="Times New Roman" w:hAnsi="Times New Roman"/>
              </w:rPr>
            </w:pPr>
            <w:r>
              <w:rPr>
                <w:rFonts w:ascii="Times New Roman" w:hAnsi="Times New Roman"/>
              </w:rPr>
              <w:t>95</w:t>
            </w:r>
          </w:p>
        </w:tc>
      </w:tr>
    </w:tbl>
    <w:p w:rsidR="00523944" w:rsidRPr="005E4210" w:rsidRDefault="00523944" w:rsidP="000E0652">
      <w:pPr>
        <w:pStyle w:val="ConsPlusNormal"/>
        <w:ind w:firstLine="540"/>
        <w:jc w:val="both"/>
        <w:rPr>
          <w:rFonts w:ascii="Times New Roman" w:hAnsi="Times New Roman" w:cs="Times New Roman"/>
          <w:sz w:val="24"/>
          <w:szCs w:val="24"/>
        </w:rPr>
      </w:pPr>
    </w:p>
    <w:p w:rsidR="004C6C11" w:rsidRPr="005E4210" w:rsidRDefault="004C6C11" w:rsidP="004C6C11">
      <w:pPr>
        <w:pStyle w:val="ConsPlusNormal"/>
        <w:ind w:left="360" w:firstLine="0"/>
        <w:jc w:val="center"/>
        <w:outlineLvl w:val="1"/>
        <w:rPr>
          <w:rFonts w:ascii="Times New Roman" w:hAnsi="Times New Roman" w:cs="Times New Roman"/>
          <w:sz w:val="24"/>
          <w:szCs w:val="24"/>
        </w:rPr>
      </w:pPr>
      <w:r>
        <w:rPr>
          <w:rFonts w:ascii="Times New Roman" w:hAnsi="Times New Roman" w:cs="Times New Roman"/>
          <w:sz w:val="24"/>
          <w:szCs w:val="24"/>
        </w:rPr>
        <w:t>5.</w:t>
      </w:r>
      <w:r w:rsidRPr="005E4210">
        <w:rPr>
          <w:rFonts w:ascii="Times New Roman" w:hAnsi="Times New Roman" w:cs="Times New Roman"/>
          <w:sz w:val="24"/>
          <w:szCs w:val="24"/>
        </w:rPr>
        <w:t>Объемы бюджетных ассигнований за счет всех источников</w:t>
      </w:r>
    </w:p>
    <w:p w:rsidR="004C6C11" w:rsidRPr="005E4210" w:rsidRDefault="004C6C11" w:rsidP="004C6C11">
      <w:pPr>
        <w:pStyle w:val="ConsPlusNormal"/>
        <w:jc w:val="center"/>
        <w:rPr>
          <w:rFonts w:ascii="Times New Roman" w:hAnsi="Times New Roman" w:cs="Times New Roman"/>
          <w:sz w:val="24"/>
          <w:szCs w:val="24"/>
        </w:rPr>
      </w:pPr>
      <w:r w:rsidRPr="005E4210">
        <w:rPr>
          <w:rFonts w:ascii="Times New Roman" w:hAnsi="Times New Roman" w:cs="Times New Roman"/>
          <w:sz w:val="24"/>
          <w:szCs w:val="24"/>
        </w:rPr>
        <w:t>финансирования и по годам реализации Подпрограммы</w:t>
      </w:r>
    </w:p>
    <w:p w:rsidR="004C6C11" w:rsidRPr="005E4210" w:rsidRDefault="004C6C11" w:rsidP="004C6C11">
      <w:pPr>
        <w:pStyle w:val="ConsPlusNormal"/>
        <w:jc w:val="both"/>
        <w:rPr>
          <w:rFonts w:ascii="Times New Roman" w:hAnsi="Times New Roman" w:cs="Times New Roman"/>
          <w:sz w:val="24"/>
          <w:szCs w:val="24"/>
        </w:rPr>
      </w:pPr>
    </w:p>
    <w:p w:rsidR="004C6C11" w:rsidRPr="005E4210" w:rsidRDefault="004C6C11" w:rsidP="004C6C11">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Динамика расходов бюджета на весь период реализации подпрограммы сформирована с учетом положений действующих нормативных правовых актов, утвержденных Администрацией МО «Курумканский район».</w:t>
      </w:r>
    </w:p>
    <w:p w:rsidR="004C6C11" w:rsidRPr="005E4210" w:rsidRDefault="004C6C11" w:rsidP="004C6C11">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Финансовое обеспечение реализации подпрограммы в части расходных обязательств МО «Курумканский район» осуществляется за счет бюджетных ассигнований местного бюджета. Распределение бюджетных ассигнований на реализацию подпрограммы утверждается решением сессии народных депутатов о бюджете МО «Курумканский район» на очередной финансовый год и плановый период.</w:t>
      </w:r>
    </w:p>
    <w:p w:rsidR="004C6C11" w:rsidRPr="005E4210" w:rsidRDefault="004C6C11" w:rsidP="004C6C11">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 xml:space="preserve">Объемы бюджетных ассигнований подпрограммы </w:t>
      </w:r>
      <w:r>
        <w:rPr>
          <w:rFonts w:ascii="Times New Roman" w:hAnsi="Times New Roman" w:cs="Times New Roman"/>
          <w:sz w:val="24"/>
          <w:szCs w:val="24"/>
        </w:rPr>
        <w:t>со всех источников финансирования</w:t>
      </w:r>
    </w:p>
    <w:p w:rsidR="00402604" w:rsidRPr="006B12EE" w:rsidRDefault="00402604" w:rsidP="000E0652">
      <w:pPr>
        <w:ind w:firstLine="0"/>
        <w:rPr>
          <w:rFonts w:ascii="Times New Roman" w:hAnsi="Times New Roman" w:cs="Times New Roman"/>
          <w:highlight w:val="yellow"/>
        </w:rPr>
      </w:pPr>
    </w:p>
    <w:p w:rsidR="00F022DC" w:rsidRPr="005E4210" w:rsidRDefault="00F022DC" w:rsidP="00F022DC">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 xml:space="preserve">Объемы бюджетных ассигнований подпрограммы </w:t>
      </w:r>
      <w:r>
        <w:rPr>
          <w:rFonts w:ascii="Times New Roman" w:hAnsi="Times New Roman" w:cs="Times New Roman"/>
          <w:sz w:val="24"/>
          <w:szCs w:val="24"/>
        </w:rPr>
        <w:t>со всех источников финансирования</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2126"/>
        <w:gridCol w:w="1560"/>
        <w:gridCol w:w="1842"/>
        <w:gridCol w:w="1418"/>
        <w:gridCol w:w="1701"/>
      </w:tblGrid>
      <w:tr w:rsidR="00F022DC" w:rsidRPr="00BF7F16" w:rsidTr="0001457B">
        <w:trPr>
          <w:jc w:val="center"/>
        </w:trPr>
        <w:tc>
          <w:tcPr>
            <w:tcW w:w="1338"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Год</w:t>
            </w:r>
          </w:p>
        </w:tc>
        <w:tc>
          <w:tcPr>
            <w:tcW w:w="2126"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Объем финансирования, всего:</w:t>
            </w:r>
          </w:p>
        </w:tc>
        <w:tc>
          <w:tcPr>
            <w:tcW w:w="1560"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 xml:space="preserve">Федеральный бюджет </w:t>
            </w:r>
          </w:p>
        </w:tc>
        <w:tc>
          <w:tcPr>
            <w:tcW w:w="1842"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Республиканский бюджет</w:t>
            </w:r>
          </w:p>
        </w:tc>
        <w:tc>
          <w:tcPr>
            <w:tcW w:w="1418"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Местные бюджеты</w:t>
            </w:r>
          </w:p>
        </w:tc>
        <w:tc>
          <w:tcPr>
            <w:tcW w:w="1701"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Внебюджетные источники</w:t>
            </w:r>
          </w:p>
        </w:tc>
      </w:tr>
      <w:tr w:rsidR="00F022DC" w:rsidRPr="005F304E" w:rsidTr="0001457B">
        <w:trPr>
          <w:jc w:val="center"/>
        </w:trPr>
        <w:tc>
          <w:tcPr>
            <w:tcW w:w="1338" w:type="dxa"/>
          </w:tcPr>
          <w:p w:rsidR="00F022DC" w:rsidRPr="005F304E" w:rsidRDefault="00F022DC" w:rsidP="0001457B">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2021</w:t>
            </w:r>
          </w:p>
        </w:tc>
        <w:tc>
          <w:tcPr>
            <w:tcW w:w="2126" w:type="dxa"/>
            <w:vAlign w:val="center"/>
          </w:tcPr>
          <w:p w:rsidR="00F022DC" w:rsidRPr="0099231A" w:rsidRDefault="00A97F4E" w:rsidP="00231861">
            <w:pPr>
              <w:ind w:right="24" w:firstLine="0"/>
              <w:jc w:val="center"/>
              <w:rPr>
                <w:rFonts w:ascii="Times New Roman" w:hAnsi="Times New Roman" w:cs="Times New Roman"/>
                <w:color w:val="000000"/>
              </w:rPr>
            </w:pPr>
            <w:r>
              <w:rPr>
                <w:rFonts w:ascii="Times New Roman" w:hAnsi="Times New Roman" w:cs="Times New Roman"/>
                <w:color w:val="000000"/>
              </w:rPr>
              <w:t>20,0</w:t>
            </w:r>
          </w:p>
        </w:tc>
        <w:tc>
          <w:tcPr>
            <w:tcW w:w="1560"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F022DC" w:rsidRPr="0099231A" w:rsidRDefault="00A97F4E" w:rsidP="0001457B">
            <w:pPr>
              <w:ind w:right="24" w:firstLine="0"/>
              <w:jc w:val="center"/>
              <w:rPr>
                <w:rFonts w:ascii="Times New Roman" w:hAnsi="Times New Roman" w:cs="Times New Roman"/>
                <w:color w:val="000000"/>
              </w:rPr>
            </w:pPr>
            <w:r>
              <w:rPr>
                <w:rFonts w:ascii="Times New Roman" w:hAnsi="Times New Roman" w:cs="Times New Roman"/>
                <w:color w:val="000000"/>
              </w:rPr>
              <w:t>20,0</w:t>
            </w:r>
          </w:p>
        </w:tc>
        <w:tc>
          <w:tcPr>
            <w:tcW w:w="1701" w:type="dxa"/>
          </w:tcPr>
          <w:p w:rsidR="00F022DC" w:rsidRPr="005F304E" w:rsidRDefault="00F022DC" w:rsidP="0001457B">
            <w:pPr>
              <w:pStyle w:val="ConsPlusNormal"/>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F022DC" w:rsidRPr="00BF7F16" w:rsidTr="0001457B">
        <w:trPr>
          <w:jc w:val="center"/>
        </w:trPr>
        <w:tc>
          <w:tcPr>
            <w:tcW w:w="1338"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2022</w:t>
            </w:r>
          </w:p>
        </w:tc>
        <w:tc>
          <w:tcPr>
            <w:tcW w:w="2126" w:type="dxa"/>
            <w:vAlign w:val="center"/>
          </w:tcPr>
          <w:p w:rsidR="00F022DC" w:rsidRPr="0099231A" w:rsidRDefault="00DE67B9" w:rsidP="0001457B">
            <w:pPr>
              <w:ind w:right="24" w:firstLine="0"/>
              <w:jc w:val="center"/>
              <w:rPr>
                <w:rFonts w:ascii="Times New Roman" w:hAnsi="Times New Roman" w:cs="Times New Roman"/>
                <w:color w:val="000000"/>
              </w:rPr>
            </w:pPr>
            <w:r>
              <w:rPr>
                <w:rFonts w:ascii="Times New Roman" w:hAnsi="Times New Roman" w:cs="Times New Roman"/>
                <w:color w:val="000000"/>
              </w:rPr>
              <w:t>11</w:t>
            </w:r>
            <w:r w:rsidR="00F022DC">
              <w:rPr>
                <w:rFonts w:ascii="Times New Roman" w:hAnsi="Times New Roman" w:cs="Times New Roman"/>
                <w:color w:val="000000"/>
              </w:rPr>
              <w:t>0,0</w:t>
            </w:r>
          </w:p>
        </w:tc>
        <w:tc>
          <w:tcPr>
            <w:tcW w:w="1560"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F022DC" w:rsidRPr="0099231A" w:rsidRDefault="00DE67B9" w:rsidP="0001457B">
            <w:pPr>
              <w:ind w:right="24" w:firstLine="0"/>
              <w:jc w:val="center"/>
              <w:rPr>
                <w:rFonts w:ascii="Times New Roman" w:hAnsi="Times New Roman" w:cs="Times New Roman"/>
                <w:color w:val="000000"/>
              </w:rPr>
            </w:pPr>
            <w:r>
              <w:rPr>
                <w:rFonts w:ascii="Times New Roman" w:hAnsi="Times New Roman" w:cs="Times New Roman"/>
                <w:color w:val="000000"/>
              </w:rPr>
              <w:t>11</w:t>
            </w:r>
            <w:r w:rsidR="00F022DC">
              <w:rPr>
                <w:rFonts w:ascii="Times New Roman" w:hAnsi="Times New Roman" w:cs="Times New Roman"/>
                <w:color w:val="000000"/>
              </w:rPr>
              <w:t>0,0</w:t>
            </w:r>
          </w:p>
        </w:tc>
        <w:tc>
          <w:tcPr>
            <w:tcW w:w="1701" w:type="dxa"/>
          </w:tcPr>
          <w:p w:rsidR="00F022DC" w:rsidRPr="00BF7F16" w:rsidRDefault="00F022DC" w:rsidP="000145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F022DC" w:rsidRPr="00BF7F16" w:rsidTr="0001457B">
        <w:trPr>
          <w:jc w:val="center"/>
        </w:trPr>
        <w:tc>
          <w:tcPr>
            <w:tcW w:w="1338" w:type="dxa"/>
          </w:tcPr>
          <w:p w:rsidR="00F022DC" w:rsidRPr="00BF7F16" w:rsidRDefault="00F022DC" w:rsidP="0001457B">
            <w:pPr>
              <w:pStyle w:val="ConsPlusNormal"/>
              <w:ind w:firstLine="0"/>
              <w:jc w:val="center"/>
              <w:rPr>
                <w:rFonts w:ascii="Times New Roman" w:hAnsi="Times New Roman" w:cs="Times New Roman"/>
                <w:sz w:val="24"/>
                <w:szCs w:val="24"/>
              </w:rPr>
            </w:pPr>
            <w:r w:rsidRPr="006052E3">
              <w:rPr>
                <w:rFonts w:ascii="Times New Roman" w:hAnsi="Times New Roman" w:cs="Times New Roman"/>
                <w:sz w:val="24"/>
                <w:szCs w:val="24"/>
              </w:rPr>
              <w:t>2023</w:t>
            </w:r>
          </w:p>
        </w:tc>
        <w:tc>
          <w:tcPr>
            <w:tcW w:w="2126" w:type="dxa"/>
            <w:vAlign w:val="center"/>
          </w:tcPr>
          <w:p w:rsidR="00F022DC" w:rsidRPr="0099231A" w:rsidRDefault="00447C19" w:rsidP="0001457B">
            <w:pPr>
              <w:ind w:right="24" w:firstLine="0"/>
              <w:jc w:val="center"/>
              <w:rPr>
                <w:rFonts w:ascii="Times New Roman" w:hAnsi="Times New Roman" w:cs="Times New Roman"/>
                <w:color w:val="000000"/>
              </w:rPr>
            </w:pPr>
            <w:r>
              <w:rPr>
                <w:rFonts w:ascii="Times New Roman" w:hAnsi="Times New Roman" w:cs="Times New Roman"/>
                <w:color w:val="000000"/>
              </w:rPr>
              <w:t>1</w:t>
            </w:r>
            <w:r w:rsidR="00F022DC">
              <w:rPr>
                <w:rFonts w:ascii="Times New Roman" w:hAnsi="Times New Roman" w:cs="Times New Roman"/>
                <w:color w:val="000000"/>
              </w:rPr>
              <w:t>0,0</w:t>
            </w:r>
          </w:p>
        </w:tc>
        <w:tc>
          <w:tcPr>
            <w:tcW w:w="1560"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F022DC" w:rsidRPr="0099231A" w:rsidRDefault="00447C19" w:rsidP="0001457B">
            <w:pPr>
              <w:ind w:right="24" w:firstLine="0"/>
              <w:jc w:val="center"/>
              <w:rPr>
                <w:rFonts w:ascii="Times New Roman" w:hAnsi="Times New Roman" w:cs="Times New Roman"/>
                <w:color w:val="000000"/>
              </w:rPr>
            </w:pPr>
            <w:r>
              <w:rPr>
                <w:rFonts w:ascii="Times New Roman" w:hAnsi="Times New Roman" w:cs="Times New Roman"/>
                <w:color w:val="000000"/>
              </w:rPr>
              <w:t>1</w:t>
            </w:r>
            <w:r w:rsidR="00F022DC">
              <w:rPr>
                <w:rFonts w:ascii="Times New Roman" w:hAnsi="Times New Roman" w:cs="Times New Roman"/>
                <w:color w:val="000000"/>
              </w:rPr>
              <w:t>0,0</w:t>
            </w:r>
          </w:p>
        </w:tc>
        <w:tc>
          <w:tcPr>
            <w:tcW w:w="1701" w:type="dxa"/>
          </w:tcPr>
          <w:p w:rsidR="00F022DC" w:rsidRDefault="00F022DC" w:rsidP="000145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47C19" w:rsidRPr="00BF7F16" w:rsidTr="0001457B">
        <w:trPr>
          <w:jc w:val="center"/>
        </w:trPr>
        <w:tc>
          <w:tcPr>
            <w:tcW w:w="1338" w:type="dxa"/>
          </w:tcPr>
          <w:p w:rsidR="00447C19" w:rsidRPr="006052E3"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2024</w:t>
            </w:r>
          </w:p>
        </w:tc>
        <w:tc>
          <w:tcPr>
            <w:tcW w:w="2126"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10,0</w:t>
            </w:r>
          </w:p>
        </w:tc>
        <w:tc>
          <w:tcPr>
            <w:tcW w:w="1560"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10,0</w:t>
            </w:r>
          </w:p>
        </w:tc>
        <w:tc>
          <w:tcPr>
            <w:tcW w:w="1701" w:type="dxa"/>
          </w:tcPr>
          <w:p w:rsidR="00447C19"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47C19" w:rsidRPr="00BF7F16" w:rsidTr="0001457B">
        <w:trPr>
          <w:jc w:val="center"/>
        </w:trPr>
        <w:tc>
          <w:tcPr>
            <w:tcW w:w="1338" w:type="dxa"/>
          </w:tcPr>
          <w:p w:rsidR="00447C19" w:rsidRPr="006052E3"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2025</w:t>
            </w:r>
          </w:p>
        </w:tc>
        <w:tc>
          <w:tcPr>
            <w:tcW w:w="2126"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10,0</w:t>
            </w:r>
          </w:p>
        </w:tc>
        <w:tc>
          <w:tcPr>
            <w:tcW w:w="1560"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10,0</w:t>
            </w:r>
          </w:p>
        </w:tc>
        <w:tc>
          <w:tcPr>
            <w:tcW w:w="1701" w:type="dxa"/>
          </w:tcPr>
          <w:p w:rsidR="00447C19"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47C19" w:rsidRPr="00BF7F16" w:rsidTr="0001457B">
        <w:trPr>
          <w:jc w:val="center"/>
        </w:trPr>
        <w:tc>
          <w:tcPr>
            <w:tcW w:w="1338" w:type="dxa"/>
          </w:tcPr>
          <w:p w:rsidR="00447C19" w:rsidRPr="00BF7F16" w:rsidRDefault="00447C19" w:rsidP="00447C19">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Итого</w:t>
            </w:r>
          </w:p>
        </w:tc>
        <w:tc>
          <w:tcPr>
            <w:tcW w:w="2126" w:type="dxa"/>
            <w:vAlign w:val="bottom"/>
          </w:tcPr>
          <w:p w:rsidR="00447C19" w:rsidRPr="0099231A" w:rsidRDefault="00447C19" w:rsidP="00447C19">
            <w:pPr>
              <w:ind w:firstLine="0"/>
              <w:jc w:val="center"/>
              <w:rPr>
                <w:rFonts w:ascii="Times New Roman" w:hAnsi="Times New Roman" w:cs="Times New Roman"/>
              </w:rPr>
            </w:pPr>
            <w:r>
              <w:rPr>
                <w:rFonts w:ascii="Times New Roman" w:hAnsi="Times New Roman" w:cs="Times New Roman"/>
              </w:rPr>
              <w:t>140,0</w:t>
            </w:r>
          </w:p>
        </w:tc>
        <w:tc>
          <w:tcPr>
            <w:tcW w:w="1560" w:type="dxa"/>
            <w:vAlign w:val="bottom"/>
          </w:tcPr>
          <w:p w:rsidR="00447C19" w:rsidRPr="0099231A" w:rsidRDefault="00447C19" w:rsidP="00447C19">
            <w:pPr>
              <w:ind w:firstLine="0"/>
              <w:jc w:val="center"/>
              <w:rPr>
                <w:rFonts w:ascii="Times New Roman" w:hAnsi="Times New Roman" w:cs="Times New Roman"/>
              </w:rPr>
            </w:pPr>
            <w:r>
              <w:rPr>
                <w:rFonts w:ascii="Times New Roman" w:hAnsi="Times New Roman" w:cs="Times New Roman"/>
              </w:rPr>
              <w:t>-</w:t>
            </w:r>
          </w:p>
        </w:tc>
        <w:tc>
          <w:tcPr>
            <w:tcW w:w="1842" w:type="dxa"/>
            <w:vAlign w:val="center"/>
          </w:tcPr>
          <w:p w:rsidR="00447C19" w:rsidRPr="0099231A" w:rsidRDefault="00447C19" w:rsidP="00447C19">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418" w:type="dxa"/>
            <w:vAlign w:val="center"/>
          </w:tcPr>
          <w:p w:rsidR="00447C19" w:rsidRPr="0099231A" w:rsidRDefault="00447C19" w:rsidP="00447C19">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140,0</w:t>
            </w:r>
          </w:p>
        </w:tc>
        <w:tc>
          <w:tcPr>
            <w:tcW w:w="1701" w:type="dxa"/>
          </w:tcPr>
          <w:p w:rsidR="00447C19" w:rsidRPr="00BF7F16"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bl>
    <w:p w:rsidR="00F022DC" w:rsidRPr="005E4210" w:rsidRDefault="00F022DC" w:rsidP="00F022DC">
      <w:pPr>
        <w:pStyle w:val="ConsPlusNormal"/>
        <w:jc w:val="both"/>
        <w:rPr>
          <w:rFonts w:ascii="Times New Roman" w:hAnsi="Times New Roman" w:cs="Times New Roman"/>
          <w:sz w:val="24"/>
          <w:szCs w:val="24"/>
        </w:rPr>
      </w:pPr>
    </w:p>
    <w:p w:rsidR="00F022DC" w:rsidRPr="005E4210" w:rsidRDefault="00F022DC" w:rsidP="00F022DC">
      <w:pPr>
        <w:pStyle w:val="ConsPlusNormal"/>
        <w:ind w:left="360" w:firstLine="0"/>
        <w:jc w:val="center"/>
        <w:rPr>
          <w:rFonts w:ascii="Times New Roman" w:hAnsi="Times New Roman" w:cs="Times New Roman"/>
          <w:sz w:val="24"/>
          <w:szCs w:val="24"/>
        </w:rPr>
      </w:pPr>
      <w:r>
        <w:rPr>
          <w:rFonts w:ascii="Times New Roman" w:hAnsi="Times New Roman" w:cs="Times New Roman"/>
          <w:sz w:val="24"/>
          <w:szCs w:val="24"/>
        </w:rPr>
        <w:t>6.</w:t>
      </w:r>
      <w:r w:rsidRPr="005E4210">
        <w:rPr>
          <w:rFonts w:ascii="Times New Roman" w:hAnsi="Times New Roman" w:cs="Times New Roman"/>
          <w:sz w:val="24"/>
          <w:szCs w:val="24"/>
        </w:rPr>
        <w:t xml:space="preserve"> Характеристика основных мероприятий подпрограммы</w:t>
      </w:r>
    </w:p>
    <w:p w:rsidR="00F022DC" w:rsidRPr="005E4210" w:rsidRDefault="00F022DC" w:rsidP="00F022DC">
      <w:pPr>
        <w:pStyle w:val="ConsPlusNormal"/>
        <w:jc w:val="center"/>
        <w:rPr>
          <w:rFonts w:ascii="Times New Roman" w:hAnsi="Times New Roman" w:cs="Times New Roman"/>
          <w:sz w:val="24"/>
          <w:szCs w:val="24"/>
        </w:rPr>
      </w:pPr>
    </w:p>
    <w:p w:rsidR="00F022DC" w:rsidRPr="005E4210" w:rsidRDefault="00F022DC" w:rsidP="00F022DC">
      <w:pPr>
        <w:pStyle w:val="ConsPlusNormal"/>
        <w:jc w:val="both"/>
        <w:rPr>
          <w:rFonts w:ascii="Times New Roman" w:hAnsi="Times New Roman" w:cs="Times New Roman"/>
          <w:sz w:val="24"/>
          <w:szCs w:val="24"/>
        </w:rPr>
      </w:pPr>
      <w:r w:rsidRPr="005E4210">
        <w:rPr>
          <w:rFonts w:ascii="Times New Roman" w:hAnsi="Times New Roman" w:cs="Times New Roman"/>
          <w:sz w:val="24"/>
          <w:szCs w:val="24"/>
        </w:rPr>
        <w:t>Для решения задач по о</w:t>
      </w:r>
      <w:r w:rsidRPr="005E4210">
        <w:rPr>
          <w:rFonts w:ascii="Times New Roman" w:hAnsi="Times New Roman" w:cs="Times New Roman"/>
          <w:color w:val="000000"/>
          <w:sz w:val="24"/>
          <w:szCs w:val="24"/>
        </w:rPr>
        <w:t xml:space="preserve">беспечению </w:t>
      </w:r>
      <w:r>
        <w:rPr>
          <w:rFonts w:ascii="Times New Roman" w:hAnsi="Times New Roman" w:cs="Times New Roman"/>
          <w:color w:val="000000"/>
          <w:sz w:val="24"/>
          <w:szCs w:val="24"/>
        </w:rPr>
        <w:t>увеличения имущественных налогов</w:t>
      </w:r>
      <w:r w:rsidRPr="005E4210">
        <w:rPr>
          <w:rFonts w:ascii="Times New Roman" w:hAnsi="Times New Roman" w:cs="Times New Roman"/>
          <w:sz w:val="24"/>
          <w:szCs w:val="24"/>
        </w:rPr>
        <w:t xml:space="preserve"> предусмотрены основные мероприятия:</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4484"/>
        <w:gridCol w:w="2126"/>
        <w:gridCol w:w="3029"/>
      </w:tblGrid>
      <w:tr w:rsidR="00F022DC" w:rsidRPr="005E4210" w:rsidTr="0001457B">
        <w:trPr>
          <w:trHeight w:val="488"/>
        </w:trPr>
        <w:tc>
          <w:tcPr>
            <w:tcW w:w="771" w:type="dxa"/>
          </w:tcPr>
          <w:p w:rsidR="00F022DC" w:rsidRPr="005E4210" w:rsidRDefault="00F022DC" w:rsidP="0001457B">
            <w:pPr>
              <w:pStyle w:val="ConsPlusNormal"/>
              <w:ind w:firstLine="0"/>
              <w:rPr>
                <w:rFonts w:ascii="Times New Roman" w:hAnsi="Times New Roman" w:cs="Times New Roman"/>
                <w:sz w:val="24"/>
                <w:szCs w:val="24"/>
              </w:rPr>
            </w:pPr>
            <w:r w:rsidRPr="005E4210">
              <w:rPr>
                <w:rFonts w:ascii="Times New Roman" w:hAnsi="Times New Roman" w:cs="Times New Roman"/>
                <w:sz w:val="24"/>
                <w:szCs w:val="24"/>
              </w:rPr>
              <w:t>N</w:t>
            </w:r>
          </w:p>
          <w:p w:rsidR="00F022DC" w:rsidRPr="005E4210" w:rsidRDefault="00F022DC" w:rsidP="0001457B">
            <w:pPr>
              <w:pStyle w:val="ConsPlusNormal"/>
              <w:ind w:firstLine="0"/>
              <w:rPr>
                <w:rFonts w:ascii="Times New Roman" w:hAnsi="Times New Roman" w:cs="Times New Roman"/>
                <w:sz w:val="24"/>
                <w:szCs w:val="24"/>
              </w:rPr>
            </w:pPr>
            <w:r w:rsidRPr="005E4210">
              <w:rPr>
                <w:rFonts w:ascii="Times New Roman" w:hAnsi="Times New Roman" w:cs="Times New Roman"/>
                <w:sz w:val="24"/>
                <w:szCs w:val="24"/>
              </w:rPr>
              <w:t>п /п</w:t>
            </w:r>
          </w:p>
        </w:tc>
        <w:tc>
          <w:tcPr>
            <w:tcW w:w="4484" w:type="dxa"/>
          </w:tcPr>
          <w:p w:rsidR="00F022DC" w:rsidRPr="005E4210" w:rsidRDefault="00F022DC" w:rsidP="0001457B">
            <w:pPr>
              <w:pStyle w:val="ConsPlusNormal"/>
              <w:ind w:firstLine="27"/>
              <w:rPr>
                <w:rFonts w:ascii="Times New Roman" w:hAnsi="Times New Roman" w:cs="Times New Roman"/>
                <w:sz w:val="24"/>
                <w:szCs w:val="24"/>
              </w:rPr>
            </w:pPr>
            <w:r w:rsidRPr="005E4210">
              <w:rPr>
                <w:rFonts w:ascii="Times New Roman" w:hAnsi="Times New Roman" w:cs="Times New Roman"/>
                <w:sz w:val="24"/>
                <w:szCs w:val="24"/>
              </w:rPr>
              <w:t>Наименование основного мероприятия</w:t>
            </w:r>
          </w:p>
        </w:tc>
        <w:tc>
          <w:tcPr>
            <w:tcW w:w="2126" w:type="dxa"/>
          </w:tcPr>
          <w:p w:rsidR="00F022DC" w:rsidRPr="005E4210" w:rsidRDefault="00F022DC" w:rsidP="0001457B">
            <w:pPr>
              <w:pStyle w:val="ConsPlusNormal"/>
              <w:ind w:firstLine="27"/>
              <w:jc w:val="center"/>
              <w:rPr>
                <w:rFonts w:ascii="Times New Roman" w:hAnsi="Times New Roman" w:cs="Times New Roman"/>
                <w:sz w:val="24"/>
                <w:szCs w:val="24"/>
              </w:rPr>
            </w:pPr>
            <w:r w:rsidRPr="005E4210">
              <w:rPr>
                <w:rFonts w:ascii="Times New Roman" w:hAnsi="Times New Roman" w:cs="Times New Roman"/>
                <w:sz w:val="24"/>
                <w:szCs w:val="24"/>
              </w:rPr>
              <w:t>Ответственный исполнитель</w:t>
            </w:r>
          </w:p>
        </w:tc>
        <w:tc>
          <w:tcPr>
            <w:tcW w:w="3029" w:type="dxa"/>
          </w:tcPr>
          <w:p w:rsidR="00F022DC" w:rsidRPr="005E4210" w:rsidRDefault="00F022DC" w:rsidP="0001457B">
            <w:pPr>
              <w:pStyle w:val="ConsPlusNormal"/>
              <w:ind w:firstLine="27"/>
              <w:jc w:val="center"/>
              <w:rPr>
                <w:rFonts w:ascii="Times New Roman" w:hAnsi="Times New Roman" w:cs="Times New Roman"/>
                <w:sz w:val="24"/>
                <w:szCs w:val="24"/>
              </w:rPr>
            </w:pPr>
            <w:r w:rsidRPr="005E4210">
              <w:rPr>
                <w:rFonts w:ascii="Times New Roman" w:hAnsi="Times New Roman" w:cs="Times New Roman"/>
                <w:sz w:val="24"/>
                <w:szCs w:val="24"/>
              </w:rPr>
              <w:t>Ожидаемые результаты</w:t>
            </w:r>
          </w:p>
        </w:tc>
      </w:tr>
      <w:tr w:rsidR="00F022DC" w:rsidRPr="005E4210" w:rsidTr="0001457B">
        <w:tc>
          <w:tcPr>
            <w:tcW w:w="10410" w:type="dxa"/>
            <w:gridSpan w:val="4"/>
          </w:tcPr>
          <w:p w:rsidR="00F022DC" w:rsidRPr="000B3F45" w:rsidRDefault="00F022DC" w:rsidP="00F022DC">
            <w:pPr>
              <w:pStyle w:val="25"/>
              <w:tabs>
                <w:tab w:val="left" w:pos="1134"/>
              </w:tabs>
              <w:autoSpaceDE w:val="0"/>
              <w:autoSpaceDN w:val="0"/>
              <w:adjustRightInd w:val="0"/>
              <w:spacing w:before="0"/>
              <w:ind w:left="0"/>
              <w:jc w:val="both"/>
              <w:rPr>
                <w:bCs w:val="0"/>
              </w:rPr>
            </w:pPr>
            <w:r w:rsidRPr="005E4210">
              <w:t xml:space="preserve">Задача. </w:t>
            </w:r>
            <w:r>
              <w:t>Распечатка баннеров для информирования налогоплательщиков о сроке и дате уплаты имущественных налогов</w:t>
            </w:r>
            <w:r w:rsidRPr="005E4210">
              <w:rPr>
                <w:bCs w:val="0"/>
              </w:rPr>
              <w:t>.</w:t>
            </w:r>
          </w:p>
        </w:tc>
      </w:tr>
      <w:tr w:rsidR="00F022DC" w:rsidRPr="005E4210" w:rsidTr="0001457B">
        <w:tc>
          <w:tcPr>
            <w:tcW w:w="771" w:type="dxa"/>
          </w:tcPr>
          <w:p w:rsidR="00F022DC" w:rsidRPr="005E4210" w:rsidRDefault="00F022DC" w:rsidP="0001457B">
            <w:pPr>
              <w:pStyle w:val="ConsPlusNormal"/>
              <w:rPr>
                <w:rFonts w:ascii="Times New Roman" w:hAnsi="Times New Roman" w:cs="Times New Roman"/>
                <w:sz w:val="24"/>
                <w:szCs w:val="24"/>
              </w:rPr>
            </w:pPr>
            <w:r w:rsidRPr="005E4210">
              <w:rPr>
                <w:rFonts w:ascii="Times New Roman" w:hAnsi="Times New Roman" w:cs="Times New Roman"/>
                <w:sz w:val="24"/>
                <w:szCs w:val="24"/>
              </w:rPr>
              <w:t>1</w:t>
            </w:r>
          </w:p>
        </w:tc>
        <w:tc>
          <w:tcPr>
            <w:tcW w:w="4484" w:type="dxa"/>
          </w:tcPr>
          <w:p w:rsidR="00F022DC" w:rsidRDefault="00F022DC" w:rsidP="0001457B">
            <w:pPr>
              <w:widowControl/>
              <w:ind w:firstLine="0"/>
              <w:rPr>
                <w:rFonts w:ascii="Times New Roman" w:hAnsi="Times New Roman" w:cs="Times New Roman"/>
              </w:rPr>
            </w:pPr>
            <w:r w:rsidRPr="005E4210">
              <w:rPr>
                <w:rFonts w:ascii="Times New Roman" w:hAnsi="Times New Roman" w:cs="Times New Roman"/>
              </w:rPr>
              <w:t xml:space="preserve">Основное мероприятие: </w:t>
            </w:r>
            <w:r w:rsidRPr="001B1DB5">
              <w:rPr>
                <w:rFonts w:ascii="Times New Roman" w:hAnsi="Times New Roman"/>
              </w:rPr>
              <w:t>Увеличение собираемости имущественных налогов</w:t>
            </w:r>
          </w:p>
          <w:p w:rsidR="00F022DC" w:rsidRPr="005E4210" w:rsidRDefault="00F022DC" w:rsidP="0001457B">
            <w:pPr>
              <w:pStyle w:val="ConsPlusNormal"/>
              <w:ind w:firstLine="27"/>
              <w:jc w:val="both"/>
              <w:rPr>
                <w:rFonts w:ascii="Times New Roman" w:hAnsi="Times New Roman" w:cs="Times New Roman"/>
                <w:sz w:val="24"/>
                <w:szCs w:val="24"/>
              </w:rPr>
            </w:pPr>
          </w:p>
        </w:tc>
        <w:tc>
          <w:tcPr>
            <w:tcW w:w="2126" w:type="dxa"/>
          </w:tcPr>
          <w:p w:rsidR="00F022DC" w:rsidRPr="005E4210" w:rsidRDefault="00F022DC" w:rsidP="0001457B">
            <w:pPr>
              <w:pStyle w:val="ConsPlusNormal"/>
              <w:ind w:firstLine="27"/>
              <w:rPr>
                <w:rFonts w:ascii="Times New Roman" w:hAnsi="Times New Roman" w:cs="Times New Roman"/>
                <w:sz w:val="24"/>
                <w:szCs w:val="24"/>
              </w:rPr>
            </w:pPr>
            <w:r w:rsidRPr="005E4210">
              <w:rPr>
                <w:rFonts w:ascii="Times New Roman" w:hAnsi="Times New Roman" w:cs="Times New Roman"/>
                <w:sz w:val="24"/>
                <w:szCs w:val="24"/>
              </w:rPr>
              <w:t>Отдел экономики</w:t>
            </w:r>
          </w:p>
        </w:tc>
        <w:tc>
          <w:tcPr>
            <w:tcW w:w="3029" w:type="dxa"/>
          </w:tcPr>
          <w:p w:rsidR="00F022DC" w:rsidRPr="005E4210" w:rsidRDefault="00F022DC" w:rsidP="0001457B">
            <w:pPr>
              <w:pStyle w:val="ConsPlusNormal"/>
              <w:ind w:firstLine="27"/>
              <w:rPr>
                <w:rFonts w:ascii="Times New Roman" w:hAnsi="Times New Roman" w:cs="Times New Roman"/>
                <w:sz w:val="24"/>
                <w:szCs w:val="24"/>
              </w:rPr>
            </w:pPr>
            <w:r>
              <w:rPr>
                <w:rFonts w:ascii="Times New Roman" w:hAnsi="Times New Roman"/>
                <w:sz w:val="24"/>
                <w:szCs w:val="24"/>
              </w:rPr>
              <w:t>Увеличение доходов консолидированного бюджета муниципальных образований сельских поселений Курумканского района от имущественных налогов</w:t>
            </w:r>
          </w:p>
        </w:tc>
      </w:tr>
      <w:tr w:rsidR="00F022DC" w:rsidRPr="005E4210" w:rsidTr="0001457B">
        <w:tc>
          <w:tcPr>
            <w:tcW w:w="10410" w:type="dxa"/>
            <w:gridSpan w:val="4"/>
          </w:tcPr>
          <w:p w:rsidR="00F022DC" w:rsidRPr="009A3668" w:rsidRDefault="00F022DC" w:rsidP="00F022DC">
            <w:pPr>
              <w:pStyle w:val="ConsPlusNormal"/>
              <w:ind w:firstLine="27"/>
              <w:rPr>
                <w:rFonts w:ascii="Times New Roman" w:hAnsi="Times New Roman" w:cs="Times New Roman"/>
                <w:color w:val="000000"/>
                <w:sz w:val="24"/>
                <w:szCs w:val="24"/>
              </w:rPr>
            </w:pPr>
            <w:r w:rsidRPr="009A3668">
              <w:rPr>
                <w:rFonts w:ascii="Times New Roman" w:hAnsi="Times New Roman" w:cs="Times New Roman"/>
                <w:sz w:val="24"/>
                <w:szCs w:val="24"/>
              </w:rPr>
              <w:t xml:space="preserve">Задача. </w:t>
            </w:r>
            <w:r>
              <w:rPr>
                <w:rFonts w:ascii="Times New Roman" w:hAnsi="Times New Roman" w:cs="Times New Roman"/>
                <w:sz w:val="24"/>
                <w:szCs w:val="24"/>
              </w:rPr>
              <w:t>Создание видеоролика о побуждении налогоплательщиков на уплату имущественных налогов</w:t>
            </w:r>
          </w:p>
        </w:tc>
      </w:tr>
      <w:tr w:rsidR="00F022DC" w:rsidRPr="005E4210" w:rsidTr="0001457B">
        <w:tc>
          <w:tcPr>
            <w:tcW w:w="771" w:type="dxa"/>
          </w:tcPr>
          <w:p w:rsidR="00F022DC" w:rsidRPr="00EE4AEE" w:rsidRDefault="00F022DC" w:rsidP="0001457B">
            <w:pPr>
              <w:pStyle w:val="ConsPlusNormal"/>
              <w:rPr>
                <w:rFonts w:ascii="Times New Roman" w:hAnsi="Times New Roman" w:cs="Times New Roman"/>
                <w:sz w:val="24"/>
                <w:szCs w:val="24"/>
              </w:rPr>
            </w:pPr>
            <w:r w:rsidRPr="00EE4AEE">
              <w:rPr>
                <w:rFonts w:ascii="Times New Roman" w:hAnsi="Times New Roman" w:cs="Times New Roman"/>
                <w:sz w:val="24"/>
                <w:szCs w:val="24"/>
              </w:rPr>
              <w:t>1</w:t>
            </w:r>
          </w:p>
        </w:tc>
        <w:tc>
          <w:tcPr>
            <w:tcW w:w="4484" w:type="dxa"/>
          </w:tcPr>
          <w:p w:rsidR="00F022DC" w:rsidRPr="009A3668" w:rsidRDefault="00F022DC" w:rsidP="0001457B">
            <w:pPr>
              <w:pStyle w:val="ConsPlusNormal"/>
              <w:ind w:firstLine="27"/>
              <w:jc w:val="both"/>
              <w:rPr>
                <w:rFonts w:ascii="Times New Roman" w:hAnsi="Times New Roman" w:cs="Times New Roman"/>
                <w:sz w:val="24"/>
                <w:szCs w:val="24"/>
              </w:rPr>
            </w:pPr>
            <w:r w:rsidRPr="009A3668">
              <w:rPr>
                <w:rFonts w:ascii="Times New Roman" w:hAnsi="Times New Roman" w:cs="Times New Roman"/>
                <w:sz w:val="24"/>
                <w:szCs w:val="24"/>
              </w:rPr>
              <w:t xml:space="preserve">Основное мероприятие: </w:t>
            </w:r>
            <w:r w:rsidRPr="001B1DB5">
              <w:rPr>
                <w:rFonts w:ascii="Times New Roman" w:hAnsi="Times New Roman"/>
                <w:sz w:val="24"/>
                <w:szCs w:val="24"/>
              </w:rPr>
              <w:t>Увеличение собираемости имущественных налогов</w:t>
            </w:r>
          </w:p>
        </w:tc>
        <w:tc>
          <w:tcPr>
            <w:tcW w:w="2126" w:type="dxa"/>
          </w:tcPr>
          <w:p w:rsidR="00F022DC" w:rsidRPr="00EE4AEE" w:rsidRDefault="00F022DC" w:rsidP="0001457B">
            <w:pPr>
              <w:pStyle w:val="ConsPlusNormal"/>
              <w:ind w:firstLine="27"/>
              <w:rPr>
                <w:rFonts w:ascii="Times New Roman" w:hAnsi="Times New Roman" w:cs="Times New Roman"/>
                <w:sz w:val="24"/>
                <w:szCs w:val="24"/>
              </w:rPr>
            </w:pPr>
            <w:r w:rsidRPr="00EE4AEE">
              <w:rPr>
                <w:rFonts w:ascii="Times New Roman" w:hAnsi="Times New Roman" w:cs="Times New Roman"/>
                <w:sz w:val="24"/>
                <w:szCs w:val="24"/>
              </w:rPr>
              <w:t>Отдел экономики</w:t>
            </w:r>
          </w:p>
        </w:tc>
        <w:tc>
          <w:tcPr>
            <w:tcW w:w="3029" w:type="dxa"/>
          </w:tcPr>
          <w:p w:rsidR="00F022DC" w:rsidRPr="00EE4AEE" w:rsidRDefault="00F022DC" w:rsidP="0001457B">
            <w:pPr>
              <w:pStyle w:val="ConsPlusNormal"/>
              <w:ind w:firstLine="27"/>
              <w:rPr>
                <w:rFonts w:ascii="Times New Roman" w:hAnsi="Times New Roman" w:cs="Times New Roman"/>
                <w:sz w:val="24"/>
                <w:szCs w:val="24"/>
              </w:rPr>
            </w:pPr>
            <w:r>
              <w:rPr>
                <w:rFonts w:ascii="Times New Roman" w:hAnsi="Times New Roman"/>
                <w:sz w:val="24"/>
                <w:szCs w:val="24"/>
              </w:rPr>
              <w:t>Увеличение доходов консолидированного бюджета муниципальных образований сельских поселений Курумканского района от имущественных налогов</w:t>
            </w:r>
          </w:p>
        </w:tc>
      </w:tr>
    </w:tbl>
    <w:p w:rsidR="00F022DC" w:rsidRPr="005E4210" w:rsidRDefault="00F022DC" w:rsidP="00F022DC">
      <w:pPr>
        <w:pStyle w:val="ConsPlusNormal"/>
        <w:jc w:val="both"/>
        <w:rPr>
          <w:rFonts w:ascii="Times New Roman" w:hAnsi="Times New Roman" w:cs="Times New Roman"/>
          <w:sz w:val="24"/>
          <w:szCs w:val="24"/>
        </w:rPr>
      </w:pPr>
    </w:p>
    <w:p w:rsidR="00F022DC" w:rsidRPr="005E4210" w:rsidRDefault="00F022DC" w:rsidP="00F022DC">
      <w:pPr>
        <w:pStyle w:val="ConsPlusNormal"/>
        <w:ind w:left="360" w:firstLine="0"/>
        <w:jc w:val="center"/>
        <w:outlineLvl w:val="1"/>
        <w:rPr>
          <w:rFonts w:ascii="Times New Roman" w:hAnsi="Times New Roman" w:cs="Times New Roman"/>
          <w:sz w:val="24"/>
          <w:szCs w:val="24"/>
        </w:rPr>
      </w:pPr>
      <w:r>
        <w:rPr>
          <w:rFonts w:ascii="Times New Roman" w:hAnsi="Times New Roman" w:cs="Times New Roman"/>
          <w:sz w:val="24"/>
          <w:szCs w:val="24"/>
        </w:rPr>
        <w:t>7.</w:t>
      </w:r>
      <w:r w:rsidRPr="005E4210">
        <w:rPr>
          <w:rFonts w:ascii="Times New Roman" w:hAnsi="Times New Roman" w:cs="Times New Roman"/>
          <w:sz w:val="24"/>
          <w:szCs w:val="24"/>
        </w:rPr>
        <w:t xml:space="preserve"> Оценка эффективности Подпрограммы</w:t>
      </w:r>
    </w:p>
    <w:p w:rsidR="00F022DC" w:rsidRPr="005E4210" w:rsidRDefault="00F022DC" w:rsidP="00F022DC">
      <w:pPr>
        <w:pStyle w:val="ConsPlusNormal"/>
        <w:jc w:val="both"/>
        <w:rPr>
          <w:rFonts w:ascii="Times New Roman" w:hAnsi="Times New Roman" w:cs="Times New Roman"/>
          <w:sz w:val="24"/>
          <w:szCs w:val="24"/>
        </w:rPr>
      </w:pPr>
    </w:p>
    <w:p w:rsidR="00F022DC" w:rsidRPr="005E4210" w:rsidRDefault="00F022DC" w:rsidP="00F022DC">
      <w:pPr>
        <w:ind w:right="-1" w:firstLine="540"/>
        <w:contextualSpacing/>
        <w:rPr>
          <w:rFonts w:ascii="Times New Roman" w:hAnsi="Times New Roman" w:cs="Times New Roman"/>
        </w:rPr>
      </w:pPr>
      <w:r w:rsidRPr="005E4210">
        <w:rPr>
          <w:rFonts w:ascii="Times New Roman" w:hAnsi="Times New Roman" w:cs="Times New Roman"/>
        </w:rPr>
        <w:t>В связи с тем, что целевые индикаторы (показатели)  муниципальной подпрограммы, измеряются в различных единицах, как абсолютных, так и относительных, а также представлены в различных масштабах (десятки, сотни, тысячи и т.д.), возникает необходимость приведения всех целевых индикаторов к однородному виду.</w:t>
      </w:r>
    </w:p>
    <w:p w:rsidR="00F022DC" w:rsidRPr="005E4210" w:rsidRDefault="00F022DC" w:rsidP="00F022DC">
      <w:pPr>
        <w:tabs>
          <w:tab w:val="left" w:pos="9638"/>
        </w:tabs>
        <w:ind w:right="283" w:firstLine="540"/>
        <w:contextualSpacing/>
        <w:rPr>
          <w:rFonts w:ascii="Times New Roman" w:hAnsi="Times New Roman" w:cs="Times New Roman"/>
        </w:rPr>
      </w:pPr>
      <w:r w:rsidRPr="005E4210">
        <w:rPr>
          <w:rFonts w:ascii="Times New Roman" w:hAnsi="Times New Roman" w:cs="Times New Roman"/>
        </w:rPr>
        <w:t>С этой целью использован метод линейного масштабирования. Его суть состоит в том, чтобы отобразить значения каждого показателя в интервале от 0 до 100, сохраняя все пропорции между отдельными значениями. Таким образом, сохраняются и все структурные характеристики исходного показателя.</w:t>
      </w:r>
    </w:p>
    <w:p w:rsidR="00F022DC" w:rsidRPr="005E4210" w:rsidRDefault="00F022DC" w:rsidP="00F022DC">
      <w:pPr>
        <w:tabs>
          <w:tab w:val="left" w:pos="9638"/>
        </w:tabs>
        <w:ind w:right="283" w:firstLine="540"/>
        <w:contextualSpacing/>
        <w:rPr>
          <w:rFonts w:ascii="Times New Roman" w:hAnsi="Times New Roman" w:cs="Times New Roman"/>
        </w:rPr>
      </w:pPr>
      <w:r w:rsidRPr="005E4210">
        <w:rPr>
          <w:rFonts w:ascii="Times New Roman" w:hAnsi="Times New Roman" w:cs="Times New Roman"/>
        </w:rPr>
        <w:t>В качестве минимального значения используется минимальное значение рассматриваемого индикатора в течение всего периода, а в качестве максимального – его прогнозируемое максимальное значение.</w:t>
      </w:r>
    </w:p>
    <w:p w:rsidR="00F022DC" w:rsidRPr="005E4210" w:rsidRDefault="00F022DC" w:rsidP="00F022DC">
      <w:pPr>
        <w:tabs>
          <w:tab w:val="left" w:pos="9638"/>
        </w:tabs>
        <w:ind w:right="283" w:firstLine="540"/>
        <w:contextualSpacing/>
        <w:rPr>
          <w:rFonts w:ascii="Times New Roman" w:hAnsi="Times New Roman" w:cs="Times New Roman"/>
        </w:rPr>
      </w:pPr>
      <w:r w:rsidRPr="005E4210">
        <w:rPr>
          <w:rFonts w:ascii="Times New Roman" w:hAnsi="Times New Roman" w:cs="Times New Roman"/>
        </w:rPr>
        <w:t>Масштабированное значение целевого показателя за год с номером i вычисляется делением  разности  достигнутого  значения  в текущем  периоде X</w:t>
      </w:r>
      <w:r w:rsidRPr="005E4210">
        <w:rPr>
          <w:rFonts w:ascii="Times New Roman" w:hAnsi="Times New Roman" w:cs="Times New Roman"/>
          <w:lang w:val="en-US"/>
        </w:rPr>
        <w:t>i</w:t>
      </w:r>
      <w:r w:rsidRPr="005E4210">
        <w:rPr>
          <w:rFonts w:ascii="Times New Roman" w:hAnsi="Times New Roman" w:cs="Times New Roman"/>
        </w:rPr>
        <w:t xml:space="preserve"> и  его  минимального  значения X </w:t>
      </w:r>
      <w:r w:rsidRPr="005E4210">
        <w:rPr>
          <w:rFonts w:ascii="Times New Roman" w:hAnsi="Times New Roman" w:cs="Times New Roman"/>
          <w:lang w:val="en-US"/>
        </w:rPr>
        <w:t>min</w:t>
      </w:r>
      <w:r w:rsidRPr="005E4210">
        <w:rPr>
          <w:rFonts w:ascii="Times New Roman" w:hAnsi="Times New Roman" w:cs="Times New Roman"/>
        </w:rPr>
        <w:t xml:space="preserve"> (на конец 2017 г.)  на величину прогнозируемого абсолютного  прироста показателя с 2018 по 2020 годы, т.е. разности X </w:t>
      </w:r>
      <w:r w:rsidRPr="005E4210">
        <w:rPr>
          <w:rFonts w:ascii="Times New Roman" w:hAnsi="Times New Roman" w:cs="Times New Roman"/>
          <w:lang w:val="en-US"/>
        </w:rPr>
        <w:t>max</w:t>
      </w:r>
      <w:r w:rsidRPr="005E4210">
        <w:rPr>
          <w:rFonts w:ascii="Times New Roman" w:hAnsi="Times New Roman" w:cs="Times New Roman"/>
        </w:rPr>
        <w:t xml:space="preserve"> и X </w:t>
      </w:r>
      <w:r w:rsidRPr="005E4210">
        <w:rPr>
          <w:rFonts w:ascii="Times New Roman" w:hAnsi="Times New Roman" w:cs="Times New Roman"/>
          <w:lang w:val="en-US"/>
        </w:rPr>
        <w:t>min</w:t>
      </w:r>
      <w:r w:rsidRPr="005E4210">
        <w:rPr>
          <w:rFonts w:ascii="Times New Roman" w:hAnsi="Times New Roman" w:cs="Times New Roman"/>
        </w:rPr>
        <w:t>:</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Xi</w:t>
      </w:r>
      <w:r w:rsidRPr="005E4210">
        <w:rPr>
          <w:rFonts w:ascii="Times New Roman" w:hAnsi="Times New Roman" w:cs="Times New Roman"/>
        </w:rPr>
        <w:t xml:space="preserve"> – </w:t>
      </w:r>
      <w:r w:rsidRPr="005E4210">
        <w:rPr>
          <w:rFonts w:ascii="Times New Roman" w:hAnsi="Times New Roman" w:cs="Times New Roman"/>
          <w:lang w:val="en-US"/>
        </w:rPr>
        <w:t>Xmin</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Ii</w:t>
      </w:r>
      <w:r w:rsidRPr="005E4210">
        <w:rPr>
          <w:rFonts w:ascii="Times New Roman" w:hAnsi="Times New Roman" w:cs="Times New Roman"/>
        </w:rPr>
        <w:t>=  ----------------  , где:</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w:t>
      </w:r>
      <w:r w:rsidRPr="005E4210">
        <w:rPr>
          <w:rFonts w:ascii="Times New Roman" w:hAnsi="Times New Roman" w:cs="Times New Roman"/>
          <w:lang w:val="en-US"/>
        </w:rPr>
        <w:t>Xmin</w:t>
      </w:r>
    </w:p>
    <w:p w:rsidR="00F022DC" w:rsidRPr="005E4210" w:rsidRDefault="00F022DC" w:rsidP="00F022DC">
      <w:pPr>
        <w:ind w:right="283"/>
        <w:rPr>
          <w:rFonts w:ascii="Times New Roman" w:hAnsi="Times New Roman" w:cs="Times New Roman"/>
        </w:rPr>
      </w:pP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-го индикатора;</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Xi</w:t>
      </w:r>
      <w:r w:rsidRPr="005E4210">
        <w:rPr>
          <w:rFonts w:ascii="Times New Roman" w:hAnsi="Times New Roman" w:cs="Times New Roman"/>
        </w:rPr>
        <w:t xml:space="preserve"> – достигнутое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текущем периоде;</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прогнозируемое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на 2020 г;</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Xmin</w:t>
      </w:r>
      <w:r w:rsidRPr="005E4210">
        <w:rPr>
          <w:rFonts w:ascii="Times New Roman" w:hAnsi="Times New Roman" w:cs="Times New Roman"/>
        </w:rPr>
        <w:t xml:space="preserve">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2017 г;</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количество индикаторов муниципальной подпрограммы.</w:t>
      </w:r>
    </w:p>
    <w:p w:rsidR="00F022DC" w:rsidRPr="005E4210" w:rsidRDefault="00F022DC" w:rsidP="00F022DC">
      <w:pPr>
        <w:ind w:right="283" w:firstLine="708"/>
        <w:rPr>
          <w:rFonts w:ascii="Times New Roman" w:hAnsi="Times New Roman" w:cs="Times New Roman"/>
        </w:rPr>
      </w:pPr>
    </w:p>
    <w:p w:rsidR="00F022DC" w:rsidRPr="005E4210" w:rsidRDefault="00F022DC" w:rsidP="00F022DC">
      <w:pPr>
        <w:ind w:right="283" w:firstLine="708"/>
        <w:contextualSpacing/>
        <w:rPr>
          <w:rFonts w:ascii="Times New Roman" w:hAnsi="Times New Roman" w:cs="Times New Roman"/>
        </w:rPr>
      </w:pPr>
      <w:r w:rsidRPr="005E4210">
        <w:rPr>
          <w:rFonts w:ascii="Times New Roman" w:hAnsi="Times New Roman" w:cs="Times New Roman"/>
        </w:rPr>
        <w:t>В том случае, когда частный целевой показатель содержательно связан с интегральным индексом обратно пропорционально (например, уменьшение целевого показателя должно приводить к повышению интегрального индекса), применяется обратное линейное масштабирование:</w:t>
      </w:r>
    </w:p>
    <w:p w:rsidR="00F022DC" w:rsidRPr="005E4210" w:rsidRDefault="00F022DC" w:rsidP="00F022DC">
      <w:pPr>
        <w:ind w:right="284"/>
        <w:rPr>
          <w:rFonts w:ascii="Times New Roman" w:hAnsi="Times New Roman" w:cs="Times New Roman"/>
          <w:lang w:val="en-US"/>
        </w:rPr>
      </w:pPr>
      <w:r w:rsidRPr="005E4210">
        <w:rPr>
          <w:rFonts w:ascii="Times New Roman" w:hAnsi="Times New Roman" w:cs="Times New Roman"/>
        </w:rPr>
        <w:tab/>
      </w:r>
      <w:r w:rsidRPr="005E4210">
        <w:rPr>
          <w:rFonts w:ascii="Times New Roman" w:hAnsi="Times New Roman" w:cs="Times New Roman"/>
          <w:lang w:val="en-US"/>
        </w:rPr>
        <w:t>Xi – X min</w:t>
      </w:r>
    </w:p>
    <w:p w:rsidR="00F022DC" w:rsidRPr="005E4210" w:rsidRDefault="00F022DC" w:rsidP="00F022DC">
      <w:pPr>
        <w:ind w:right="284"/>
        <w:rPr>
          <w:rFonts w:ascii="Times New Roman" w:hAnsi="Times New Roman" w:cs="Times New Roman"/>
          <w:lang w:val="en-US"/>
        </w:rPr>
      </w:pPr>
      <w:r w:rsidRPr="005E4210">
        <w:rPr>
          <w:rFonts w:ascii="Times New Roman" w:hAnsi="Times New Roman" w:cs="Times New Roman"/>
          <w:lang w:val="en-US"/>
        </w:rPr>
        <w:tab/>
        <w:t xml:space="preserve">   Ii = 1 -  ----------------</w:t>
      </w:r>
    </w:p>
    <w:p w:rsidR="00F022DC" w:rsidRPr="005E4210" w:rsidRDefault="00F022DC" w:rsidP="00F022DC">
      <w:pPr>
        <w:ind w:right="284"/>
        <w:rPr>
          <w:rFonts w:ascii="Times New Roman" w:hAnsi="Times New Roman" w:cs="Times New Roman"/>
          <w:lang w:val="en-US"/>
        </w:rPr>
      </w:pPr>
      <w:r w:rsidRPr="005E4210">
        <w:rPr>
          <w:rFonts w:ascii="Times New Roman" w:hAnsi="Times New Roman" w:cs="Times New Roman"/>
          <w:lang w:val="en-US"/>
        </w:rPr>
        <w:t xml:space="preserve">                  X max – X min</w:t>
      </w:r>
    </w:p>
    <w:p w:rsidR="00F022DC" w:rsidRPr="005E4210" w:rsidRDefault="00F022DC" w:rsidP="00F022DC">
      <w:pPr>
        <w:ind w:right="284"/>
        <w:rPr>
          <w:rFonts w:ascii="Times New Roman" w:hAnsi="Times New Roman" w:cs="Times New Roman"/>
          <w:lang w:val="en-US"/>
        </w:rPr>
      </w:pPr>
    </w:p>
    <w:p w:rsidR="00F022DC" w:rsidRPr="005E4210" w:rsidRDefault="00F022DC" w:rsidP="00F022DC">
      <w:pPr>
        <w:spacing w:line="360" w:lineRule="auto"/>
        <w:ind w:right="283" w:firstLine="708"/>
        <w:contextualSpacing/>
        <w:rPr>
          <w:rFonts w:ascii="Times New Roman" w:hAnsi="Times New Roman" w:cs="Times New Roman"/>
        </w:rPr>
      </w:pPr>
      <w:r w:rsidRPr="005E4210">
        <w:rPr>
          <w:rFonts w:ascii="Times New Roman" w:hAnsi="Times New Roman" w:cs="Times New Roman"/>
        </w:rPr>
        <w:t>Расчет индекса реализации муниципальной подпрограммы:</w:t>
      </w:r>
    </w:p>
    <w:p w:rsidR="00F022DC" w:rsidRPr="005E4210" w:rsidRDefault="00F022DC" w:rsidP="00F022DC">
      <w:pPr>
        <w:ind w:right="284"/>
        <w:rPr>
          <w:rFonts w:ascii="Times New Roman" w:hAnsi="Times New Roman" w:cs="Times New Roman"/>
          <w:lang w:val="en-US"/>
        </w:rPr>
      </w:pPr>
      <w:r w:rsidRPr="005E4210">
        <w:rPr>
          <w:rFonts w:ascii="Times New Roman" w:hAnsi="Times New Roman" w:cs="Times New Roman"/>
          <w:lang w:val="en-US"/>
        </w:rPr>
        <w:t>n</w:t>
      </w:r>
    </w:p>
    <w:p w:rsidR="00F022DC" w:rsidRPr="005E4210" w:rsidRDefault="00F022DC" w:rsidP="00F022DC">
      <w:pPr>
        <w:ind w:right="284" w:firstLine="708"/>
        <w:rPr>
          <w:rFonts w:ascii="Times New Roman" w:hAnsi="Times New Roman" w:cs="Times New Roman"/>
          <w:lang w:val="en-US"/>
        </w:rPr>
      </w:pPr>
      <w:r w:rsidRPr="005E4210">
        <w:rPr>
          <w:rFonts w:ascii="Times New Roman" w:hAnsi="Times New Roman" w:cs="Times New Roman"/>
          <w:lang w:val="en-US"/>
        </w:rPr>
        <w:t xml:space="preserve">I = SUM (Ii *Vi)/100, </w:t>
      </w:r>
      <w:r w:rsidRPr="005E4210">
        <w:rPr>
          <w:rFonts w:ascii="Times New Roman" w:hAnsi="Times New Roman" w:cs="Times New Roman"/>
        </w:rPr>
        <w:t>где</w:t>
      </w:r>
    </w:p>
    <w:p w:rsidR="00F022DC" w:rsidRPr="0084187E" w:rsidRDefault="00F022DC" w:rsidP="00F022DC">
      <w:pPr>
        <w:ind w:right="284"/>
        <w:rPr>
          <w:rFonts w:ascii="Times New Roman" w:hAnsi="Times New Roman" w:cs="Times New Roman"/>
        </w:rPr>
      </w:pPr>
      <w:r w:rsidRPr="005E4210">
        <w:rPr>
          <w:rFonts w:ascii="Times New Roman" w:hAnsi="Times New Roman" w:cs="Times New Roman"/>
          <w:lang w:val="en-US"/>
        </w:rPr>
        <w:t>i</w:t>
      </w:r>
      <w:r w:rsidRPr="0084187E">
        <w:rPr>
          <w:rFonts w:ascii="Times New Roman" w:hAnsi="Times New Roman" w:cs="Times New Roman"/>
        </w:rPr>
        <w:t>=1</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значение индекса муниципальной подпрограммы;</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Vi</w:t>
      </w:r>
      <w:r w:rsidRPr="005E4210">
        <w:rPr>
          <w:rFonts w:ascii="Times New Roman" w:hAnsi="Times New Roman" w:cs="Times New Roman"/>
        </w:rPr>
        <w:t xml:space="preserve"> – вес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N</w:t>
      </w:r>
      <w:r w:rsidRPr="005E4210">
        <w:rPr>
          <w:rFonts w:ascii="Times New Roman" w:hAnsi="Times New Roman" w:cs="Times New Roman"/>
        </w:rPr>
        <w:t xml:space="preserve"> – количество индексов.</w:t>
      </w:r>
    </w:p>
    <w:p w:rsidR="00F022DC" w:rsidRPr="005E4210" w:rsidRDefault="00F022DC" w:rsidP="00F022DC">
      <w:pPr>
        <w:ind w:right="283"/>
        <w:rPr>
          <w:rFonts w:ascii="Times New Roman" w:hAnsi="Times New Roman" w:cs="Times New Roman"/>
        </w:rPr>
      </w:pPr>
    </w:p>
    <w:p w:rsidR="00F022DC" w:rsidRPr="005E4210" w:rsidRDefault="00F022DC" w:rsidP="00F022DC">
      <w:pPr>
        <w:spacing w:line="360" w:lineRule="auto"/>
        <w:ind w:right="283"/>
        <w:contextualSpacing/>
        <w:rPr>
          <w:rFonts w:ascii="Times New Roman" w:hAnsi="Times New Roman" w:cs="Times New Roman"/>
        </w:rPr>
      </w:pPr>
      <w:r w:rsidRPr="005E4210">
        <w:rPr>
          <w:rFonts w:ascii="Times New Roman" w:hAnsi="Times New Roman" w:cs="Times New Roman"/>
        </w:rPr>
        <w:t xml:space="preserve">            Расчет эффективности реализации муниципальной подпрограммы:</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rPr>
        <w:t>Е = ---------*100%, где</w:t>
      </w:r>
    </w:p>
    <w:p w:rsidR="00F022DC" w:rsidRPr="005E4210" w:rsidRDefault="00F022DC" w:rsidP="00F022DC">
      <w:pPr>
        <w:ind w:right="284" w:firstLine="540"/>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w:t>
      </w:r>
    </w:p>
    <w:p w:rsidR="00F022DC" w:rsidRPr="005E4210" w:rsidRDefault="00F022DC" w:rsidP="00F022DC">
      <w:pPr>
        <w:ind w:right="283"/>
        <w:rPr>
          <w:rFonts w:ascii="Times New Roman" w:hAnsi="Times New Roman" w:cs="Times New Roman"/>
          <w:bCs/>
        </w:rPr>
      </w:pPr>
      <w:r w:rsidRPr="005E4210">
        <w:rPr>
          <w:rFonts w:ascii="Times New Roman" w:hAnsi="Times New Roman" w:cs="Times New Roman"/>
          <w:bCs/>
          <w:lang w:val="en-US"/>
        </w:rPr>
        <w:t>E</w:t>
      </w:r>
      <w:r w:rsidRPr="005E4210">
        <w:rPr>
          <w:rFonts w:ascii="Times New Roman" w:hAnsi="Times New Roman" w:cs="Times New Roman"/>
          <w:bCs/>
        </w:rPr>
        <w:t xml:space="preserve"> – эффективность реализации муниципальной подпрограммы;</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 – фактически достигнутые значения индекса;</w:t>
      </w:r>
    </w:p>
    <w:p w:rsidR="00F022DC" w:rsidRPr="005E4210" w:rsidRDefault="00F022DC" w:rsidP="00F022DC">
      <w:pPr>
        <w:ind w:right="283"/>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 – плановые значения индекса.</w:t>
      </w:r>
    </w:p>
    <w:p w:rsidR="00F022DC" w:rsidRPr="005E4210" w:rsidRDefault="00F022DC" w:rsidP="00F022DC">
      <w:pPr>
        <w:ind w:right="283" w:firstLine="540"/>
        <w:rPr>
          <w:rFonts w:ascii="Times New Roman" w:hAnsi="Times New Roman" w:cs="Times New Roman"/>
          <w:bCs/>
        </w:rPr>
      </w:pPr>
    </w:p>
    <w:p w:rsidR="00F022DC" w:rsidRPr="005E4210" w:rsidRDefault="00F022DC" w:rsidP="00F022DC">
      <w:pPr>
        <w:ind w:right="283" w:firstLine="708"/>
        <w:contextualSpacing/>
        <w:rPr>
          <w:rFonts w:ascii="Times New Roman" w:hAnsi="Times New Roman" w:cs="Times New Roman"/>
        </w:rPr>
      </w:pPr>
      <w:r w:rsidRPr="005E4210">
        <w:rPr>
          <w:rFonts w:ascii="Times New Roman" w:hAnsi="Times New Roman" w:cs="Times New Roman"/>
        </w:rPr>
        <w:t>По итогам проведения оценки эффективности реализации муниципальной программы дается качественная оценка эффективности ее реализации:</w:t>
      </w:r>
    </w:p>
    <w:p w:rsidR="00F022DC" w:rsidRPr="005E4210" w:rsidRDefault="00F022DC" w:rsidP="00F022DC">
      <w:pPr>
        <w:spacing w:line="360" w:lineRule="auto"/>
        <w:ind w:right="283"/>
        <w:contextualSpacing/>
        <w:jc w:val="right"/>
        <w:rPr>
          <w:rFonts w:ascii="Times New Roman" w:hAnsi="Times New Roman" w:cs="Times New Roman"/>
        </w:rPr>
      </w:pPr>
    </w:p>
    <w:tbl>
      <w:tblPr>
        <w:tblW w:w="9923" w:type="dxa"/>
        <w:tblInd w:w="75" w:type="dxa"/>
        <w:tblLayout w:type="fixed"/>
        <w:tblCellMar>
          <w:left w:w="75" w:type="dxa"/>
          <w:right w:w="75" w:type="dxa"/>
        </w:tblCellMar>
        <w:tblLook w:val="04A0" w:firstRow="1" w:lastRow="0" w:firstColumn="1" w:lastColumn="0" w:noHBand="0" w:noVBand="1"/>
      </w:tblPr>
      <w:tblGrid>
        <w:gridCol w:w="3402"/>
        <w:gridCol w:w="1985"/>
        <w:gridCol w:w="4536"/>
      </w:tblGrid>
      <w:tr w:rsidR="00F022DC" w:rsidRPr="005E4210" w:rsidTr="0001457B">
        <w:trPr>
          <w:trHeight w:val="400"/>
        </w:trPr>
        <w:tc>
          <w:tcPr>
            <w:tcW w:w="3402" w:type="dxa"/>
            <w:tcBorders>
              <w:top w:val="single" w:sz="4" w:space="0" w:color="auto"/>
              <w:left w:val="single" w:sz="4" w:space="0" w:color="auto"/>
              <w:bottom w:val="single" w:sz="4" w:space="0" w:color="auto"/>
              <w:right w:val="single" w:sz="4" w:space="0" w:color="auto"/>
            </w:tcBorders>
          </w:tcPr>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tcPr>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Значение  </w:t>
            </w:r>
          </w:p>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показателя</w:t>
            </w:r>
          </w:p>
        </w:tc>
        <w:tc>
          <w:tcPr>
            <w:tcW w:w="4536" w:type="dxa"/>
            <w:tcBorders>
              <w:top w:val="single" w:sz="4" w:space="0" w:color="auto"/>
              <w:left w:val="single" w:sz="4" w:space="0" w:color="auto"/>
              <w:bottom w:val="single" w:sz="4" w:space="0" w:color="auto"/>
              <w:right w:val="single" w:sz="4" w:space="0" w:color="auto"/>
            </w:tcBorders>
          </w:tcPr>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Качественная оценка  </w:t>
            </w:r>
          </w:p>
        </w:tc>
      </w:tr>
      <w:tr w:rsidR="00F022DC" w:rsidRPr="005E4210" w:rsidTr="0001457B">
        <w:trPr>
          <w:trHeight w:val="221"/>
        </w:trPr>
        <w:tc>
          <w:tcPr>
            <w:tcW w:w="3402" w:type="dxa"/>
            <w:vMerge w:val="restart"/>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Эффективность реализации (Е)</w:t>
            </w:r>
          </w:p>
        </w:tc>
        <w:tc>
          <w:tcPr>
            <w:tcW w:w="1985"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Е &gt; 1</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0</w:t>
            </w:r>
          </w:p>
        </w:tc>
        <w:tc>
          <w:tcPr>
            <w:tcW w:w="4536"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Высокоэффективная </w:t>
            </w:r>
          </w:p>
        </w:tc>
      </w:tr>
      <w:tr w:rsidR="00F022DC" w:rsidRPr="005E4210" w:rsidTr="0001457B">
        <w:trPr>
          <w:trHeight w:val="211"/>
        </w:trPr>
        <w:tc>
          <w:tcPr>
            <w:tcW w:w="3402" w:type="dxa"/>
            <w:vMerge/>
            <w:tcBorders>
              <w:top w:val="nil"/>
              <w:left w:val="single" w:sz="4" w:space="0" w:color="auto"/>
              <w:bottom w:val="single" w:sz="4" w:space="0" w:color="auto"/>
              <w:right w:val="single" w:sz="4" w:space="0" w:color="auto"/>
            </w:tcBorders>
            <w:vAlign w:val="center"/>
          </w:tcPr>
          <w:p w:rsidR="00F022DC" w:rsidRPr="005E4210" w:rsidRDefault="00F022DC" w:rsidP="0001457B">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7</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&lt; Е&lt; 1</w:t>
            </w:r>
            <w:r w:rsidRPr="005E4210">
              <w:rPr>
                <w:rFonts w:ascii="Times New Roman" w:hAnsi="Times New Roman" w:cs="Times New Roman"/>
                <w:sz w:val="24"/>
                <w:szCs w:val="24"/>
                <w:lang w:val="en-US" w:eastAsia="en-US"/>
              </w:rPr>
              <w:t>00</w:t>
            </w:r>
          </w:p>
        </w:tc>
        <w:tc>
          <w:tcPr>
            <w:tcW w:w="4536"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Уровень эффективности средний</w:t>
            </w:r>
          </w:p>
        </w:tc>
      </w:tr>
      <w:tr w:rsidR="00F022DC" w:rsidRPr="005E4210" w:rsidTr="0001457B">
        <w:trPr>
          <w:trHeight w:val="215"/>
        </w:trPr>
        <w:tc>
          <w:tcPr>
            <w:tcW w:w="3402" w:type="dxa"/>
            <w:vMerge/>
            <w:tcBorders>
              <w:top w:val="nil"/>
              <w:left w:val="single" w:sz="4" w:space="0" w:color="auto"/>
              <w:bottom w:val="single" w:sz="4" w:space="0" w:color="auto"/>
              <w:right w:val="single" w:sz="4" w:space="0" w:color="auto"/>
            </w:tcBorders>
            <w:vAlign w:val="center"/>
          </w:tcPr>
          <w:p w:rsidR="00F022DC" w:rsidRPr="005E4210" w:rsidRDefault="00F022DC" w:rsidP="0001457B">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5</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&lt; Е&lt; 7</w:t>
            </w:r>
            <w:r w:rsidRPr="005E4210">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Уровень эффективности низкий </w:t>
            </w:r>
          </w:p>
        </w:tc>
      </w:tr>
      <w:tr w:rsidR="00F022DC" w:rsidRPr="005E4210" w:rsidTr="00F022DC">
        <w:trPr>
          <w:trHeight w:val="119"/>
        </w:trPr>
        <w:tc>
          <w:tcPr>
            <w:tcW w:w="3402" w:type="dxa"/>
            <w:vMerge/>
            <w:tcBorders>
              <w:top w:val="nil"/>
              <w:left w:val="single" w:sz="4" w:space="0" w:color="auto"/>
              <w:bottom w:val="nil"/>
              <w:right w:val="single" w:sz="4" w:space="0" w:color="auto"/>
            </w:tcBorders>
            <w:vAlign w:val="center"/>
          </w:tcPr>
          <w:p w:rsidR="00F022DC" w:rsidRPr="005E4210" w:rsidRDefault="00F022DC" w:rsidP="0001457B">
            <w:pPr>
              <w:ind w:right="283"/>
              <w:rPr>
                <w:rFonts w:ascii="Times New Roman" w:hAnsi="Times New Roman" w:cs="Times New Roman"/>
              </w:rPr>
            </w:pPr>
          </w:p>
        </w:tc>
        <w:tc>
          <w:tcPr>
            <w:tcW w:w="1985" w:type="dxa"/>
            <w:tcBorders>
              <w:top w:val="nil"/>
              <w:left w:val="single" w:sz="4" w:space="0" w:color="auto"/>
              <w:bottom w:val="nil"/>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Е &lt; 5</w:t>
            </w:r>
            <w:r w:rsidRPr="005E4210">
              <w:rPr>
                <w:rFonts w:ascii="Times New Roman" w:hAnsi="Times New Roman" w:cs="Times New Roman"/>
                <w:sz w:val="24"/>
                <w:szCs w:val="24"/>
                <w:lang w:val="en-US" w:eastAsia="en-US"/>
              </w:rPr>
              <w:t>0</w:t>
            </w:r>
          </w:p>
        </w:tc>
        <w:tc>
          <w:tcPr>
            <w:tcW w:w="4536" w:type="dxa"/>
            <w:tcBorders>
              <w:top w:val="nil"/>
              <w:left w:val="single" w:sz="4" w:space="0" w:color="auto"/>
              <w:bottom w:val="nil"/>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Неэффективная  </w:t>
            </w:r>
          </w:p>
        </w:tc>
      </w:tr>
      <w:tr w:rsidR="00F022DC" w:rsidRPr="005E4210" w:rsidTr="0001457B">
        <w:trPr>
          <w:trHeight w:val="119"/>
        </w:trPr>
        <w:tc>
          <w:tcPr>
            <w:tcW w:w="3402" w:type="dxa"/>
            <w:tcBorders>
              <w:top w:val="nil"/>
              <w:left w:val="single" w:sz="4" w:space="0" w:color="auto"/>
              <w:bottom w:val="single" w:sz="4" w:space="0" w:color="auto"/>
              <w:right w:val="single" w:sz="4" w:space="0" w:color="auto"/>
            </w:tcBorders>
            <w:vAlign w:val="center"/>
          </w:tcPr>
          <w:p w:rsidR="00F022DC" w:rsidRDefault="00F022DC" w:rsidP="0001457B">
            <w:pPr>
              <w:ind w:right="283"/>
              <w:rPr>
                <w:rFonts w:ascii="Times New Roman" w:hAnsi="Times New Roman" w:cs="Times New Roman"/>
              </w:rPr>
            </w:pPr>
          </w:p>
          <w:p w:rsidR="00F022DC" w:rsidRDefault="00F022DC" w:rsidP="0001457B">
            <w:pPr>
              <w:ind w:right="283"/>
              <w:rPr>
                <w:rFonts w:ascii="Times New Roman" w:hAnsi="Times New Roman" w:cs="Times New Roman"/>
              </w:rPr>
            </w:pPr>
          </w:p>
          <w:p w:rsidR="00F022DC" w:rsidRPr="005E4210" w:rsidRDefault="00F022DC" w:rsidP="0001457B">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eastAsia="en-US"/>
              </w:rPr>
            </w:pPr>
          </w:p>
        </w:tc>
        <w:tc>
          <w:tcPr>
            <w:tcW w:w="4536"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p>
        </w:tc>
      </w:tr>
    </w:tbl>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35720D" w:rsidRDefault="0035720D" w:rsidP="00F022DC">
      <w:pPr>
        <w:pStyle w:val="ConsPlusTitle"/>
        <w:widowControl/>
        <w:spacing w:line="290" w:lineRule="exact"/>
        <w:ind w:left="360"/>
        <w:jc w:val="center"/>
        <w:rPr>
          <w:rFonts w:ascii="Times New Roman" w:hAnsi="Times New Roman" w:cs="Times New Roman"/>
          <w:sz w:val="24"/>
          <w:szCs w:val="24"/>
        </w:rPr>
        <w:sectPr w:rsidR="0035720D" w:rsidSect="00F56B40">
          <w:pgSz w:w="11906" w:h="16838"/>
          <w:pgMar w:top="567" w:right="567" w:bottom="567" w:left="1418" w:header="709" w:footer="709" w:gutter="0"/>
          <w:cols w:space="708"/>
          <w:titlePg/>
          <w:docGrid w:linePitch="360"/>
        </w:sect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ind w:left="8505"/>
        <w:jc w:val="right"/>
        <w:rPr>
          <w:sz w:val="18"/>
          <w:szCs w:val="18"/>
        </w:rPr>
      </w:pPr>
    </w:p>
    <w:p w:rsidR="00F022DC" w:rsidRDefault="00F022DC" w:rsidP="00F022DC">
      <w:pPr>
        <w:ind w:left="8505"/>
        <w:jc w:val="right"/>
        <w:rPr>
          <w:rFonts w:ascii="Times New Roman" w:hAnsi="Times New Roman" w:cs="Times New Roman"/>
          <w:sz w:val="18"/>
          <w:szCs w:val="18"/>
        </w:rPr>
      </w:pPr>
      <w:r w:rsidRPr="002C7C52">
        <w:rPr>
          <w:rFonts w:ascii="Times New Roman" w:hAnsi="Times New Roman" w:cs="Times New Roman"/>
          <w:sz w:val="18"/>
          <w:szCs w:val="18"/>
        </w:rPr>
        <w:t>Приложение к подпрограмме «</w:t>
      </w:r>
      <w:r w:rsidR="00761BD4">
        <w:rPr>
          <w:rFonts w:ascii="Times New Roman" w:hAnsi="Times New Roman" w:cs="Times New Roman"/>
        </w:rPr>
        <w:t>Реализация мероприятий направленных на увеличение имущественных налогов</w:t>
      </w:r>
      <w:r w:rsidRPr="002C7C52">
        <w:rPr>
          <w:rFonts w:ascii="Times New Roman" w:hAnsi="Times New Roman" w:cs="Times New Roman"/>
          <w:sz w:val="18"/>
          <w:szCs w:val="18"/>
        </w:rPr>
        <w:t>»</w:t>
      </w:r>
    </w:p>
    <w:p w:rsidR="00761BD4" w:rsidRPr="002C7C52" w:rsidRDefault="00761BD4" w:rsidP="00F022DC">
      <w:pPr>
        <w:ind w:left="8505"/>
        <w:jc w:val="right"/>
        <w:rPr>
          <w:rFonts w:ascii="Times New Roman" w:hAnsi="Times New Roman" w:cs="Times New Roman"/>
          <w:b/>
          <w:sz w:val="18"/>
          <w:szCs w:val="18"/>
        </w:rPr>
      </w:pPr>
    </w:p>
    <w:p w:rsidR="00F022DC" w:rsidRPr="00761BD4" w:rsidRDefault="00F022DC" w:rsidP="00761BD4">
      <w:pPr>
        <w:jc w:val="center"/>
        <w:rPr>
          <w:rFonts w:ascii="Times New Roman" w:hAnsi="Times New Roman" w:cs="Times New Roman"/>
          <w:b/>
        </w:rPr>
      </w:pPr>
      <w:r w:rsidRPr="002C7C52">
        <w:rPr>
          <w:rFonts w:ascii="Times New Roman" w:hAnsi="Times New Roman" w:cs="Times New Roman"/>
          <w:b/>
        </w:rPr>
        <w:t xml:space="preserve">Ресурсное обеспечение </w:t>
      </w:r>
      <w:r w:rsidRPr="00761BD4">
        <w:rPr>
          <w:rFonts w:ascii="Times New Roman" w:hAnsi="Times New Roman" w:cs="Times New Roman"/>
          <w:b/>
        </w:rPr>
        <w:t>подпрограммы «</w:t>
      </w:r>
      <w:r w:rsidR="00761BD4" w:rsidRPr="00761BD4">
        <w:rPr>
          <w:rFonts w:ascii="Times New Roman" w:hAnsi="Times New Roman" w:cs="Times New Roman"/>
          <w:b/>
        </w:rPr>
        <w:t>Реализация мероприятий направленных на увеличение имущественных налогов</w:t>
      </w:r>
      <w:r w:rsidRPr="00761BD4">
        <w:rPr>
          <w:rFonts w:ascii="Times New Roman" w:hAnsi="Times New Roman" w:cs="Times New Roman"/>
          <w:b/>
          <w:sz w:val="22"/>
          <w:szCs w:val="22"/>
        </w:rPr>
        <w:t>»</w:t>
      </w:r>
    </w:p>
    <w:p w:rsidR="00F022DC" w:rsidRPr="002C7C52" w:rsidRDefault="00F022DC" w:rsidP="00F022DC">
      <w:pPr>
        <w:jc w:val="center"/>
        <w:rPr>
          <w:rFonts w:ascii="Times New Roman" w:hAnsi="Times New Roman" w:cs="Times New Roman"/>
          <w:b/>
        </w:rPr>
      </w:pPr>
    </w:p>
    <w:tbl>
      <w:tblPr>
        <w:tblW w:w="52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2"/>
        <w:gridCol w:w="745"/>
        <w:gridCol w:w="567"/>
        <w:gridCol w:w="521"/>
        <w:gridCol w:w="468"/>
        <w:gridCol w:w="543"/>
        <w:gridCol w:w="517"/>
        <w:gridCol w:w="566"/>
        <w:gridCol w:w="520"/>
        <w:gridCol w:w="468"/>
        <w:gridCol w:w="547"/>
        <w:gridCol w:w="533"/>
        <w:gridCol w:w="566"/>
        <w:gridCol w:w="520"/>
        <w:gridCol w:w="478"/>
        <w:gridCol w:w="547"/>
        <w:gridCol w:w="606"/>
        <w:gridCol w:w="494"/>
        <w:gridCol w:w="474"/>
        <w:gridCol w:w="425"/>
        <w:gridCol w:w="547"/>
        <w:gridCol w:w="451"/>
        <w:gridCol w:w="7"/>
        <w:gridCol w:w="478"/>
        <w:gridCol w:w="566"/>
        <w:gridCol w:w="566"/>
        <w:gridCol w:w="507"/>
        <w:gridCol w:w="533"/>
        <w:gridCol w:w="7"/>
        <w:gridCol w:w="7"/>
      </w:tblGrid>
      <w:tr w:rsidR="00484E49" w:rsidRPr="0099231A" w:rsidTr="00484E49">
        <w:trPr>
          <w:trHeight w:val="291"/>
          <w:jc w:val="center"/>
        </w:trPr>
        <w:tc>
          <w:tcPr>
            <w:tcW w:w="817" w:type="pct"/>
            <w:vMerge w:val="restart"/>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 п/п</w:t>
            </w:r>
          </w:p>
        </w:tc>
        <w:tc>
          <w:tcPr>
            <w:tcW w:w="226" w:type="pct"/>
            <w:vMerge w:val="restart"/>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ГРБС</w:t>
            </w:r>
          </w:p>
          <w:p w:rsidR="00447C19" w:rsidRPr="00BB7079" w:rsidRDefault="00447C19" w:rsidP="00447C19">
            <w:pPr>
              <w:ind w:firstLine="0"/>
              <w:jc w:val="center"/>
              <w:rPr>
                <w:rFonts w:ascii="Times New Roman" w:hAnsi="Times New Roman" w:cs="Times New Roman"/>
                <w:b/>
                <w:sz w:val="14"/>
                <w:szCs w:val="14"/>
              </w:rPr>
            </w:pPr>
          </w:p>
        </w:tc>
        <w:tc>
          <w:tcPr>
            <w:tcW w:w="794" w:type="pct"/>
            <w:gridSpan w:val="5"/>
            <w:shd w:val="clear" w:color="auto" w:fill="auto"/>
          </w:tcPr>
          <w:p w:rsidR="00447C19" w:rsidRPr="00BB7079" w:rsidRDefault="00447C19" w:rsidP="00447C19">
            <w:pPr>
              <w:jc w:val="center"/>
              <w:rPr>
                <w:rFonts w:ascii="Times New Roman" w:hAnsi="Times New Roman" w:cs="Times New Roman"/>
                <w:b/>
                <w:sz w:val="14"/>
                <w:szCs w:val="14"/>
              </w:rPr>
            </w:pPr>
            <w:r w:rsidRPr="00BB7079">
              <w:rPr>
                <w:rFonts w:ascii="Times New Roman" w:hAnsi="Times New Roman" w:cs="Times New Roman"/>
                <w:b/>
                <w:sz w:val="14"/>
                <w:szCs w:val="14"/>
              </w:rPr>
              <w:t>2021 год (тыс. руб.)</w:t>
            </w:r>
          </w:p>
        </w:tc>
        <w:tc>
          <w:tcPr>
            <w:tcW w:w="800" w:type="pct"/>
            <w:gridSpan w:val="5"/>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2022 год (тыс. руб.)</w:t>
            </w:r>
          </w:p>
        </w:tc>
        <w:tc>
          <w:tcPr>
            <w:tcW w:w="825" w:type="pct"/>
            <w:gridSpan w:val="5"/>
          </w:tcPr>
          <w:p w:rsidR="00447C19" w:rsidRPr="0099231A" w:rsidRDefault="00447C19" w:rsidP="00447C1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2023 год (тыс. руб.)</w:t>
            </w:r>
          </w:p>
        </w:tc>
        <w:tc>
          <w:tcPr>
            <w:tcW w:w="728" w:type="pct"/>
            <w:gridSpan w:val="6"/>
          </w:tcPr>
          <w:p w:rsidR="00447C19" w:rsidRDefault="00447C19" w:rsidP="00447C19">
            <w:r w:rsidRPr="006B3B00">
              <w:rPr>
                <w:rFonts w:ascii="Times New Roman" w:hAnsi="Times New Roman" w:cs="Times New Roman"/>
                <w:b/>
                <w:sz w:val="14"/>
                <w:szCs w:val="14"/>
              </w:rPr>
              <w:t>202</w:t>
            </w:r>
            <w:r>
              <w:rPr>
                <w:rFonts w:ascii="Times New Roman" w:hAnsi="Times New Roman" w:cs="Times New Roman"/>
                <w:b/>
                <w:sz w:val="14"/>
                <w:szCs w:val="14"/>
              </w:rPr>
              <w:t>4</w:t>
            </w:r>
            <w:r w:rsidRPr="006B3B00">
              <w:rPr>
                <w:rFonts w:ascii="Times New Roman" w:hAnsi="Times New Roman" w:cs="Times New Roman"/>
                <w:b/>
                <w:sz w:val="14"/>
                <w:szCs w:val="14"/>
              </w:rPr>
              <w:t xml:space="preserve"> год (тыс. руб.)</w:t>
            </w:r>
          </w:p>
        </w:tc>
        <w:tc>
          <w:tcPr>
            <w:tcW w:w="809" w:type="pct"/>
            <w:gridSpan w:val="7"/>
          </w:tcPr>
          <w:p w:rsidR="00447C19" w:rsidRDefault="00447C19" w:rsidP="00484E49">
            <w:pPr>
              <w:ind w:firstLine="18"/>
            </w:pPr>
            <w:r w:rsidRPr="006B3B00">
              <w:rPr>
                <w:rFonts w:ascii="Times New Roman" w:hAnsi="Times New Roman" w:cs="Times New Roman"/>
                <w:b/>
                <w:sz w:val="14"/>
                <w:szCs w:val="14"/>
              </w:rPr>
              <w:t>202</w:t>
            </w:r>
            <w:r>
              <w:rPr>
                <w:rFonts w:ascii="Times New Roman" w:hAnsi="Times New Roman" w:cs="Times New Roman"/>
                <w:b/>
                <w:sz w:val="14"/>
                <w:szCs w:val="14"/>
              </w:rPr>
              <w:t>5</w:t>
            </w:r>
            <w:r w:rsidRPr="006B3B00">
              <w:rPr>
                <w:rFonts w:ascii="Times New Roman" w:hAnsi="Times New Roman" w:cs="Times New Roman"/>
                <w:b/>
                <w:sz w:val="14"/>
                <w:szCs w:val="14"/>
              </w:rPr>
              <w:t xml:space="preserve"> год (тыс. руб.)</w:t>
            </w:r>
          </w:p>
        </w:tc>
      </w:tr>
      <w:tr w:rsidR="00484E49" w:rsidRPr="0099231A" w:rsidTr="00484E49">
        <w:trPr>
          <w:gridAfter w:val="1"/>
          <w:wAfter w:w="2" w:type="pct"/>
          <w:trHeight w:val="164"/>
          <w:jc w:val="center"/>
        </w:trPr>
        <w:tc>
          <w:tcPr>
            <w:tcW w:w="817" w:type="pct"/>
            <w:vMerge/>
            <w:shd w:val="clear" w:color="auto" w:fill="auto"/>
          </w:tcPr>
          <w:p w:rsidR="00447C19" w:rsidRPr="00BB7079" w:rsidRDefault="00447C19" w:rsidP="00447C19">
            <w:pPr>
              <w:ind w:firstLine="0"/>
              <w:jc w:val="center"/>
              <w:rPr>
                <w:rFonts w:ascii="Times New Roman" w:hAnsi="Times New Roman" w:cs="Times New Roman"/>
                <w:b/>
                <w:sz w:val="14"/>
                <w:szCs w:val="14"/>
              </w:rPr>
            </w:pPr>
          </w:p>
        </w:tc>
        <w:tc>
          <w:tcPr>
            <w:tcW w:w="226" w:type="pct"/>
            <w:vMerge/>
            <w:shd w:val="clear" w:color="auto" w:fill="auto"/>
          </w:tcPr>
          <w:p w:rsidR="00447C19" w:rsidRPr="00BB7079" w:rsidRDefault="00447C19" w:rsidP="00447C19">
            <w:pPr>
              <w:ind w:firstLine="0"/>
              <w:jc w:val="center"/>
              <w:rPr>
                <w:rFonts w:ascii="Times New Roman" w:hAnsi="Times New Roman" w:cs="Times New Roman"/>
                <w:b/>
                <w:sz w:val="14"/>
                <w:szCs w:val="14"/>
              </w:rPr>
            </w:pPr>
          </w:p>
        </w:tc>
        <w:tc>
          <w:tcPr>
            <w:tcW w:w="172" w:type="pct"/>
            <w:vMerge w:val="restart"/>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622" w:type="pct"/>
            <w:gridSpan w:val="4"/>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72" w:type="pct"/>
            <w:vMerge w:val="restart"/>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628" w:type="pct"/>
            <w:gridSpan w:val="4"/>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72" w:type="pct"/>
            <w:vMerge w:val="restart"/>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p w:rsidR="00447C19" w:rsidRPr="00BB7079" w:rsidRDefault="00447C19" w:rsidP="00447C19">
            <w:pPr>
              <w:ind w:firstLine="0"/>
              <w:jc w:val="center"/>
              <w:rPr>
                <w:rFonts w:ascii="Times New Roman" w:hAnsi="Times New Roman" w:cs="Times New Roman"/>
                <w:b/>
                <w:sz w:val="14"/>
                <w:szCs w:val="14"/>
              </w:rPr>
            </w:pPr>
          </w:p>
        </w:tc>
        <w:tc>
          <w:tcPr>
            <w:tcW w:w="653" w:type="pct"/>
            <w:gridSpan w:val="4"/>
          </w:tcPr>
          <w:p w:rsidR="00447C19" w:rsidRPr="0099231A" w:rsidRDefault="00447C19" w:rsidP="00447C1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 том числе</w:t>
            </w:r>
          </w:p>
        </w:tc>
        <w:tc>
          <w:tcPr>
            <w:tcW w:w="150" w:type="pct"/>
            <w:vMerge w:val="restart"/>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576" w:type="pct"/>
            <w:gridSpan w:val="4"/>
          </w:tcPr>
          <w:p w:rsidR="00447C19" w:rsidRPr="0099231A" w:rsidRDefault="00447C19" w:rsidP="00447C1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 том числе</w:t>
            </w:r>
          </w:p>
        </w:tc>
        <w:tc>
          <w:tcPr>
            <w:tcW w:w="147" w:type="pct"/>
            <w:gridSpan w:val="2"/>
            <w:vMerge w:val="restart"/>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p w:rsidR="00447C19" w:rsidRPr="00BB7079" w:rsidRDefault="00447C19" w:rsidP="00447C19">
            <w:pPr>
              <w:ind w:firstLine="0"/>
              <w:jc w:val="center"/>
              <w:rPr>
                <w:rFonts w:ascii="Times New Roman" w:hAnsi="Times New Roman" w:cs="Times New Roman"/>
                <w:b/>
                <w:sz w:val="14"/>
                <w:szCs w:val="14"/>
              </w:rPr>
            </w:pPr>
          </w:p>
        </w:tc>
        <w:tc>
          <w:tcPr>
            <w:tcW w:w="662" w:type="pct"/>
            <w:gridSpan w:val="5"/>
          </w:tcPr>
          <w:p w:rsidR="00447C19" w:rsidRPr="0099231A" w:rsidRDefault="00447C19" w:rsidP="00447C1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 том числе</w:t>
            </w:r>
          </w:p>
        </w:tc>
      </w:tr>
      <w:tr w:rsidR="00484E49" w:rsidRPr="0099231A" w:rsidTr="00484E49">
        <w:trPr>
          <w:gridAfter w:val="2"/>
          <w:wAfter w:w="4" w:type="pct"/>
          <w:trHeight w:val="267"/>
          <w:jc w:val="center"/>
        </w:trPr>
        <w:tc>
          <w:tcPr>
            <w:tcW w:w="817" w:type="pct"/>
            <w:vMerge/>
            <w:shd w:val="clear" w:color="auto" w:fill="auto"/>
          </w:tcPr>
          <w:p w:rsidR="00484E49" w:rsidRPr="00BB7079" w:rsidRDefault="00484E49" w:rsidP="00484E49">
            <w:pPr>
              <w:ind w:firstLine="0"/>
              <w:jc w:val="center"/>
              <w:rPr>
                <w:rFonts w:ascii="Times New Roman" w:hAnsi="Times New Roman" w:cs="Times New Roman"/>
                <w:b/>
                <w:sz w:val="14"/>
                <w:szCs w:val="14"/>
              </w:rPr>
            </w:pPr>
          </w:p>
        </w:tc>
        <w:tc>
          <w:tcPr>
            <w:tcW w:w="226" w:type="pct"/>
            <w:vMerge/>
            <w:shd w:val="clear" w:color="auto" w:fill="auto"/>
          </w:tcPr>
          <w:p w:rsidR="00484E49" w:rsidRPr="00BB7079" w:rsidRDefault="00484E49" w:rsidP="00484E49">
            <w:pPr>
              <w:ind w:firstLine="0"/>
              <w:jc w:val="center"/>
              <w:rPr>
                <w:rFonts w:ascii="Times New Roman" w:hAnsi="Times New Roman" w:cs="Times New Roman"/>
                <w:b/>
                <w:sz w:val="14"/>
                <w:szCs w:val="14"/>
              </w:rPr>
            </w:pPr>
          </w:p>
        </w:tc>
        <w:tc>
          <w:tcPr>
            <w:tcW w:w="172" w:type="pct"/>
            <w:vMerge/>
            <w:shd w:val="clear" w:color="auto" w:fill="auto"/>
          </w:tcPr>
          <w:p w:rsidR="00484E49" w:rsidRPr="00BB7079" w:rsidRDefault="00484E49" w:rsidP="00484E49">
            <w:pPr>
              <w:ind w:firstLine="0"/>
              <w:jc w:val="center"/>
              <w:rPr>
                <w:rFonts w:ascii="Times New Roman" w:hAnsi="Times New Roman" w:cs="Times New Roman"/>
                <w:b/>
                <w:sz w:val="14"/>
                <w:szCs w:val="14"/>
              </w:rPr>
            </w:pPr>
          </w:p>
        </w:tc>
        <w:tc>
          <w:tcPr>
            <w:tcW w:w="158"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42"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РБ</w:t>
            </w:r>
          </w:p>
        </w:tc>
        <w:tc>
          <w:tcPr>
            <w:tcW w:w="165"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МБ</w:t>
            </w:r>
          </w:p>
        </w:tc>
        <w:tc>
          <w:tcPr>
            <w:tcW w:w="157"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w:t>
            </w:r>
          </w:p>
        </w:tc>
        <w:tc>
          <w:tcPr>
            <w:tcW w:w="172" w:type="pct"/>
            <w:vMerge/>
            <w:shd w:val="clear" w:color="auto" w:fill="auto"/>
          </w:tcPr>
          <w:p w:rsidR="00484E49" w:rsidRPr="00BB7079" w:rsidRDefault="00484E49" w:rsidP="00484E49">
            <w:pPr>
              <w:ind w:firstLine="0"/>
              <w:jc w:val="center"/>
              <w:rPr>
                <w:rFonts w:ascii="Times New Roman" w:hAnsi="Times New Roman" w:cs="Times New Roman"/>
                <w:b/>
                <w:sz w:val="14"/>
                <w:szCs w:val="14"/>
              </w:rPr>
            </w:pPr>
          </w:p>
        </w:tc>
        <w:tc>
          <w:tcPr>
            <w:tcW w:w="158"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42"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66"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62"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72" w:type="pct"/>
            <w:vMerge/>
          </w:tcPr>
          <w:p w:rsidR="00484E49" w:rsidRPr="00BB7079" w:rsidRDefault="00484E49" w:rsidP="00484E49">
            <w:pPr>
              <w:ind w:firstLine="0"/>
              <w:jc w:val="center"/>
              <w:rPr>
                <w:rFonts w:ascii="Times New Roman" w:hAnsi="Times New Roman" w:cs="Times New Roman"/>
                <w:b/>
                <w:sz w:val="14"/>
                <w:szCs w:val="14"/>
              </w:rPr>
            </w:pPr>
          </w:p>
        </w:tc>
        <w:tc>
          <w:tcPr>
            <w:tcW w:w="158"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45"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66"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84"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ВС</w:t>
            </w:r>
          </w:p>
        </w:tc>
        <w:tc>
          <w:tcPr>
            <w:tcW w:w="150" w:type="pct"/>
            <w:vMerge/>
          </w:tcPr>
          <w:p w:rsidR="00484E49" w:rsidRPr="0099231A" w:rsidRDefault="00484E49" w:rsidP="00484E49">
            <w:pPr>
              <w:ind w:firstLine="0"/>
              <w:jc w:val="center"/>
              <w:rPr>
                <w:rFonts w:ascii="Times New Roman" w:hAnsi="Times New Roman" w:cs="Times New Roman"/>
                <w:b/>
                <w:sz w:val="14"/>
                <w:szCs w:val="14"/>
              </w:rPr>
            </w:pPr>
          </w:p>
        </w:tc>
        <w:tc>
          <w:tcPr>
            <w:tcW w:w="144"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29"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66"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37"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ВС</w:t>
            </w:r>
          </w:p>
        </w:tc>
        <w:tc>
          <w:tcPr>
            <w:tcW w:w="147" w:type="pct"/>
            <w:gridSpan w:val="2"/>
            <w:vMerge/>
          </w:tcPr>
          <w:p w:rsidR="00484E49" w:rsidRPr="0099231A" w:rsidRDefault="00484E49" w:rsidP="00484E49">
            <w:pPr>
              <w:ind w:firstLine="0"/>
              <w:jc w:val="center"/>
              <w:rPr>
                <w:rFonts w:ascii="Times New Roman" w:hAnsi="Times New Roman" w:cs="Times New Roman"/>
                <w:b/>
                <w:sz w:val="14"/>
                <w:szCs w:val="14"/>
              </w:rPr>
            </w:pPr>
          </w:p>
        </w:tc>
        <w:tc>
          <w:tcPr>
            <w:tcW w:w="172"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72"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54"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62"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ВС</w:t>
            </w:r>
          </w:p>
        </w:tc>
      </w:tr>
      <w:tr w:rsidR="00484E49" w:rsidRPr="00BB7079" w:rsidTr="00484E49">
        <w:trPr>
          <w:gridAfter w:val="2"/>
          <w:wAfter w:w="4" w:type="pct"/>
          <w:trHeight w:val="291"/>
          <w:jc w:val="center"/>
        </w:trPr>
        <w:tc>
          <w:tcPr>
            <w:tcW w:w="817" w:type="pct"/>
            <w:shd w:val="clear" w:color="auto" w:fill="auto"/>
          </w:tcPr>
          <w:p w:rsidR="00484E49" w:rsidRPr="00BB7079" w:rsidRDefault="00484E49" w:rsidP="00484E49">
            <w:pPr>
              <w:ind w:firstLine="0"/>
              <w:rPr>
                <w:rFonts w:ascii="Times New Roman" w:hAnsi="Times New Roman" w:cs="Times New Roman"/>
                <w:b/>
                <w:sz w:val="14"/>
                <w:szCs w:val="14"/>
              </w:rPr>
            </w:pPr>
            <w:r w:rsidRPr="00BB7079">
              <w:rPr>
                <w:rFonts w:ascii="Times New Roman" w:hAnsi="Times New Roman" w:cs="Times New Roman"/>
                <w:b/>
                <w:sz w:val="14"/>
                <w:szCs w:val="14"/>
              </w:rPr>
              <w:t xml:space="preserve">Основное мероприятие </w:t>
            </w:r>
            <w:r>
              <w:rPr>
                <w:rFonts w:ascii="Times New Roman" w:hAnsi="Times New Roman" w:cs="Times New Roman"/>
                <w:b/>
                <w:sz w:val="14"/>
                <w:szCs w:val="14"/>
              </w:rPr>
              <w:t>«</w:t>
            </w:r>
            <w:r>
              <w:rPr>
                <w:rFonts w:ascii="Times New Roman" w:hAnsi="Times New Roman"/>
                <w:sz w:val="16"/>
              </w:rPr>
              <w:t xml:space="preserve">Обеспечение повышения  уровня </w:t>
            </w:r>
            <w:r w:rsidRPr="006B55AA">
              <w:rPr>
                <w:rFonts w:ascii="Times New Roman" w:hAnsi="Times New Roman"/>
                <w:sz w:val="16"/>
              </w:rPr>
              <w:t>собираемости имущественных налогов</w:t>
            </w:r>
            <w:r w:rsidRPr="00BB7079">
              <w:rPr>
                <w:rFonts w:ascii="Times New Roman" w:hAnsi="Times New Roman" w:cs="Times New Roman"/>
                <w:b/>
                <w:sz w:val="14"/>
                <w:szCs w:val="14"/>
              </w:rPr>
              <w:t>»</w:t>
            </w:r>
          </w:p>
        </w:tc>
        <w:tc>
          <w:tcPr>
            <w:tcW w:w="226" w:type="pct"/>
            <w:shd w:val="clear" w:color="auto" w:fill="auto"/>
          </w:tcPr>
          <w:p w:rsidR="00484E49" w:rsidRPr="00BB7079" w:rsidRDefault="00484E49" w:rsidP="00484E49">
            <w:pPr>
              <w:ind w:firstLine="0"/>
              <w:rPr>
                <w:rFonts w:ascii="Times New Roman" w:hAnsi="Times New Roman" w:cs="Times New Roman"/>
                <w:i/>
                <w:sz w:val="14"/>
                <w:szCs w:val="14"/>
              </w:rPr>
            </w:pPr>
          </w:p>
        </w:tc>
        <w:tc>
          <w:tcPr>
            <w:tcW w:w="172" w:type="pct"/>
            <w:shd w:val="clear" w:color="auto" w:fill="auto"/>
            <w:vAlign w:val="center"/>
          </w:tcPr>
          <w:p w:rsidR="00484E49" w:rsidRPr="00BC19A2" w:rsidRDefault="00484E49" w:rsidP="00484E49">
            <w:pPr>
              <w:ind w:firstLine="0"/>
              <w:jc w:val="center"/>
              <w:rPr>
                <w:rFonts w:ascii="Times New Roman" w:hAnsi="Times New Roman" w:cs="Times New Roman"/>
                <w:b/>
                <w:sz w:val="14"/>
                <w:szCs w:val="14"/>
              </w:rPr>
            </w:pP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65"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57"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72" w:type="pct"/>
            <w:shd w:val="clear" w:color="auto" w:fill="auto"/>
            <w:vAlign w:val="center"/>
          </w:tcPr>
          <w:p w:rsidR="00484E49" w:rsidRPr="00B654A7" w:rsidRDefault="00484E49" w:rsidP="00484E49">
            <w:pPr>
              <w:ind w:firstLine="0"/>
              <w:jc w:val="center"/>
              <w:rPr>
                <w:rFonts w:ascii="Times New Roman" w:hAnsi="Times New Roman" w:cs="Times New Roman"/>
                <w:b/>
                <w:sz w:val="14"/>
                <w:szCs w:val="14"/>
              </w:rPr>
            </w:pP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66"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62" w:type="pct"/>
            <w:shd w:val="clear" w:color="auto" w:fill="auto"/>
            <w:vAlign w:val="center"/>
          </w:tcPr>
          <w:p w:rsidR="00484E49" w:rsidRPr="00BB7079" w:rsidRDefault="00484E49" w:rsidP="00484E49">
            <w:pPr>
              <w:ind w:firstLine="0"/>
              <w:jc w:val="center"/>
              <w:rPr>
                <w:rFonts w:ascii="Times New Roman" w:hAnsi="Times New Roman" w:cs="Times New Roman"/>
                <w:b/>
                <w:sz w:val="14"/>
                <w:szCs w:val="14"/>
              </w:rPr>
            </w:pPr>
          </w:p>
        </w:tc>
        <w:tc>
          <w:tcPr>
            <w:tcW w:w="172" w:type="pct"/>
          </w:tcPr>
          <w:p w:rsidR="00484E49" w:rsidRPr="00BB7079" w:rsidRDefault="00484E49" w:rsidP="00484E49">
            <w:pPr>
              <w:ind w:firstLine="0"/>
              <w:rPr>
                <w:rFonts w:ascii="Times New Roman" w:hAnsi="Times New Roman" w:cs="Times New Roman"/>
                <w:b/>
                <w:sz w:val="14"/>
                <w:szCs w:val="14"/>
              </w:rPr>
            </w:pPr>
          </w:p>
        </w:tc>
        <w:tc>
          <w:tcPr>
            <w:tcW w:w="158" w:type="pct"/>
          </w:tcPr>
          <w:p w:rsidR="00484E49" w:rsidRPr="00BB7079" w:rsidRDefault="00484E49" w:rsidP="00484E49">
            <w:pPr>
              <w:ind w:firstLine="0"/>
              <w:rPr>
                <w:rFonts w:ascii="Times New Roman" w:hAnsi="Times New Roman" w:cs="Times New Roman"/>
                <w:b/>
                <w:sz w:val="14"/>
                <w:szCs w:val="14"/>
              </w:rPr>
            </w:pPr>
          </w:p>
        </w:tc>
        <w:tc>
          <w:tcPr>
            <w:tcW w:w="145" w:type="pct"/>
          </w:tcPr>
          <w:p w:rsidR="00484E49" w:rsidRPr="00BB7079" w:rsidRDefault="00484E49" w:rsidP="00484E49">
            <w:pPr>
              <w:ind w:firstLine="0"/>
              <w:jc w:val="center"/>
              <w:rPr>
                <w:rFonts w:ascii="Times New Roman" w:hAnsi="Times New Roman" w:cs="Times New Roman"/>
                <w:b/>
                <w:sz w:val="14"/>
                <w:szCs w:val="14"/>
              </w:rPr>
            </w:pPr>
          </w:p>
        </w:tc>
        <w:tc>
          <w:tcPr>
            <w:tcW w:w="166" w:type="pct"/>
          </w:tcPr>
          <w:p w:rsidR="00484E49" w:rsidRPr="00BB7079" w:rsidRDefault="00484E49" w:rsidP="00484E49">
            <w:pPr>
              <w:ind w:firstLine="0"/>
              <w:jc w:val="center"/>
              <w:rPr>
                <w:rFonts w:ascii="Times New Roman" w:hAnsi="Times New Roman" w:cs="Times New Roman"/>
                <w:b/>
                <w:sz w:val="14"/>
                <w:szCs w:val="14"/>
              </w:rPr>
            </w:pPr>
          </w:p>
        </w:tc>
        <w:tc>
          <w:tcPr>
            <w:tcW w:w="184" w:type="pct"/>
          </w:tcPr>
          <w:p w:rsidR="00484E49" w:rsidRPr="00BB7079" w:rsidRDefault="00484E49" w:rsidP="00484E49">
            <w:pPr>
              <w:ind w:firstLine="0"/>
              <w:jc w:val="center"/>
              <w:rPr>
                <w:rFonts w:ascii="Times New Roman" w:hAnsi="Times New Roman" w:cs="Times New Roman"/>
                <w:b/>
                <w:sz w:val="14"/>
                <w:szCs w:val="14"/>
              </w:rPr>
            </w:pPr>
          </w:p>
        </w:tc>
        <w:tc>
          <w:tcPr>
            <w:tcW w:w="150" w:type="pct"/>
          </w:tcPr>
          <w:p w:rsidR="00484E49" w:rsidRPr="00BB7079" w:rsidRDefault="00484E49" w:rsidP="00484E49">
            <w:pPr>
              <w:ind w:firstLine="0"/>
              <w:jc w:val="center"/>
              <w:rPr>
                <w:rFonts w:ascii="Times New Roman" w:hAnsi="Times New Roman" w:cs="Times New Roman"/>
                <w:b/>
                <w:sz w:val="14"/>
                <w:szCs w:val="14"/>
              </w:rPr>
            </w:pPr>
          </w:p>
        </w:tc>
        <w:tc>
          <w:tcPr>
            <w:tcW w:w="144" w:type="pct"/>
          </w:tcPr>
          <w:p w:rsidR="00484E49" w:rsidRPr="00BB7079" w:rsidRDefault="00484E49" w:rsidP="00484E49">
            <w:pPr>
              <w:ind w:firstLine="0"/>
              <w:jc w:val="center"/>
              <w:rPr>
                <w:rFonts w:ascii="Times New Roman" w:hAnsi="Times New Roman" w:cs="Times New Roman"/>
                <w:b/>
                <w:sz w:val="14"/>
                <w:szCs w:val="14"/>
              </w:rPr>
            </w:pPr>
          </w:p>
        </w:tc>
        <w:tc>
          <w:tcPr>
            <w:tcW w:w="129" w:type="pct"/>
          </w:tcPr>
          <w:p w:rsidR="00484E49" w:rsidRPr="00BB7079" w:rsidRDefault="00484E49" w:rsidP="00484E49">
            <w:pPr>
              <w:ind w:firstLine="0"/>
              <w:jc w:val="center"/>
              <w:rPr>
                <w:rFonts w:ascii="Times New Roman" w:hAnsi="Times New Roman" w:cs="Times New Roman"/>
                <w:b/>
                <w:sz w:val="14"/>
                <w:szCs w:val="14"/>
              </w:rPr>
            </w:pPr>
          </w:p>
        </w:tc>
        <w:tc>
          <w:tcPr>
            <w:tcW w:w="166" w:type="pct"/>
          </w:tcPr>
          <w:p w:rsidR="00484E49" w:rsidRPr="00BB7079" w:rsidRDefault="00484E49" w:rsidP="00484E49">
            <w:pPr>
              <w:ind w:firstLine="0"/>
              <w:jc w:val="center"/>
              <w:rPr>
                <w:rFonts w:ascii="Times New Roman" w:hAnsi="Times New Roman" w:cs="Times New Roman"/>
                <w:b/>
                <w:sz w:val="14"/>
                <w:szCs w:val="14"/>
              </w:rPr>
            </w:pPr>
          </w:p>
        </w:tc>
        <w:tc>
          <w:tcPr>
            <w:tcW w:w="137" w:type="pct"/>
          </w:tcPr>
          <w:p w:rsidR="00484E49" w:rsidRPr="00BB7079" w:rsidRDefault="00484E49" w:rsidP="00484E49">
            <w:pPr>
              <w:ind w:firstLine="0"/>
              <w:jc w:val="center"/>
              <w:rPr>
                <w:rFonts w:ascii="Times New Roman" w:hAnsi="Times New Roman" w:cs="Times New Roman"/>
                <w:b/>
                <w:sz w:val="14"/>
                <w:szCs w:val="14"/>
              </w:rPr>
            </w:pPr>
          </w:p>
        </w:tc>
        <w:tc>
          <w:tcPr>
            <w:tcW w:w="147" w:type="pct"/>
            <w:gridSpan w:val="2"/>
          </w:tcPr>
          <w:p w:rsidR="00484E49" w:rsidRPr="00BB7079" w:rsidRDefault="00484E49" w:rsidP="00484E49">
            <w:pPr>
              <w:ind w:firstLine="0"/>
              <w:jc w:val="center"/>
              <w:rPr>
                <w:rFonts w:ascii="Times New Roman" w:hAnsi="Times New Roman" w:cs="Times New Roman"/>
                <w:b/>
                <w:sz w:val="14"/>
                <w:szCs w:val="14"/>
              </w:rPr>
            </w:pPr>
          </w:p>
        </w:tc>
        <w:tc>
          <w:tcPr>
            <w:tcW w:w="172" w:type="pct"/>
          </w:tcPr>
          <w:p w:rsidR="00484E49" w:rsidRPr="00BB7079" w:rsidRDefault="00484E49" w:rsidP="00484E49">
            <w:pPr>
              <w:ind w:firstLine="0"/>
              <w:jc w:val="center"/>
              <w:rPr>
                <w:rFonts w:ascii="Times New Roman" w:hAnsi="Times New Roman" w:cs="Times New Roman"/>
                <w:b/>
                <w:sz w:val="14"/>
                <w:szCs w:val="14"/>
              </w:rPr>
            </w:pPr>
          </w:p>
        </w:tc>
        <w:tc>
          <w:tcPr>
            <w:tcW w:w="172" w:type="pct"/>
          </w:tcPr>
          <w:p w:rsidR="00484E49" w:rsidRPr="00BB7079" w:rsidRDefault="00484E49" w:rsidP="00484E49">
            <w:pPr>
              <w:ind w:firstLine="0"/>
              <w:jc w:val="center"/>
              <w:rPr>
                <w:rFonts w:ascii="Times New Roman" w:hAnsi="Times New Roman" w:cs="Times New Roman"/>
                <w:b/>
                <w:sz w:val="14"/>
                <w:szCs w:val="14"/>
              </w:rPr>
            </w:pPr>
          </w:p>
        </w:tc>
        <w:tc>
          <w:tcPr>
            <w:tcW w:w="154" w:type="pct"/>
          </w:tcPr>
          <w:p w:rsidR="00484E49" w:rsidRPr="00BB7079" w:rsidRDefault="00484E49" w:rsidP="00484E49">
            <w:pPr>
              <w:ind w:firstLine="0"/>
              <w:jc w:val="center"/>
              <w:rPr>
                <w:rFonts w:ascii="Times New Roman" w:hAnsi="Times New Roman" w:cs="Times New Roman"/>
                <w:b/>
                <w:sz w:val="14"/>
                <w:szCs w:val="14"/>
              </w:rPr>
            </w:pPr>
          </w:p>
        </w:tc>
        <w:tc>
          <w:tcPr>
            <w:tcW w:w="162" w:type="pct"/>
          </w:tcPr>
          <w:p w:rsidR="00484E49" w:rsidRPr="00BB7079" w:rsidRDefault="00484E49" w:rsidP="00484E49">
            <w:pPr>
              <w:ind w:firstLine="0"/>
              <w:jc w:val="center"/>
              <w:rPr>
                <w:rFonts w:ascii="Times New Roman" w:hAnsi="Times New Roman" w:cs="Times New Roman"/>
                <w:b/>
                <w:sz w:val="14"/>
                <w:szCs w:val="14"/>
              </w:rPr>
            </w:pPr>
          </w:p>
        </w:tc>
      </w:tr>
      <w:tr w:rsidR="00484E49" w:rsidRPr="00BB7079" w:rsidTr="00484E49">
        <w:trPr>
          <w:gridAfter w:val="2"/>
          <w:wAfter w:w="4" w:type="pct"/>
          <w:trHeight w:val="291"/>
          <w:jc w:val="center"/>
        </w:trPr>
        <w:tc>
          <w:tcPr>
            <w:tcW w:w="817" w:type="pct"/>
            <w:shd w:val="clear" w:color="auto" w:fill="auto"/>
          </w:tcPr>
          <w:p w:rsidR="00484E49" w:rsidRPr="00BB7079" w:rsidRDefault="00484E49" w:rsidP="00484E49">
            <w:pPr>
              <w:ind w:firstLine="0"/>
              <w:rPr>
                <w:rFonts w:ascii="Times New Roman" w:hAnsi="Times New Roman" w:cs="Times New Roman"/>
                <w:color w:val="000000"/>
                <w:sz w:val="14"/>
                <w:szCs w:val="14"/>
              </w:rPr>
            </w:pPr>
            <w:r>
              <w:rPr>
                <w:rFonts w:ascii="Times New Roman" w:hAnsi="Times New Roman" w:cs="Times New Roman"/>
                <w:color w:val="000000"/>
                <w:sz w:val="14"/>
                <w:szCs w:val="14"/>
              </w:rPr>
              <w:t>«Акция «Твои налоги- твоя школа и детский сад»</w:t>
            </w:r>
          </w:p>
        </w:tc>
        <w:tc>
          <w:tcPr>
            <w:tcW w:w="226" w:type="pct"/>
            <w:shd w:val="clear" w:color="auto" w:fill="auto"/>
          </w:tcPr>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 xml:space="preserve">АМО </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«Курум</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 xml:space="preserve"> район»</w:t>
            </w: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65"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57"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90,0</w:t>
            </w: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6"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90,0</w:t>
            </w:r>
          </w:p>
        </w:tc>
        <w:tc>
          <w:tcPr>
            <w:tcW w:w="16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58"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45"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66"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84"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50"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4"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29"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66"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37"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7" w:type="pct"/>
            <w:gridSpan w:val="2"/>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72"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54"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62"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r>
      <w:tr w:rsidR="00484E49" w:rsidRPr="00BB7079" w:rsidTr="00484E49">
        <w:trPr>
          <w:gridAfter w:val="2"/>
          <w:wAfter w:w="4" w:type="pct"/>
          <w:trHeight w:val="291"/>
          <w:jc w:val="center"/>
        </w:trPr>
        <w:tc>
          <w:tcPr>
            <w:tcW w:w="817" w:type="pct"/>
            <w:shd w:val="clear" w:color="auto" w:fill="auto"/>
          </w:tcPr>
          <w:p w:rsidR="00484E49" w:rsidRDefault="00484E49" w:rsidP="00484E49">
            <w:pPr>
              <w:ind w:firstLine="0"/>
              <w:rPr>
                <w:rFonts w:ascii="Times New Roman" w:hAnsi="Times New Roman" w:cs="Times New Roman"/>
                <w:color w:val="000000"/>
                <w:sz w:val="14"/>
                <w:szCs w:val="14"/>
              </w:rPr>
            </w:pPr>
            <w:r>
              <w:rPr>
                <w:rFonts w:ascii="Times New Roman" w:hAnsi="Times New Roman" w:cs="Times New Roman"/>
                <w:color w:val="000000"/>
                <w:sz w:val="14"/>
                <w:szCs w:val="14"/>
              </w:rPr>
              <w:t>Видеоролик об уплате имущественных налогов</w:t>
            </w:r>
          </w:p>
        </w:tc>
        <w:tc>
          <w:tcPr>
            <w:tcW w:w="226" w:type="pct"/>
            <w:shd w:val="clear" w:color="auto" w:fill="auto"/>
          </w:tcPr>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 xml:space="preserve">АМО </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«Курум</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 xml:space="preserve"> район»</w:t>
            </w: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5"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7" w:type="pct"/>
            <w:shd w:val="clear" w:color="auto" w:fill="auto"/>
            <w:vAlign w:val="center"/>
          </w:tcPr>
          <w:p w:rsidR="00484E49" w:rsidRDefault="00484E49" w:rsidP="00484E49">
            <w:pPr>
              <w:ind w:firstLine="0"/>
              <w:jc w:val="center"/>
              <w:rPr>
                <w:rFonts w:ascii="Times New Roman" w:hAnsi="Times New Roman" w:cs="Times New Roman"/>
                <w:sz w:val="14"/>
                <w:szCs w:val="14"/>
              </w:rPr>
            </w:pP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6"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62" w:type="pct"/>
            <w:shd w:val="clear" w:color="auto" w:fill="auto"/>
            <w:vAlign w:val="center"/>
          </w:tcPr>
          <w:p w:rsidR="00484E49" w:rsidRDefault="00484E49" w:rsidP="00484E49">
            <w:pPr>
              <w:ind w:firstLine="0"/>
              <w:jc w:val="center"/>
              <w:rPr>
                <w:rFonts w:ascii="Times New Roman" w:hAnsi="Times New Roman" w:cs="Times New Roman"/>
                <w:sz w:val="14"/>
                <w:szCs w:val="14"/>
              </w:rPr>
            </w:pPr>
          </w:p>
        </w:tc>
        <w:tc>
          <w:tcPr>
            <w:tcW w:w="172" w:type="pct"/>
          </w:tcPr>
          <w:p w:rsidR="00484E49" w:rsidRDefault="00484E49" w:rsidP="00484E49">
            <w:pPr>
              <w:ind w:firstLine="0"/>
              <w:jc w:val="center"/>
              <w:rPr>
                <w:rFonts w:ascii="Times New Roman" w:hAnsi="Times New Roman" w:cs="Times New Roman"/>
                <w:sz w:val="14"/>
                <w:szCs w:val="14"/>
              </w:rPr>
            </w:pPr>
          </w:p>
        </w:tc>
        <w:tc>
          <w:tcPr>
            <w:tcW w:w="158" w:type="pct"/>
          </w:tcPr>
          <w:p w:rsidR="00484E49" w:rsidRDefault="00484E49" w:rsidP="00484E49">
            <w:pPr>
              <w:ind w:firstLine="0"/>
              <w:rPr>
                <w:rFonts w:ascii="Times New Roman" w:hAnsi="Times New Roman" w:cs="Times New Roman"/>
                <w:sz w:val="14"/>
                <w:szCs w:val="14"/>
              </w:rPr>
            </w:pPr>
          </w:p>
        </w:tc>
        <w:tc>
          <w:tcPr>
            <w:tcW w:w="145" w:type="pct"/>
          </w:tcPr>
          <w:p w:rsidR="00484E49" w:rsidRDefault="00484E49" w:rsidP="00484E49">
            <w:pPr>
              <w:ind w:firstLine="0"/>
              <w:rPr>
                <w:rFonts w:ascii="Times New Roman" w:hAnsi="Times New Roman" w:cs="Times New Roman"/>
                <w:sz w:val="14"/>
                <w:szCs w:val="14"/>
              </w:rPr>
            </w:pPr>
          </w:p>
        </w:tc>
        <w:tc>
          <w:tcPr>
            <w:tcW w:w="166" w:type="pct"/>
          </w:tcPr>
          <w:p w:rsidR="00484E49" w:rsidRDefault="00484E49" w:rsidP="00484E49">
            <w:pPr>
              <w:ind w:firstLine="0"/>
              <w:rPr>
                <w:rFonts w:ascii="Times New Roman" w:hAnsi="Times New Roman" w:cs="Times New Roman"/>
                <w:sz w:val="14"/>
                <w:szCs w:val="14"/>
              </w:rPr>
            </w:pPr>
          </w:p>
        </w:tc>
        <w:tc>
          <w:tcPr>
            <w:tcW w:w="184" w:type="pct"/>
          </w:tcPr>
          <w:p w:rsidR="00484E49" w:rsidRDefault="00484E49" w:rsidP="00484E49">
            <w:pPr>
              <w:ind w:firstLine="0"/>
              <w:jc w:val="center"/>
              <w:rPr>
                <w:rFonts w:ascii="Times New Roman" w:hAnsi="Times New Roman" w:cs="Times New Roman"/>
                <w:sz w:val="14"/>
                <w:szCs w:val="14"/>
              </w:rPr>
            </w:pPr>
          </w:p>
        </w:tc>
        <w:tc>
          <w:tcPr>
            <w:tcW w:w="150" w:type="pct"/>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44" w:type="pct"/>
          </w:tcPr>
          <w:p w:rsidR="00484E49" w:rsidRDefault="00484E49" w:rsidP="00484E49">
            <w:pPr>
              <w:ind w:firstLine="0"/>
              <w:jc w:val="center"/>
              <w:rPr>
                <w:rFonts w:ascii="Times New Roman" w:hAnsi="Times New Roman" w:cs="Times New Roman"/>
                <w:sz w:val="14"/>
                <w:szCs w:val="14"/>
              </w:rPr>
            </w:pPr>
          </w:p>
        </w:tc>
        <w:tc>
          <w:tcPr>
            <w:tcW w:w="129" w:type="pct"/>
          </w:tcPr>
          <w:p w:rsidR="00484E49" w:rsidRDefault="00484E49" w:rsidP="00484E49">
            <w:pPr>
              <w:ind w:firstLine="0"/>
              <w:jc w:val="center"/>
              <w:rPr>
                <w:rFonts w:ascii="Times New Roman" w:hAnsi="Times New Roman" w:cs="Times New Roman"/>
                <w:sz w:val="14"/>
                <w:szCs w:val="14"/>
              </w:rPr>
            </w:pPr>
          </w:p>
        </w:tc>
        <w:tc>
          <w:tcPr>
            <w:tcW w:w="166" w:type="pct"/>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37" w:type="pct"/>
          </w:tcPr>
          <w:p w:rsidR="00484E49" w:rsidRDefault="00484E49" w:rsidP="00484E49">
            <w:pPr>
              <w:ind w:firstLine="0"/>
              <w:jc w:val="center"/>
              <w:rPr>
                <w:rFonts w:ascii="Times New Roman" w:hAnsi="Times New Roman" w:cs="Times New Roman"/>
                <w:sz w:val="14"/>
                <w:szCs w:val="14"/>
              </w:rPr>
            </w:pPr>
          </w:p>
        </w:tc>
        <w:tc>
          <w:tcPr>
            <w:tcW w:w="147" w:type="pct"/>
            <w:gridSpan w:val="2"/>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72" w:type="pct"/>
          </w:tcPr>
          <w:p w:rsidR="00484E49" w:rsidRDefault="00484E49" w:rsidP="00484E49">
            <w:pPr>
              <w:ind w:firstLine="0"/>
              <w:jc w:val="center"/>
              <w:rPr>
                <w:rFonts w:ascii="Times New Roman" w:hAnsi="Times New Roman" w:cs="Times New Roman"/>
                <w:sz w:val="14"/>
                <w:szCs w:val="14"/>
              </w:rPr>
            </w:pPr>
          </w:p>
        </w:tc>
        <w:tc>
          <w:tcPr>
            <w:tcW w:w="172" w:type="pct"/>
          </w:tcPr>
          <w:p w:rsidR="00484E49" w:rsidRDefault="00484E49" w:rsidP="00484E49">
            <w:pPr>
              <w:ind w:firstLine="0"/>
              <w:jc w:val="center"/>
              <w:rPr>
                <w:rFonts w:ascii="Times New Roman" w:hAnsi="Times New Roman" w:cs="Times New Roman"/>
                <w:sz w:val="14"/>
                <w:szCs w:val="14"/>
              </w:rPr>
            </w:pPr>
          </w:p>
        </w:tc>
        <w:tc>
          <w:tcPr>
            <w:tcW w:w="154" w:type="pct"/>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62" w:type="pct"/>
          </w:tcPr>
          <w:p w:rsidR="00484E49" w:rsidRDefault="00484E49" w:rsidP="00484E49">
            <w:pPr>
              <w:ind w:firstLine="0"/>
              <w:jc w:val="center"/>
              <w:rPr>
                <w:rFonts w:ascii="Times New Roman" w:hAnsi="Times New Roman" w:cs="Times New Roman"/>
                <w:sz w:val="14"/>
                <w:szCs w:val="14"/>
              </w:rPr>
            </w:pPr>
          </w:p>
        </w:tc>
      </w:tr>
      <w:tr w:rsidR="00484E49" w:rsidRPr="00BB7079" w:rsidTr="00484E49">
        <w:trPr>
          <w:gridAfter w:val="2"/>
          <w:wAfter w:w="4" w:type="pct"/>
          <w:trHeight w:val="291"/>
          <w:jc w:val="center"/>
        </w:trPr>
        <w:tc>
          <w:tcPr>
            <w:tcW w:w="817" w:type="pct"/>
            <w:shd w:val="clear" w:color="auto" w:fill="auto"/>
          </w:tcPr>
          <w:p w:rsidR="00484E49" w:rsidRPr="00BB7079" w:rsidRDefault="00484E49" w:rsidP="00484E49">
            <w:pPr>
              <w:ind w:firstLine="0"/>
              <w:rPr>
                <w:rFonts w:ascii="Times New Roman" w:hAnsi="Times New Roman" w:cs="Times New Roman"/>
                <w:color w:val="000000"/>
                <w:sz w:val="14"/>
                <w:szCs w:val="14"/>
              </w:rPr>
            </w:pPr>
            <w:r>
              <w:rPr>
                <w:rFonts w:ascii="Times New Roman" w:hAnsi="Times New Roman" w:cs="Times New Roman"/>
                <w:color w:val="000000"/>
                <w:sz w:val="14"/>
                <w:szCs w:val="14"/>
              </w:rPr>
              <w:t>Итого:</w:t>
            </w:r>
          </w:p>
        </w:tc>
        <w:tc>
          <w:tcPr>
            <w:tcW w:w="226" w:type="pct"/>
            <w:shd w:val="clear" w:color="auto" w:fill="auto"/>
          </w:tcPr>
          <w:p w:rsidR="00484E49" w:rsidRPr="00BB7079" w:rsidRDefault="00484E49" w:rsidP="00484E49">
            <w:pPr>
              <w:ind w:firstLine="0"/>
              <w:rPr>
                <w:rFonts w:ascii="Times New Roman" w:hAnsi="Times New Roman" w:cs="Times New Roman"/>
                <w:sz w:val="14"/>
                <w:szCs w:val="14"/>
              </w:rPr>
            </w:pP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5"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7"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110</w:t>
            </w:r>
            <w:r w:rsidR="00D01521">
              <w:rPr>
                <w:rFonts w:ascii="Times New Roman" w:hAnsi="Times New Roman" w:cs="Times New Roman"/>
                <w:sz w:val="14"/>
                <w:szCs w:val="14"/>
              </w:rPr>
              <w:t>,0</w:t>
            </w: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6"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110</w:t>
            </w:r>
            <w:r w:rsidR="00D01521">
              <w:rPr>
                <w:rFonts w:ascii="Times New Roman" w:hAnsi="Times New Roman" w:cs="Times New Roman"/>
                <w:sz w:val="14"/>
                <w:szCs w:val="14"/>
              </w:rPr>
              <w:t>,0</w:t>
            </w:r>
          </w:p>
        </w:tc>
        <w:tc>
          <w:tcPr>
            <w:tcW w:w="16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58" w:type="pct"/>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5" w:type="pct"/>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6" w:type="pct"/>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84" w:type="pct"/>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50" w:type="pct"/>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44" w:type="pct"/>
          </w:tcPr>
          <w:p w:rsidR="00484E49" w:rsidRDefault="00484E49" w:rsidP="00484E49">
            <w:pPr>
              <w:ind w:firstLine="0"/>
              <w:jc w:val="center"/>
              <w:rPr>
                <w:rFonts w:ascii="Times New Roman" w:hAnsi="Times New Roman" w:cs="Times New Roman"/>
                <w:sz w:val="14"/>
                <w:szCs w:val="14"/>
              </w:rPr>
            </w:pPr>
          </w:p>
        </w:tc>
        <w:tc>
          <w:tcPr>
            <w:tcW w:w="129" w:type="pct"/>
          </w:tcPr>
          <w:p w:rsidR="00484E49" w:rsidRDefault="00484E49" w:rsidP="00484E49">
            <w:pPr>
              <w:ind w:firstLine="0"/>
              <w:jc w:val="center"/>
              <w:rPr>
                <w:rFonts w:ascii="Times New Roman" w:hAnsi="Times New Roman" w:cs="Times New Roman"/>
                <w:sz w:val="14"/>
                <w:szCs w:val="14"/>
              </w:rPr>
            </w:pPr>
          </w:p>
        </w:tc>
        <w:tc>
          <w:tcPr>
            <w:tcW w:w="166" w:type="pct"/>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37" w:type="pct"/>
          </w:tcPr>
          <w:p w:rsidR="00484E49" w:rsidRDefault="00484E49" w:rsidP="00484E49">
            <w:pPr>
              <w:ind w:firstLine="0"/>
              <w:jc w:val="center"/>
              <w:rPr>
                <w:rFonts w:ascii="Times New Roman" w:hAnsi="Times New Roman" w:cs="Times New Roman"/>
                <w:sz w:val="14"/>
                <w:szCs w:val="14"/>
              </w:rPr>
            </w:pPr>
          </w:p>
        </w:tc>
        <w:tc>
          <w:tcPr>
            <w:tcW w:w="147" w:type="pct"/>
            <w:gridSpan w:val="2"/>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72" w:type="pct"/>
          </w:tcPr>
          <w:p w:rsidR="00484E49" w:rsidRDefault="00484E49" w:rsidP="00484E49">
            <w:pPr>
              <w:ind w:firstLine="0"/>
              <w:jc w:val="center"/>
              <w:rPr>
                <w:rFonts w:ascii="Times New Roman" w:hAnsi="Times New Roman" w:cs="Times New Roman"/>
                <w:sz w:val="14"/>
                <w:szCs w:val="14"/>
              </w:rPr>
            </w:pPr>
          </w:p>
        </w:tc>
        <w:tc>
          <w:tcPr>
            <w:tcW w:w="172" w:type="pct"/>
          </w:tcPr>
          <w:p w:rsidR="00484E49" w:rsidRDefault="00484E49" w:rsidP="00484E49">
            <w:pPr>
              <w:ind w:firstLine="0"/>
              <w:jc w:val="center"/>
              <w:rPr>
                <w:rFonts w:ascii="Times New Roman" w:hAnsi="Times New Roman" w:cs="Times New Roman"/>
                <w:sz w:val="14"/>
                <w:szCs w:val="14"/>
              </w:rPr>
            </w:pPr>
          </w:p>
        </w:tc>
        <w:tc>
          <w:tcPr>
            <w:tcW w:w="154" w:type="pct"/>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62" w:type="pct"/>
          </w:tcPr>
          <w:p w:rsidR="00484E49" w:rsidRDefault="00484E49" w:rsidP="00484E49">
            <w:pPr>
              <w:ind w:firstLine="0"/>
              <w:jc w:val="center"/>
              <w:rPr>
                <w:rFonts w:ascii="Times New Roman" w:hAnsi="Times New Roman" w:cs="Times New Roman"/>
                <w:sz w:val="14"/>
                <w:szCs w:val="14"/>
              </w:rPr>
            </w:pPr>
          </w:p>
        </w:tc>
      </w:tr>
    </w:tbl>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35720D" w:rsidRDefault="0035720D" w:rsidP="00F022DC">
      <w:pPr>
        <w:pStyle w:val="ConsPlusTitle"/>
        <w:widowControl/>
        <w:spacing w:line="290" w:lineRule="exact"/>
        <w:ind w:left="360"/>
        <w:jc w:val="center"/>
        <w:rPr>
          <w:rFonts w:ascii="Times New Roman" w:hAnsi="Times New Roman" w:cs="Times New Roman"/>
          <w:sz w:val="24"/>
          <w:szCs w:val="24"/>
        </w:rPr>
        <w:sectPr w:rsidR="0035720D" w:rsidSect="0035720D">
          <w:pgSz w:w="16838" w:h="11906" w:orient="landscape"/>
          <w:pgMar w:top="1418" w:right="567" w:bottom="567" w:left="567" w:header="709" w:footer="709" w:gutter="0"/>
          <w:cols w:space="708"/>
          <w:titlePg/>
          <w:docGrid w:linePitch="360"/>
        </w:sectPr>
      </w:pPr>
    </w:p>
    <w:p w:rsidR="006B55AA" w:rsidRDefault="006B55AA" w:rsidP="00F022DC">
      <w:pPr>
        <w:pStyle w:val="ConsPlusTitle"/>
        <w:widowControl/>
        <w:spacing w:line="290" w:lineRule="exact"/>
        <w:ind w:left="360"/>
        <w:jc w:val="center"/>
        <w:rPr>
          <w:rFonts w:ascii="Times New Roman" w:hAnsi="Times New Roman" w:cs="Times New Roman"/>
          <w:sz w:val="24"/>
          <w:szCs w:val="24"/>
        </w:rPr>
      </w:pPr>
    </w:p>
    <w:p w:rsidR="0010343F" w:rsidRPr="00F022DC" w:rsidRDefault="0010343F" w:rsidP="00F022DC">
      <w:pPr>
        <w:pStyle w:val="ConsPlusTitle"/>
        <w:widowControl/>
        <w:numPr>
          <w:ilvl w:val="0"/>
          <w:numId w:val="10"/>
        </w:numPr>
        <w:spacing w:line="290" w:lineRule="exact"/>
        <w:jc w:val="center"/>
        <w:rPr>
          <w:rFonts w:ascii="Times New Roman" w:hAnsi="Times New Roman" w:cs="Times New Roman"/>
          <w:sz w:val="24"/>
          <w:szCs w:val="24"/>
        </w:rPr>
      </w:pPr>
      <w:r w:rsidRPr="00F022DC">
        <w:rPr>
          <w:rFonts w:ascii="Times New Roman" w:hAnsi="Times New Roman" w:cs="Times New Roman"/>
          <w:sz w:val="24"/>
          <w:szCs w:val="24"/>
        </w:rPr>
        <w:t>ПОДПРОГРАММА</w:t>
      </w:r>
    </w:p>
    <w:p w:rsidR="0010343F" w:rsidRPr="00E5687F" w:rsidRDefault="0010343F" w:rsidP="0010343F">
      <w:pPr>
        <w:pStyle w:val="ConsPlusTitle"/>
        <w:spacing w:line="290" w:lineRule="exact"/>
        <w:jc w:val="center"/>
        <w:rPr>
          <w:rFonts w:ascii="Times New Roman" w:hAnsi="Times New Roman" w:cs="Times New Roman"/>
          <w:sz w:val="24"/>
          <w:szCs w:val="24"/>
        </w:rPr>
      </w:pPr>
      <w:r w:rsidRPr="00E5687F">
        <w:rPr>
          <w:rFonts w:ascii="Times New Roman" w:hAnsi="Times New Roman" w:cs="Times New Roman"/>
          <w:sz w:val="24"/>
          <w:szCs w:val="24"/>
        </w:rPr>
        <w:t xml:space="preserve">«Социально-экономическое развитие коренных малочисленных народов </w:t>
      </w:r>
    </w:p>
    <w:p w:rsidR="0010343F" w:rsidRPr="00E5687F" w:rsidRDefault="0010343F" w:rsidP="0010343F">
      <w:pPr>
        <w:pStyle w:val="ConsPlusTitle"/>
        <w:widowControl/>
        <w:spacing w:line="290" w:lineRule="exact"/>
        <w:jc w:val="center"/>
        <w:rPr>
          <w:rFonts w:ascii="Times New Roman" w:hAnsi="Times New Roman" w:cs="Times New Roman"/>
          <w:sz w:val="24"/>
          <w:szCs w:val="24"/>
        </w:rPr>
      </w:pPr>
      <w:r w:rsidRPr="00E5687F">
        <w:rPr>
          <w:rFonts w:ascii="Times New Roman" w:hAnsi="Times New Roman" w:cs="Times New Roman"/>
          <w:sz w:val="24"/>
          <w:szCs w:val="24"/>
        </w:rPr>
        <w:t>Севера Курумканского района на 2018-202</w:t>
      </w:r>
      <w:r w:rsidR="00D01521">
        <w:rPr>
          <w:rFonts w:ascii="Times New Roman" w:hAnsi="Times New Roman" w:cs="Times New Roman"/>
          <w:sz w:val="24"/>
          <w:szCs w:val="24"/>
        </w:rPr>
        <w:t>5</w:t>
      </w:r>
      <w:r w:rsidRPr="00E5687F">
        <w:rPr>
          <w:rFonts w:ascii="Times New Roman" w:hAnsi="Times New Roman" w:cs="Times New Roman"/>
          <w:sz w:val="24"/>
          <w:szCs w:val="24"/>
        </w:rPr>
        <w:t xml:space="preserve"> гг.»</w:t>
      </w:r>
    </w:p>
    <w:p w:rsidR="0071607F" w:rsidRDefault="0071607F" w:rsidP="0071607F">
      <w:pPr>
        <w:pStyle w:val="ConsPlusTitle"/>
        <w:widowControl/>
        <w:spacing w:line="290" w:lineRule="exact"/>
        <w:jc w:val="center"/>
        <w:rPr>
          <w:rFonts w:ascii="Times New Roman" w:hAnsi="Times New Roman" w:cs="Times New Roman"/>
          <w:sz w:val="28"/>
          <w:szCs w:val="28"/>
        </w:rPr>
      </w:pPr>
    </w:p>
    <w:p w:rsidR="0071607F" w:rsidRPr="003E2D8F" w:rsidRDefault="0071607F" w:rsidP="0071607F">
      <w:pPr>
        <w:pStyle w:val="ConsPlusTitle"/>
        <w:widowControl/>
        <w:spacing w:line="290" w:lineRule="exact"/>
        <w:jc w:val="center"/>
        <w:rPr>
          <w:rFonts w:ascii="Times New Roman" w:hAnsi="Times New Roman" w:cs="Times New Roman"/>
          <w:sz w:val="28"/>
          <w:szCs w:val="28"/>
        </w:rPr>
      </w:pPr>
      <w:r w:rsidRPr="003E2D8F">
        <w:rPr>
          <w:rFonts w:ascii="Times New Roman" w:hAnsi="Times New Roman" w:cs="Times New Roman"/>
          <w:sz w:val="28"/>
          <w:szCs w:val="28"/>
        </w:rPr>
        <w:t xml:space="preserve">ПАСПОРТ </w:t>
      </w:r>
    </w:p>
    <w:p w:rsidR="0071607F" w:rsidRPr="00D768E4" w:rsidRDefault="0071607F" w:rsidP="0071607F">
      <w:pPr>
        <w:spacing w:line="290" w:lineRule="exact"/>
        <w:jc w:val="center"/>
        <w:rPr>
          <w:sz w:val="28"/>
          <w:szCs w:val="28"/>
        </w:rPr>
      </w:pPr>
      <w:r w:rsidRPr="00D768E4">
        <w:rPr>
          <w:sz w:val="28"/>
          <w:szCs w:val="28"/>
        </w:rPr>
        <w:tab/>
      </w:r>
    </w:p>
    <w:tbl>
      <w:tblPr>
        <w:tblW w:w="9900" w:type="dxa"/>
        <w:tblInd w:w="70" w:type="dxa"/>
        <w:tblLayout w:type="fixed"/>
        <w:tblCellMar>
          <w:left w:w="70" w:type="dxa"/>
          <w:right w:w="70" w:type="dxa"/>
        </w:tblCellMar>
        <w:tblLook w:val="0000" w:firstRow="0" w:lastRow="0" w:firstColumn="0" w:lastColumn="0" w:noHBand="0" w:noVBand="0"/>
      </w:tblPr>
      <w:tblGrid>
        <w:gridCol w:w="2700"/>
        <w:gridCol w:w="7200"/>
      </w:tblGrid>
      <w:tr w:rsidR="0071607F" w:rsidRPr="00D768E4" w:rsidTr="0071607F">
        <w:trPr>
          <w:cantSplit/>
          <w:trHeight w:val="24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Наименование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Подпрограмма  «Социально-экономическое развитие коренных малочисленных народов Севера Курумканского района». </w:t>
            </w:r>
          </w:p>
        </w:tc>
      </w:tr>
      <w:tr w:rsidR="0071607F" w:rsidRPr="00D768E4" w:rsidTr="0071607F">
        <w:trPr>
          <w:cantSplit/>
          <w:trHeight w:val="48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Ответственный исполнитель подпрограммы</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Cell"/>
              <w:widowControl/>
              <w:ind w:right="0"/>
              <w:rPr>
                <w:rFonts w:ascii="Times New Roman" w:hAnsi="Times New Roman"/>
                <w:sz w:val="24"/>
                <w:szCs w:val="24"/>
              </w:rPr>
            </w:pPr>
            <w:r w:rsidRPr="00E5687F">
              <w:rPr>
                <w:rFonts w:ascii="Times New Roman" w:hAnsi="Times New Roman"/>
                <w:sz w:val="24"/>
                <w:szCs w:val="24"/>
              </w:rPr>
              <w:t xml:space="preserve">Администрация муниципального образования </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«Курумканский  район».</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Главный специалист по Молодежной политике и делам КМНС.</w:t>
            </w:r>
          </w:p>
        </w:tc>
      </w:tr>
      <w:tr w:rsidR="0071607F" w:rsidRPr="00D768E4" w:rsidTr="0071607F">
        <w:trPr>
          <w:cantSplit/>
          <w:trHeight w:val="24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Соисполнители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spacing w:line="276" w:lineRule="auto"/>
              <w:ind w:firstLine="0"/>
              <w:rPr>
                <w:rFonts w:ascii="Times New Roman" w:hAnsi="Times New Roman" w:cs="Times New Roman"/>
                <w:sz w:val="24"/>
                <w:szCs w:val="24"/>
              </w:rPr>
            </w:pPr>
            <w:r w:rsidRPr="00E5687F">
              <w:rPr>
                <w:rFonts w:ascii="Times New Roman" w:hAnsi="Times New Roman" w:cs="Times New Roman"/>
                <w:sz w:val="24"/>
                <w:szCs w:val="24"/>
              </w:rPr>
              <w:t xml:space="preserve">Администрации сельских поселений </w:t>
            </w:r>
            <w:r w:rsidR="0035720D">
              <w:rPr>
                <w:rFonts w:ascii="Times New Roman" w:hAnsi="Times New Roman" w:cs="Times New Roman"/>
                <w:sz w:val="24"/>
                <w:szCs w:val="24"/>
              </w:rPr>
              <w:t>«</w:t>
            </w:r>
            <w:r w:rsidRPr="00E5687F">
              <w:rPr>
                <w:rFonts w:ascii="Times New Roman" w:hAnsi="Times New Roman" w:cs="Times New Roman"/>
                <w:sz w:val="24"/>
                <w:szCs w:val="24"/>
              </w:rPr>
              <w:t>Курумкан</w:t>
            </w:r>
            <w:r w:rsidR="0035720D">
              <w:rPr>
                <w:rFonts w:ascii="Times New Roman" w:hAnsi="Times New Roman" w:cs="Times New Roman"/>
                <w:sz w:val="24"/>
                <w:szCs w:val="24"/>
              </w:rPr>
              <w:t>»</w:t>
            </w:r>
            <w:r w:rsidRPr="00E5687F">
              <w:rPr>
                <w:rFonts w:ascii="Times New Roman" w:hAnsi="Times New Roman" w:cs="Times New Roman"/>
                <w:sz w:val="24"/>
                <w:szCs w:val="24"/>
              </w:rPr>
              <w:t xml:space="preserve">, </w:t>
            </w:r>
            <w:r w:rsidR="0035720D">
              <w:rPr>
                <w:rFonts w:ascii="Times New Roman" w:hAnsi="Times New Roman" w:cs="Times New Roman"/>
                <w:sz w:val="24"/>
                <w:szCs w:val="24"/>
              </w:rPr>
              <w:t>«</w:t>
            </w:r>
            <w:r w:rsidRPr="00E5687F">
              <w:rPr>
                <w:rFonts w:ascii="Times New Roman" w:hAnsi="Times New Roman" w:cs="Times New Roman"/>
                <w:sz w:val="24"/>
                <w:szCs w:val="24"/>
              </w:rPr>
              <w:t>Дыренэвенкийское</w:t>
            </w:r>
            <w:r w:rsidR="0035720D">
              <w:rPr>
                <w:rFonts w:ascii="Times New Roman" w:hAnsi="Times New Roman" w:cs="Times New Roman"/>
                <w:sz w:val="24"/>
                <w:szCs w:val="24"/>
              </w:rPr>
              <w:t>»</w:t>
            </w:r>
            <w:r w:rsidRPr="00E5687F">
              <w:rPr>
                <w:rFonts w:ascii="Times New Roman" w:hAnsi="Times New Roman" w:cs="Times New Roman"/>
                <w:sz w:val="24"/>
                <w:szCs w:val="24"/>
              </w:rPr>
              <w:t>,</w:t>
            </w:r>
            <w:r w:rsidR="0035720D">
              <w:rPr>
                <w:rFonts w:ascii="Times New Roman" w:hAnsi="Times New Roman" w:cs="Times New Roman"/>
                <w:sz w:val="24"/>
                <w:szCs w:val="24"/>
              </w:rPr>
              <w:t xml:space="preserve"> «</w:t>
            </w:r>
            <w:r w:rsidRPr="00E5687F">
              <w:rPr>
                <w:rFonts w:ascii="Times New Roman" w:hAnsi="Times New Roman" w:cs="Times New Roman"/>
                <w:sz w:val="24"/>
                <w:szCs w:val="24"/>
              </w:rPr>
              <w:t>Улюнханэвенкийское</w:t>
            </w:r>
            <w:r w:rsidR="0035720D">
              <w:rPr>
                <w:rFonts w:ascii="Times New Roman" w:hAnsi="Times New Roman" w:cs="Times New Roman"/>
                <w:sz w:val="24"/>
                <w:szCs w:val="24"/>
              </w:rPr>
              <w:t>»</w:t>
            </w:r>
            <w:r w:rsidRPr="00E5687F">
              <w:rPr>
                <w:rFonts w:ascii="Times New Roman" w:hAnsi="Times New Roman" w:cs="Times New Roman"/>
                <w:sz w:val="24"/>
                <w:szCs w:val="24"/>
              </w:rPr>
              <w:t>.</w:t>
            </w:r>
          </w:p>
          <w:p w:rsidR="0071607F" w:rsidRPr="00E5687F" w:rsidRDefault="0071607F" w:rsidP="0071607F">
            <w:pPr>
              <w:pStyle w:val="ConsPlusNormal"/>
              <w:widowControl/>
              <w:spacing w:line="276" w:lineRule="auto"/>
              <w:ind w:firstLine="0"/>
              <w:rPr>
                <w:rFonts w:ascii="Times New Roman" w:hAnsi="Times New Roman" w:cs="Times New Roman"/>
                <w:sz w:val="24"/>
                <w:szCs w:val="24"/>
              </w:rPr>
            </w:pPr>
            <w:r w:rsidRPr="00E5687F">
              <w:rPr>
                <w:rFonts w:ascii="Times New Roman" w:hAnsi="Times New Roman" w:cs="Times New Roman"/>
                <w:sz w:val="24"/>
                <w:szCs w:val="24"/>
              </w:rPr>
              <w:t>ГБУЗ «Курумканская ЦРБ».</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Районное управление образованием.</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Отдел культуры МО Курумканский район.</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Муниципальные бюджетные образовательные учреждения на территории Муниципального образования</w:t>
            </w:r>
            <w:r w:rsidR="0035720D">
              <w:rPr>
                <w:rFonts w:ascii="Times New Roman" w:hAnsi="Times New Roman" w:cs="Times New Roman"/>
                <w:sz w:val="24"/>
                <w:szCs w:val="24"/>
              </w:rPr>
              <w:t>,</w:t>
            </w:r>
            <w:r w:rsidRPr="00E5687F">
              <w:rPr>
                <w:rFonts w:ascii="Times New Roman" w:hAnsi="Times New Roman" w:cs="Times New Roman"/>
                <w:sz w:val="24"/>
                <w:szCs w:val="24"/>
              </w:rPr>
              <w:br/>
              <w:t xml:space="preserve">детские и молодежные общественные объединения,        </w:t>
            </w:r>
            <w:r w:rsidRPr="00E5687F">
              <w:rPr>
                <w:rFonts w:ascii="Times New Roman" w:hAnsi="Times New Roman" w:cs="Times New Roman"/>
                <w:sz w:val="24"/>
                <w:szCs w:val="24"/>
              </w:rPr>
              <w:br/>
              <w:t>спортивные федерации и организации (по согласованию)</w:t>
            </w:r>
          </w:p>
        </w:tc>
      </w:tr>
      <w:tr w:rsidR="0071607F" w:rsidRPr="00D768E4" w:rsidTr="0071607F">
        <w:trPr>
          <w:cantSplit/>
          <w:trHeight w:val="917"/>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Цели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366E03">
            <w:pPr>
              <w:tabs>
                <w:tab w:val="left" w:pos="709"/>
                <w:tab w:val="left" w:pos="851"/>
              </w:tabs>
              <w:ind w:firstLine="0"/>
              <w:outlineLvl w:val="0"/>
              <w:rPr>
                <w:rFonts w:ascii="Times New Roman" w:hAnsi="Times New Roman" w:cs="Times New Roman"/>
              </w:rPr>
            </w:pPr>
            <w:r w:rsidRPr="00E5687F">
              <w:rPr>
                <w:rFonts w:ascii="Times New Roman" w:hAnsi="Times New Roman" w:cs="Times New Roman"/>
              </w:rPr>
              <w:t>О</w:t>
            </w:r>
            <w:r w:rsidRPr="00E5687F">
              <w:rPr>
                <w:rFonts w:ascii="Times New Roman" w:hAnsi="Times New Roman" w:cs="Times New Roman"/>
                <w:bCs/>
              </w:rPr>
              <w:t>беспечение устойчивого социально-экономического развития коренных малочисленных народов Севера, проживающих в Курумканском районе</w:t>
            </w:r>
            <w:r w:rsidRPr="00E5687F">
              <w:rPr>
                <w:rFonts w:ascii="Times New Roman" w:hAnsi="Times New Roman" w:cs="Times New Roman"/>
              </w:rPr>
              <w:t xml:space="preserve"> (далее – КМНС). </w:t>
            </w:r>
          </w:p>
        </w:tc>
      </w:tr>
      <w:tr w:rsidR="0071607F" w:rsidRPr="00D768E4" w:rsidTr="0071607F">
        <w:trPr>
          <w:cantSplit/>
          <w:trHeight w:val="917"/>
        </w:trPr>
        <w:tc>
          <w:tcPr>
            <w:tcW w:w="2700" w:type="dxa"/>
            <w:tcBorders>
              <w:top w:val="single" w:sz="6" w:space="0" w:color="auto"/>
              <w:left w:val="single" w:sz="6" w:space="0" w:color="auto"/>
              <w:bottom w:val="single" w:sz="6" w:space="0" w:color="auto"/>
              <w:right w:val="single" w:sz="6" w:space="0" w:color="auto"/>
            </w:tcBorders>
          </w:tcPr>
          <w:p w:rsidR="0071607F" w:rsidRPr="0086499E" w:rsidRDefault="0071607F" w:rsidP="0086499E">
            <w:pPr>
              <w:tabs>
                <w:tab w:val="left" w:pos="709"/>
                <w:tab w:val="left" w:pos="851"/>
              </w:tabs>
              <w:ind w:firstLine="0"/>
              <w:outlineLvl w:val="0"/>
              <w:rPr>
                <w:rFonts w:ascii="Times New Roman" w:hAnsi="Times New Roman" w:cs="Times New Roman"/>
              </w:rPr>
            </w:pPr>
            <w:r w:rsidRPr="0086499E">
              <w:rPr>
                <w:rFonts w:ascii="Times New Roman" w:hAnsi="Times New Roman" w:cs="Times New Roman"/>
              </w:rPr>
              <w:t>Задачи подпрограммы</w:t>
            </w:r>
          </w:p>
          <w:p w:rsidR="0071607F" w:rsidRPr="0086499E" w:rsidRDefault="0071607F" w:rsidP="0071607F">
            <w:pPr>
              <w:pStyle w:val="ConsPlusNormal"/>
              <w:widowControl/>
              <w:ind w:firstLine="0"/>
              <w:rPr>
                <w:rFonts w:ascii="Times New Roman" w:hAnsi="Times New Roman" w:cs="Times New Roman"/>
                <w:sz w:val="24"/>
                <w:szCs w:val="24"/>
              </w:rPr>
            </w:pP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1.Создание условий для развития традиционной хозяйственной деятельности КМНС.</w:t>
            </w:r>
          </w:p>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2.</w:t>
            </w:r>
            <w:r w:rsidRPr="00E5687F">
              <w:rPr>
                <w:rFonts w:ascii="Times New Roman" w:hAnsi="Times New Roman" w:cs="Times New Roman"/>
                <w:spacing w:val="-6"/>
                <w:sz w:val="24"/>
                <w:szCs w:val="24"/>
              </w:rPr>
              <w:t>Сохранение и развитие традиционного природопользования и традиционного</w:t>
            </w:r>
            <w:r w:rsidRPr="00E5687F">
              <w:rPr>
                <w:rFonts w:ascii="Times New Roman" w:hAnsi="Times New Roman" w:cs="Times New Roman"/>
                <w:sz w:val="24"/>
                <w:szCs w:val="24"/>
              </w:rPr>
              <w:t xml:space="preserve"> образа жизни КМНС.</w:t>
            </w:r>
          </w:p>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3.Развитие сферы образования, культуры и медицинского обслуживания КМНС.</w:t>
            </w:r>
          </w:p>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4.Сохранение и развитие традиционной культуры, национальных ремесел, развитие национальных видов спорта КМНС.</w:t>
            </w:r>
          </w:p>
          <w:p w:rsidR="0071607F" w:rsidRPr="00E5687F" w:rsidRDefault="0071607F" w:rsidP="002C7C52">
            <w:pPr>
              <w:tabs>
                <w:tab w:val="left" w:pos="709"/>
                <w:tab w:val="left" w:pos="851"/>
              </w:tabs>
              <w:ind w:firstLine="0"/>
              <w:outlineLvl w:val="0"/>
              <w:rPr>
                <w:rFonts w:ascii="Times New Roman" w:hAnsi="Times New Roman" w:cs="Times New Roman"/>
              </w:rPr>
            </w:pPr>
            <w:r w:rsidRPr="00E5687F">
              <w:rPr>
                <w:rFonts w:ascii="Times New Roman" w:hAnsi="Times New Roman" w:cs="Times New Roman"/>
              </w:rPr>
              <w:t>5.</w:t>
            </w:r>
            <w:r w:rsidRPr="00E5687F">
              <w:rPr>
                <w:rFonts w:ascii="Times New Roman" w:hAnsi="Times New Roman" w:cs="Times New Roman"/>
                <w:bCs/>
              </w:rPr>
              <w:t>Повышение эффективности в осуществлении мер социальной поддержки КМНС.</w:t>
            </w:r>
          </w:p>
        </w:tc>
      </w:tr>
      <w:tr w:rsidR="0071607F" w:rsidRPr="00D768E4" w:rsidTr="0071607F">
        <w:trPr>
          <w:cantSplit/>
          <w:trHeight w:val="917"/>
        </w:trPr>
        <w:tc>
          <w:tcPr>
            <w:tcW w:w="2700" w:type="dxa"/>
            <w:tcBorders>
              <w:top w:val="single" w:sz="6" w:space="0" w:color="auto"/>
              <w:left w:val="single" w:sz="6" w:space="0" w:color="auto"/>
              <w:bottom w:val="single" w:sz="6" w:space="0" w:color="auto"/>
              <w:right w:val="single" w:sz="6" w:space="0" w:color="auto"/>
            </w:tcBorders>
          </w:tcPr>
          <w:p w:rsidR="0071607F" w:rsidRPr="0086499E" w:rsidRDefault="0071607F" w:rsidP="0086499E">
            <w:pPr>
              <w:tabs>
                <w:tab w:val="left" w:pos="709"/>
                <w:tab w:val="left" w:pos="851"/>
              </w:tabs>
              <w:ind w:firstLine="0"/>
              <w:outlineLvl w:val="0"/>
              <w:rPr>
                <w:rFonts w:ascii="Times New Roman" w:hAnsi="Times New Roman" w:cs="Times New Roman"/>
              </w:rPr>
            </w:pPr>
            <w:r w:rsidRPr="0086499E">
              <w:rPr>
                <w:rFonts w:ascii="Times New Roman" w:hAnsi="Times New Roman" w:cs="Times New Roman"/>
              </w:rPr>
              <w:t>Целевые индикаторы (показатели) подпрограммы</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2C7C52">
            <w:pPr>
              <w:pStyle w:val="ConsPlusNonformat"/>
              <w:jc w:val="both"/>
              <w:rPr>
                <w:rFonts w:ascii="Times New Roman" w:hAnsi="Times New Roman" w:cs="Times New Roman"/>
                <w:sz w:val="24"/>
                <w:szCs w:val="24"/>
              </w:rPr>
            </w:pPr>
            <w:r w:rsidRPr="00E5687F">
              <w:rPr>
                <w:rFonts w:ascii="Times New Roman" w:hAnsi="Times New Roman" w:cs="Times New Roman"/>
                <w:sz w:val="24"/>
                <w:szCs w:val="24"/>
              </w:rPr>
              <w:t>1. Поддержка экономического и социального развития КМНС.</w:t>
            </w:r>
          </w:p>
          <w:p w:rsidR="0071607F" w:rsidRPr="00E5687F" w:rsidRDefault="0071607F" w:rsidP="002C7C52">
            <w:pPr>
              <w:pStyle w:val="ConsPlusNonformat"/>
              <w:jc w:val="both"/>
              <w:rPr>
                <w:rFonts w:ascii="Times New Roman" w:hAnsi="Times New Roman" w:cs="Times New Roman"/>
                <w:sz w:val="24"/>
                <w:szCs w:val="24"/>
              </w:rPr>
            </w:pPr>
            <w:r w:rsidRPr="00E5687F">
              <w:rPr>
                <w:rFonts w:ascii="Times New Roman" w:hAnsi="Times New Roman" w:cs="Times New Roman"/>
                <w:sz w:val="24"/>
                <w:szCs w:val="24"/>
              </w:rPr>
              <w:t xml:space="preserve">2. Мероприятия для развития Культуры, традиций и этноса КМНС на территории Курумканского района.       </w:t>
            </w:r>
          </w:p>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3. Поддержка и развитие национальных видов спорта КМНС.</w:t>
            </w:r>
          </w:p>
        </w:tc>
      </w:tr>
      <w:tr w:rsidR="0071607F" w:rsidRPr="00D768E4" w:rsidTr="0071607F">
        <w:trPr>
          <w:cantSplit/>
          <w:trHeight w:val="36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Этапы и сроки реализации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D01521">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2018- 202</w:t>
            </w:r>
            <w:r w:rsidR="00D01521">
              <w:rPr>
                <w:rFonts w:ascii="Times New Roman" w:hAnsi="Times New Roman" w:cs="Times New Roman"/>
                <w:sz w:val="24"/>
                <w:szCs w:val="24"/>
              </w:rPr>
              <w:t>5</w:t>
            </w:r>
            <w:r w:rsidRPr="00E5687F">
              <w:rPr>
                <w:rFonts w:ascii="Times New Roman" w:hAnsi="Times New Roman" w:cs="Times New Roman"/>
                <w:sz w:val="24"/>
                <w:szCs w:val="24"/>
              </w:rPr>
              <w:t xml:space="preserve"> гг. </w:t>
            </w:r>
          </w:p>
        </w:tc>
      </w:tr>
      <w:tr w:rsidR="0071607F" w:rsidRPr="00D768E4" w:rsidTr="0071607F">
        <w:trPr>
          <w:cantSplit/>
          <w:trHeight w:val="24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Объемы бюджетных ассигнований Подпрограммы </w:t>
            </w:r>
          </w:p>
        </w:tc>
        <w:tc>
          <w:tcPr>
            <w:tcW w:w="7200" w:type="dxa"/>
            <w:tcBorders>
              <w:top w:val="single" w:sz="6" w:space="0" w:color="auto"/>
              <w:left w:val="single" w:sz="6" w:space="0" w:color="auto"/>
              <w:bottom w:val="single" w:sz="6" w:space="0" w:color="auto"/>
              <w:right w:val="single" w:sz="6" w:space="0" w:color="auto"/>
            </w:tcBorders>
          </w:tcPr>
          <w:p w:rsidR="0086499E" w:rsidRPr="00F8082B" w:rsidRDefault="0086499E" w:rsidP="0086499E">
            <w:pPr>
              <w:pStyle w:val="ConsPlusNormal"/>
              <w:widowControl/>
              <w:ind w:firstLine="0"/>
              <w:rPr>
                <w:rFonts w:ascii="Times New Roman" w:hAnsi="Times New Roman" w:cs="Times New Roman"/>
                <w:b/>
                <w:sz w:val="24"/>
                <w:szCs w:val="24"/>
              </w:rPr>
            </w:pPr>
            <w:r w:rsidRPr="00F8082B">
              <w:rPr>
                <w:rFonts w:ascii="Times New Roman" w:hAnsi="Times New Roman" w:cs="Times New Roman"/>
                <w:b/>
                <w:sz w:val="24"/>
                <w:szCs w:val="24"/>
              </w:rPr>
              <w:t>2018 год</w:t>
            </w:r>
          </w:p>
          <w:p w:rsidR="0086499E" w:rsidRPr="00F8082B" w:rsidRDefault="0086499E" w:rsidP="0086499E">
            <w:pPr>
              <w:pStyle w:val="ConsPlusNormal"/>
              <w:widowControl/>
              <w:ind w:firstLine="0"/>
              <w:rPr>
                <w:rFonts w:ascii="Times New Roman" w:hAnsi="Times New Roman" w:cs="Times New Roman"/>
                <w:b/>
                <w:sz w:val="24"/>
                <w:szCs w:val="24"/>
              </w:rPr>
            </w:pPr>
            <w:r w:rsidRPr="00F8082B">
              <w:rPr>
                <w:rFonts w:ascii="Times New Roman" w:hAnsi="Times New Roman" w:cs="Times New Roman"/>
                <w:sz w:val="24"/>
                <w:szCs w:val="24"/>
              </w:rPr>
              <w:t>597,85 тыс. руб.</w:t>
            </w:r>
          </w:p>
          <w:p w:rsidR="0086499E" w:rsidRPr="00F8082B" w:rsidRDefault="0086499E" w:rsidP="0086499E">
            <w:pPr>
              <w:pStyle w:val="ConsPlusNormal"/>
              <w:widowControl/>
              <w:ind w:firstLine="0"/>
              <w:rPr>
                <w:rFonts w:ascii="Times New Roman" w:hAnsi="Times New Roman" w:cs="Times New Roman"/>
                <w:sz w:val="24"/>
                <w:szCs w:val="24"/>
              </w:rPr>
            </w:pPr>
            <w:r w:rsidRPr="00F8082B">
              <w:rPr>
                <w:rFonts w:ascii="Times New Roman" w:hAnsi="Times New Roman" w:cs="Times New Roman"/>
                <w:b/>
                <w:sz w:val="24"/>
                <w:szCs w:val="24"/>
              </w:rPr>
              <w:t>2019 год</w:t>
            </w:r>
          </w:p>
          <w:p w:rsidR="0086499E" w:rsidRPr="0086499E" w:rsidRDefault="007A17F6" w:rsidP="0086499E">
            <w:pPr>
              <w:pStyle w:val="ConsPlusNormal"/>
              <w:widowControl/>
              <w:ind w:firstLine="0"/>
              <w:rPr>
                <w:rFonts w:ascii="Times New Roman" w:hAnsi="Times New Roman" w:cs="Times New Roman"/>
                <w:sz w:val="24"/>
                <w:szCs w:val="24"/>
              </w:rPr>
            </w:pPr>
            <w:r w:rsidRPr="00F8082B">
              <w:rPr>
                <w:rFonts w:ascii="Times New Roman" w:hAnsi="Times New Roman" w:cs="Times New Roman"/>
                <w:sz w:val="24"/>
                <w:szCs w:val="24"/>
              </w:rPr>
              <w:t>766</w:t>
            </w:r>
            <w:r w:rsidR="0086499E" w:rsidRPr="00F8082B">
              <w:rPr>
                <w:rFonts w:ascii="Times New Roman" w:hAnsi="Times New Roman" w:cs="Times New Roman"/>
                <w:sz w:val="24"/>
                <w:szCs w:val="24"/>
              </w:rPr>
              <w:t>,</w:t>
            </w:r>
            <w:r w:rsidRPr="00F8082B">
              <w:rPr>
                <w:rFonts w:ascii="Times New Roman" w:hAnsi="Times New Roman" w:cs="Times New Roman"/>
                <w:sz w:val="24"/>
                <w:szCs w:val="24"/>
              </w:rPr>
              <w:t>95</w:t>
            </w:r>
            <w:r w:rsidR="0086499E" w:rsidRPr="00F8082B">
              <w:rPr>
                <w:rFonts w:ascii="Times New Roman" w:hAnsi="Times New Roman" w:cs="Times New Roman"/>
                <w:sz w:val="24"/>
                <w:szCs w:val="24"/>
              </w:rPr>
              <w:t xml:space="preserve"> тыс. руб.</w:t>
            </w:r>
          </w:p>
          <w:p w:rsidR="0086499E" w:rsidRPr="004846BD" w:rsidRDefault="0086499E" w:rsidP="0086499E">
            <w:pPr>
              <w:pStyle w:val="ConsPlusNormal"/>
              <w:widowControl/>
              <w:ind w:firstLine="0"/>
              <w:rPr>
                <w:rFonts w:ascii="Times New Roman" w:hAnsi="Times New Roman" w:cs="Times New Roman"/>
                <w:sz w:val="24"/>
                <w:szCs w:val="24"/>
              </w:rPr>
            </w:pPr>
            <w:r w:rsidRPr="0086499E">
              <w:rPr>
                <w:rFonts w:ascii="Times New Roman" w:hAnsi="Times New Roman" w:cs="Times New Roman"/>
                <w:b/>
                <w:sz w:val="24"/>
                <w:szCs w:val="24"/>
              </w:rPr>
              <w:t>2020 год</w:t>
            </w:r>
          </w:p>
          <w:p w:rsidR="0086499E" w:rsidRPr="0086499E" w:rsidRDefault="00894041" w:rsidP="0086499E">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677</w:t>
            </w:r>
            <w:r w:rsidR="0086499E" w:rsidRPr="0086499E">
              <w:rPr>
                <w:rFonts w:ascii="Times New Roman" w:hAnsi="Times New Roman" w:cs="Times New Roman"/>
                <w:sz w:val="24"/>
                <w:szCs w:val="24"/>
              </w:rPr>
              <w:t>,</w:t>
            </w:r>
            <w:r>
              <w:rPr>
                <w:rFonts w:ascii="Times New Roman" w:hAnsi="Times New Roman" w:cs="Times New Roman"/>
                <w:sz w:val="24"/>
                <w:szCs w:val="24"/>
              </w:rPr>
              <w:t>854</w:t>
            </w:r>
            <w:r w:rsidR="0086499E" w:rsidRPr="0086499E">
              <w:rPr>
                <w:rFonts w:ascii="Times New Roman" w:hAnsi="Times New Roman" w:cs="Times New Roman"/>
                <w:sz w:val="24"/>
                <w:szCs w:val="24"/>
              </w:rPr>
              <w:t xml:space="preserve"> тыс. руб.</w:t>
            </w:r>
          </w:p>
          <w:p w:rsidR="0086499E" w:rsidRPr="0086499E" w:rsidRDefault="0086499E" w:rsidP="0086499E">
            <w:pPr>
              <w:pStyle w:val="ConsPlusNormal"/>
              <w:widowControl/>
              <w:ind w:firstLine="0"/>
              <w:rPr>
                <w:rFonts w:ascii="Times New Roman" w:hAnsi="Times New Roman" w:cs="Times New Roman"/>
                <w:sz w:val="24"/>
                <w:szCs w:val="24"/>
              </w:rPr>
            </w:pPr>
            <w:r w:rsidRPr="0086499E">
              <w:rPr>
                <w:rFonts w:ascii="Times New Roman" w:hAnsi="Times New Roman" w:cs="Times New Roman"/>
                <w:b/>
                <w:sz w:val="24"/>
                <w:szCs w:val="24"/>
              </w:rPr>
              <w:t>2021 год</w:t>
            </w:r>
          </w:p>
          <w:p w:rsidR="0086499E" w:rsidRPr="0086499E" w:rsidRDefault="00231861" w:rsidP="0086499E">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70</w:t>
            </w:r>
            <w:r w:rsidR="00AF038E">
              <w:rPr>
                <w:rFonts w:ascii="Times New Roman" w:hAnsi="Times New Roman" w:cs="Times New Roman"/>
                <w:sz w:val="24"/>
                <w:szCs w:val="24"/>
              </w:rPr>
              <w:t>5,515</w:t>
            </w:r>
            <w:r w:rsidR="0086499E" w:rsidRPr="0086499E">
              <w:rPr>
                <w:rFonts w:ascii="Times New Roman" w:hAnsi="Times New Roman" w:cs="Times New Roman"/>
                <w:sz w:val="24"/>
                <w:szCs w:val="24"/>
              </w:rPr>
              <w:t xml:space="preserve"> тыс. руб.</w:t>
            </w:r>
          </w:p>
          <w:p w:rsidR="0086499E" w:rsidRPr="0086499E" w:rsidRDefault="0086499E" w:rsidP="0086499E">
            <w:pPr>
              <w:pStyle w:val="ConsPlusNormal"/>
              <w:widowControl/>
              <w:ind w:firstLine="0"/>
              <w:rPr>
                <w:rFonts w:ascii="Times New Roman" w:hAnsi="Times New Roman" w:cs="Times New Roman"/>
                <w:b/>
                <w:sz w:val="24"/>
                <w:szCs w:val="24"/>
              </w:rPr>
            </w:pPr>
            <w:r w:rsidRPr="0086499E">
              <w:rPr>
                <w:rFonts w:ascii="Times New Roman" w:hAnsi="Times New Roman" w:cs="Times New Roman"/>
                <w:b/>
                <w:sz w:val="24"/>
                <w:szCs w:val="24"/>
              </w:rPr>
              <w:t>2022 год</w:t>
            </w:r>
          </w:p>
          <w:p w:rsidR="0071607F" w:rsidRDefault="00F06F32" w:rsidP="0086499E">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646,3</w:t>
            </w:r>
            <w:r w:rsidR="0086499E" w:rsidRPr="0086499E">
              <w:rPr>
                <w:rFonts w:ascii="Times New Roman" w:hAnsi="Times New Roman" w:cs="Times New Roman"/>
                <w:sz w:val="24"/>
                <w:szCs w:val="24"/>
              </w:rPr>
              <w:t xml:space="preserve"> тыс. руб.</w:t>
            </w:r>
          </w:p>
          <w:p w:rsidR="006626CB" w:rsidRPr="00B715F3" w:rsidRDefault="006626CB" w:rsidP="0086499E">
            <w:pPr>
              <w:pStyle w:val="ConsPlusNormal"/>
              <w:widowControl/>
              <w:ind w:firstLine="0"/>
              <w:rPr>
                <w:rFonts w:ascii="Times New Roman" w:hAnsi="Times New Roman" w:cs="Times New Roman"/>
                <w:b/>
                <w:sz w:val="24"/>
                <w:szCs w:val="24"/>
              </w:rPr>
            </w:pPr>
            <w:r w:rsidRPr="008B30F9">
              <w:rPr>
                <w:rFonts w:ascii="Times New Roman" w:hAnsi="Times New Roman" w:cs="Times New Roman"/>
                <w:b/>
                <w:sz w:val="24"/>
                <w:szCs w:val="24"/>
              </w:rPr>
              <w:t>2023 год</w:t>
            </w:r>
          </w:p>
          <w:p w:rsidR="006626CB" w:rsidRPr="00E5687F" w:rsidRDefault="00D01521" w:rsidP="00D01521">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796,3 </w:t>
            </w:r>
            <w:r w:rsidR="00B715F3" w:rsidRPr="0086499E">
              <w:rPr>
                <w:rFonts w:ascii="Times New Roman" w:hAnsi="Times New Roman" w:cs="Times New Roman"/>
                <w:sz w:val="24"/>
                <w:szCs w:val="24"/>
              </w:rPr>
              <w:t>тыс. руб.</w:t>
            </w:r>
          </w:p>
        </w:tc>
      </w:tr>
      <w:tr w:rsidR="0071607F" w:rsidRPr="00D768E4" w:rsidTr="0071607F">
        <w:trPr>
          <w:cantSplit/>
          <w:trHeight w:val="36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Ожидаемые результаты      </w:t>
            </w:r>
            <w:r w:rsidRPr="00E5687F">
              <w:rPr>
                <w:rFonts w:ascii="Times New Roman" w:hAnsi="Times New Roman" w:cs="Times New Roman"/>
                <w:sz w:val="24"/>
                <w:szCs w:val="24"/>
              </w:rPr>
              <w:br/>
              <w:t xml:space="preserve">реализации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Повышение уровня жизни коренных малочисленных народов Севера, проживающих на территории района; сохранение и развитие их традиционного образа жизни и культуры.</w:t>
            </w:r>
          </w:p>
        </w:tc>
      </w:tr>
    </w:tbl>
    <w:p w:rsidR="0071607F" w:rsidRPr="00D768E4" w:rsidRDefault="0071607F" w:rsidP="0071607F">
      <w:pPr>
        <w:jc w:val="center"/>
        <w:rPr>
          <w:sz w:val="28"/>
          <w:szCs w:val="28"/>
        </w:rPr>
      </w:pPr>
    </w:p>
    <w:p w:rsidR="00F022DC" w:rsidRDefault="00F022DC" w:rsidP="00B715F3">
      <w:pPr>
        <w:ind w:firstLine="0"/>
        <w:rPr>
          <w:b/>
          <w:sz w:val="28"/>
          <w:szCs w:val="28"/>
        </w:rPr>
      </w:pPr>
    </w:p>
    <w:p w:rsidR="0071607F" w:rsidRPr="002C7C52" w:rsidRDefault="00F022DC" w:rsidP="00F022DC">
      <w:pPr>
        <w:tabs>
          <w:tab w:val="left" w:pos="1800"/>
        </w:tabs>
        <w:ind w:firstLine="0"/>
        <w:rPr>
          <w:rFonts w:ascii="Times New Roman" w:hAnsi="Times New Roman" w:cs="Times New Roman"/>
          <w:b/>
          <w:sz w:val="28"/>
          <w:szCs w:val="28"/>
        </w:rPr>
      </w:pPr>
      <w:r>
        <w:rPr>
          <w:sz w:val="28"/>
          <w:szCs w:val="28"/>
        </w:rPr>
        <w:tab/>
      </w:r>
      <w:r w:rsidR="0071607F" w:rsidRPr="002C7C52">
        <w:rPr>
          <w:rFonts w:ascii="Times New Roman" w:hAnsi="Times New Roman" w:cs="Times New Roman"/>
          <w:b/>
          <w:sz w:val="28"/>
          <w:szCs w:val="28"/>
        </w:rPr>
        <w:t>Введение</w:t>
      </w:r>
    </w:p>
    <w:p w:rsidR="0071607F" w:rsidRPr="002C7C52" w:rsidRDefault="0071607F" w:rsidP="0071607F">
      <w:pPr>
        <w:pStyle w:val="ConsPlusNormal"/>
        <w:widowControl/>
        <w:ind w:left="540" w:firstLine="0"/>
        <w:jc w:val="center"/>
        <w:rPr>
          <w:rFonts w:ascii="Times New Roman" w:hAnsi="Times New Roman" w:cs="Times New Roman"/>
          <w:b/>
          <w:sz w:val="28"/>
          <w:szCs w:val="28"/>
        </w:rPr>
      </w:pPr>
    </w:p>
    <w:p w:rsidR="0071607F" w:rsidRPr="00E837EA" w:rsidRDefault="0071607F" w:rsidP="0071607F">
      <w:pPr>
        <w:rPr>
          <w:rFonts w:ascii="Times New Roman" w:hAnsi="Times New Roman" w:cs="Times New Roman"/>
        </w:rPr>
      </w:pPr>
      <w:r w:rsidRPr="00E837EA">
        <w:rPr>
          <w:rFonts w:ascii="Times New Roman" w:hAnsi="Times New Roman" w:cs="Times New Roman"/>
        </w:rPr>
        <w:t>Подпрограмма разработана согласно федеральному закону от 30.04.1999г. N82-ФЗ "О гарантиях прав  коренных малочисленных народов Российской  Федерации" и базируется на анализе состояния и основных тенденций социально-экономического и культурного развития коренных малочисленных народов Севера, проживающих на территории района.</w:t>
      </w:r>
    </w:p>
    <w:p w:rsidR="0071607F" w:rsidRPr="00E837EA" w:rsidRDefault="0071607F" w:rsidP="0071607F">
      <w:pPr>
        <w:ind w:firstLine="540"/>
        <w:rPr>
          <w:rFonts w:ascii="Times New Roman" w:hAnsi="Times New Roman" w:cs="Times New Roman"/>
          <w:bCs/>
        </w:rPr>
      </w:pPr>
      <w:r w:rsidRPr="00E837EA">
        <w:rPr>
          <w:rFonts w:ascii="Times New Roman" w:hAnsi="Times New Roman" w:cs="Times New Roman"/>
          <w:bCs/>
        </w:rPr>
        <w:t>В настоящее время на территории Курумканског</w:t>
      </w:r>
      <w:r w:rsidR="00761BD4">
        <w:rPr>
          <w:rFonts w:ascii="Times New Roman" w:hAnsi="Times New Roman" w:cs="Times New Roman"/>
          <w:bCs/>
        </w:rPr>
        <w:t xml:space="preserve">о района, согласно распоряжению </w:t>
      </w:r>
      <w:r w:rsidRPr="00E837EA">
        <w:rPr>
          <w:rFonts w:ascii="Times New Roman" w:hAnsi="Times New Roman" w:cs="Times New Roman"/>
          <w:bCs/>
        </w:rPr>
        <w:t xml:space="preserve">Правительства РФ от 08.05.2009г. №631-р, </w:t>
      </w:r>
      <w:r w:rsidRPr="00E837EA">
        <w:rPr>
          <w:rFonts w:ascii="Times New Roman" w:hAnsi="Times New Roman" w:cs="Times New Roman"/>
        </w:rPr>
        <w:t>в</w:t>
      </w:r>
      <w:r w:rsidRPr="00E837EA">
        <w:rPr>
          <w:rFonts w:ascii="Times New Roman" w:hAnsi="Times New Roman" w:cs="Times New Roman"/>
          <w:bCs/>
        </w:rPr>
        <w:t xml:space="preserve"> перечень мест традиционного проживания и традиционной хозяйственной деятельности КМНС входят сельские поселения Дырен эвенкийское (у. Алла), Улю</w:t>
      </w:r>
      <w:r w:rsidR="00B715F3">
        <w:rPr>
          <w:rFonts w:ascii="Times New Roman" w:hAnsi="Times New Roman" w:cs="Times New Roman"/>
          <w:bCs/>
        </w:rPr>
        <w:t>н</w:t>
      </w:r>
      <w:r w:rsidRPr="00E837EA">
        <w:rPr>
          <w:rFonts w:ascii="Times New Roman" w:hAnsi="Times New Roman" w:cs="Times New Roman"/>
          <w:bCs/>
        </w:rPr>
        <w:t>хан эвенкийское (с. Улюнхан), с. Курумкан.</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 xml:space="preserve">Фактически эвенки проживают </w:t>
      </w:r>
      <w:r w:rsidR="00761BD4">
        <w:rPr>
          <w:rFonts w:ascii="Times New Roman" w:hAnsi="Times New Roman" w:cs="Times New Roman"/>
        </w:rPr>
        <w:t xml:space="preserve">в </w:t>
      </w:r>
      <w:r w:rsidRPr="00E837EA">
        <w:rPr>
          <w:rFonts w:ascii="Times New Roman" w:hAnsi="Times New Roman" w:cs="Times New Roman"/>
        </w:rPr>
        <w:t xml:space="preserve">населенных пунктах </w:t>
      </w:r>
      <w:r w:rsidR="00761BD4">
        <w:rPr>
          <w:rFonts w:ascii="Times New Roman" w:hAnsi="Times New Roman" w:cs="Times New Roman"/>
        </w:rPr>
        <w:t>Улюнхан, Алла, Курумкан,Майск, Сахули</w:t>
      </w:r>
      <w:r w:rsidRPr="00E837EA">
        <w:rPr>
          <w:rFonts w:ascii="Times New Roman" w:hAnsi="Times New Roman" w:cs="Times New Roman"/>
        </w:rPr>
        <w:t>.</w:t>
      </w:r>
    </w:p>
    <w:p w:rsidR="0071607F" w:rsidRPr="00E837EA" w:rsidRDefault="0071607F" w:rsidP="0071607F">
      <w:pPr>
        <w:ind w:firstLine="540"/>
        <w:rPr>
          <w:rFonts w:ascii="Times New Roman" w:hAnsi="Times New Roman" w:cs="Times New Roman"/>
          <w:bCs/>
        </w:rPr>
      </w:pPr>
    </w:p>
    <w:p w:rsidR="0071607F" w:rsidRPr="00E837EA" w:rsidRDefault="0071607F" w:rsidP="0071607F">
      <w:pPr>
        <w:ind w:firstLine="540"/>
        <w:jc w:val="center"/>
        <w:rPr>
          <w:rFonts w:ascii="Times New Roman" w:hAnsi="Times New Roman" w:cs="Times New Roman"/>
          <w:b/>
        </w:rPr>
      </w:pPr>
      <w:r w:rsidRPr="00E837EA">
        <w:rPr>
          <w:rFonts w:ascii="Times New Roman" w:hAnsi="Times New Roman" w:cs="Times New Roman"/>
          <w:b/>
        </w:rPr>
        <w:t>Численность населения (в том числе представителей КМНС) в местах традиционного проживания и традиционной хозяйственной деятельности</w:t>
      </w:r>
    </w:p>
    <w:p w:rsidR="0071607F" w:rsidRPr="00E837EA" w:rsidRDefault="0071607F" w:rsidP="0071607F">
      <w:pPr>
        <w:ind w:firstLine="540"/>
        <w:jc w:val="center"/>
        <w:rPr>
          <w:rFonts w:ascii="Times New Roman" w:hAnsi="Times New Roman" w:cs="Times New Roman"/>
          <w:b/>
        </w:rPr>
      </w:pPr>
    </w:p>
    <w:tbl>
      <w:tblPr>
        <w:tblW w:w="9796" w:type="dxa"/>
        <w:tblInd w:w="93" w:type="dxa"/>
        <w:tblLayout w:type="fixed"/>
        <w:tblLook w:val="0000" w:firstRow="0" w:lastRow="0" w:firstColumn="0" w:lastColumn="0" w:noHBand="0" w:noVBand="0"/>
      </w:tblPr>
      <w:tblGrid>
        <w:gridCol w:w="407"/>
        <w:gridCol w:w="5137"/>
        <w:gridCol w:w="2013"/>
        <w:gridCol w:w="2239"/>
      </w:tblGrid>
      <w:tr w:rsidR="00C77487" w:rsidRPr="00E837EA" w:rsidTr="00C77487">
        <w:trPr>
          <w:trHeight w:val="1357"/>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tcPr>
          <w:p w:rsidR="00C77487" w:rsidRPr="00E837EA" w:rsidRDefault="00C77487" w:rsidP="002C7C52">
            <w:pPr>
              <w:ind w:firstLine="0"/>
              <w:jc w:val="center"/>
              <w:rPr>
                <w:rFonts w:ascii="Times New Roman" w:hAnsi="Times New Roman" w:cs="Times New Roman"/>
              </w:rPr>
            </w:pPr>
            <w:r w:rsidRPr="00E837EA">
              <w:rPr>
                <w:rFonts w:ascii="Times New Roman" w:hAnsi="Times New Roman" w:cs="Times New Roman"/>
              </w:rPr>
              <w:t>№</w:t>
            </w:r>
          </w:p>
        </w:tc>
        <w:tc>
          <w:tcPr>
            <w:tcW w:w="5137" w:type="dxa"/>
            <w:tcBorders>
              <w:top w:val="single" w:sz="4" w:space="0" w:color="auto"/>
              <w:left w:val="single" w:sz="4" w:space="0" w:color="auto"/>
              <w:bottom w:val="single" w:sz="4" w:space="0" w:color="auto"/>
              <w:right w:val="single" w:sz="4" w:space="0" w:color="auto"/>
            </w:tcBorders>
            <w:shd w:val="clear" w:color="auto" w:fill="auto"/>
            <w:vAlign w:val="center"/>
          </w:tcPr>
          <w:p w:rsidR="00C77487" w:rsidRPr="00E837EA" w:rsidRDefault="00C77487" w:rsidP="002C7C52">
            <w:pPr>
              <w:ind w:firstLine="0"/>
              <w:jc w:val="center"/>
              <w:rPr>
                <w:rFonts w:ascii="Times New Roman" w:hAnsi="Times New Roman" w:cs="Times New Roman"/>
              </w:rPr>
            </w:pPr>
            <w:r w:rsidRPr="00E837EA">
              <w:rPr>
                <w:rFonts w:ascii="Times New Roman" w:hAnsi="Times New Roman" w:cs="Times New Roman"/>
              </w:rPr>
              <w:t>Перечень поселений, населенных пунктов - мест традиционного проживания КМНС</w:t>
            </w:r>
          </w:p>
        </w:tc>
        <w:tc>
          <w:tcPr>
            <w:tcW w:w="2013" w:type="dxa"/>
            <w:tcBorders>
              <w:top w:val="single" w:sz="4" w:space="0" w:color="auto"/>
              <w:left w:val="nil"/>
              <w:bottom w:val="single" w:sz="4" w:space="0" w:color="auto"/>
              <w:right w:val="single" w:sz="4" w:space="0" w:color="auto"/>
            </w:tcBorders>
            <w:shd w:val="clear" w:color="auto" w:fill="auto"/>
            <w:vAlign w:val="center"/>
          </w:tcPr>
          <w:p w:rsidR="00C77487" w:rsidRDefault="00C77487" w:rsidP="00C77487">
            <w:pPr>
              <w:ind w:firstLine="0"/>
              <w:jc w:val="center"/>
              <w:rPr>
                <w:rFonts w:ascii="Times New Roman" w:hAnsi="Times New Roman" w:cs="Times New Roman"/>
              </w:rPr>
            </w:pPr>
            <w:r w:rsidRPr="00E837EA">
              <w:rPr>
                <w:rFonts w:ascii="Times New Roman" w:hAnsi="Times New Roman" w:cs="Times New Roman"/>
              </w:rPr>
              <w:t>Численность населения, всего</w:t>
            </w:r>
          </w:p>
          <w:p w:rsidR="00C77487" w:rsidRPr="00E837EA" w:rsidRDefault="00C77487" w:rsidP="00C77487">
            <w:pPr>
              <w:ind w:firstLine="0"/>
              <w:jc w:val="center"/>
              <w:rPr>
                <w:rFonts w:ascii="Times New Roman" w:hAnsi="Times New Roman" w:cs="Times New Roman"/>
              </w:rPr>
            </w:pPr>
            <w:r>
              <w:rPr>
                <w:rFonts w:ascii="Times New Roman" w:hAnsi="Times New Roman" w:cs="Times New Roman"/>
              </w:rPr>
              <w:t>На 01.01.2018 г.</w:t>
            </w:r>
          </w:p>
        </w:tc>
        <w:tc>
          <w:tcPr>
            <w:tcW w:w="2239"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C77487" w:rsidP="00C77487">
            <w:pPr>
              <w:ind w:firstLine="0"/>
              <w:jc w:val="center"/>
              <w:rPr>
                <w:rFonts w:ascii="Times New Roman" w:hAnsi="Times New Roman" w:cs="Times New Roman"/>
              </w:rPr>
            </w:pPr>
            <w:r w:rsidRPr="00E837EA">
              <w:rPr>
                <w:rFonts w:ascii="Times New Roman" w:hAnsi="Times New Roman" w:cs="Times New Roman"/>
              </w:rPr>
              <w:t xml:space="preserve">Из них, Численность КМНС </w:t>
            </w:r>
          </w:p>
        </w:tc>
      </w:tr>
      <w:tr w:rsidR="0071607F" w:rsidRPr="00E837EA" w:rsidTr="00C77487">
        <w:trPr>
          <w:trHeight w:val="300"/>
        </w:trPr>
        <w:tc>
          <w:tcPr>
            <w:tcW w:w="407" w:type="dxa"/>
            <w:tcBorders>
              <w:top w:val="nil"/>
              <w:left w:val="single" w:sz="4" w:space="0" w:color="auto"/>
              <w:bottom w:val="single" w:sz="4" w:space="0" w:color="auto"/>
              <w:right w:val="single" w:sz="4" w:space="0" w:color="auto"/>
            </w:tcBorders>
            <w:shd w:val="clear" w:color="auto" w:fill="auto"/>
          </w:tcPr>
          <w:p w:rsidR="0071607F" w:rsidRPr="00E837EA" w:rsidRDefault="0071607F" w:rsidP="002C7C52">
            <w:pPr>
              <w:ind w:firstLine="0"/>
              <w:rPr>
                <w:rFonts w:ascii="Times New Roman" w:hAnsi="Times New Roman" w:cs="Times New Roman"/>
              </w:rPr>
            </w:pPr>
            <w:r w:rsidRPr="00E837EA">
              <w:rPr>
                <w:rFonts w:ascii="Times New Roman" w:hAnsi="Times New Roman" w:cs="Times New Roman"/>
              </w:rPr>
              <w:t> </w:t>
            </w:r>
          </w:p>
        </w:tc>
        <w:tc>
          <w:tcPr>
            <w:tcW w:w="5137" w:type="dxa"/>
            <w:tcBorders>
              <w:top w:val="nil"/>
              <w:left w:val="nil"/>
              <w:bottom w:val="single" w:sz="4" w:space="0" w:color="auto"/>
              <w:right w:val="single" w:sz="4" w:space="0" w:color="auto"/>
            </w:tcBorders>
            <w:shd w:val="clear" w:color="auto" w:fill="auto"/>
          </w:tcPr>
          <w:p w:rsidR="0071607F" w:rsidRPr="00E837EA" w:rsidRDefault="0071607F" w:rsidP="002C7C52">
            <w:pPr>
              <w:ind w:firstLine="0"/>
              <w:rPr>
                <w:rFonts w:ascii="Times New Roman" w:hAnsi="Times New Roman" w:cs="Times New Roman"/>
                <w:b/>
                <w:bCs/>
              </w:rPr>
            </w:pPr>
            <w:r w:rsidRPr="00E837EA">
              <w:rPr>
                <w:rFonts w:ascii="Times New Roman" w:hAnsi="Times New Roman" w:cs="Times New Roman"/>
                <w:b/>
                <w:bCs/>
              </w:rPr>
              <w:t>МО "Курумканский район"</w:t>
            </w:r>
            <w:r w:rsidR="00C77487">
              <w:rPr>
                <w:rFonts w:ascii="Times New Roman" w:hAnsi="Times New Roman" w:cs="Times New Roman"/>
                <w:b/>
                <w:bCs/>
              </w:rPr>
              <w:t>, в т.ч.</w:t>
            </w:r>
          </w:p>
        </w:tc>
        <w:tc>
          <w:tcPr>
            <w:tcW w:w="2013" w:type="dxa"/>
            <w:tcBorders>
              <w:top w:val="single" w:sz="4" w:space="0" w:color="auto"/>
              <w:left w:val="nil"/>
              <w:bottom w:val="single" w:sz="4" w:space="0" w:color="auto"/>
              <w:right w:val="single" w:sz="4" w:space="0" w:color="auto"/>
            </w:tcBorders>
            <w:shd w:val="clear" w:color="auto" w:fill="auto"/>
            <w:vAlign w:val="center"/>
          </w:tcPr>
          <w:p w:rsidR="0071607F" w:rsidRPr="00E837EA" w:rsidRDefault="00381FDB" w:rsidP="002C7C52">
            <w:pPr>
              <w:ind w:firstLine="0"/>
              <w:jc w:val="center"/>
              <w:rPr>
                <w:rFonts w:ascii="Times New Roman" w:hAnsi="Times New Roman" w:cs="Times New Roman"/>
                <w:b/>
              </w:rPr>
            </w:pPr>
            <w:r>
              <w:rPr>
                <w:rFonts w:ascii="Times New Roman" w:hAnsi="Times New Roman" w:cs="Times New Roman"/>
                <w:b/>
              </w:rPr>
              <w:t>13599</w:t>
            </w:r>
          </w:p>
        </w:tc>
        <w:tc>
          <w:tcPr>
            <w:tcW w:w="2239" w:type="dxa"/>
            <w:tcBorders>
              <w:top w:val="single" w:sz="4" w:space="0" w:color="auto"/>
              <w:left w:val="nil"/>
              <w:bottom w:val="single" w:sz="4" w:space="0" w:color="auto"/>
              <w:right w:val="single" w:sz="4" w:space="0" w:color="auto"/>
            </w:tcBorders>
            <w:shd w:val="clear" w:color="auto" w:fill="auto"/>
            <w:vAlign w:val="center"/>
          </w:tcPr>
          <w:p w:rsidR="0071607F" w:rsidRPr="00E837EA" w:rsidRDefault="00C77487" w:rsidP="002C7C52">
            <w:pPr>
              <w:ind w:firstLine="0"/>
              <w:jc w:val="center"/>
              <w:rPr>
                <w:rFonts w:ascii="Times New Roman" w:hAnsi="Times New Roman" w:cs="Times New Roman"/>
                <w:b/>
              </w:rPr>
            </w:pPr>
            <w:r>
              <w:rPr>
                <w:rFonts w:ascii="Times New Roman" w:hAnsi="Times New Roman" w:cs="Times New Roman"/>
                <w:b/>
              </w:rPr>
              <w:t>435</w:t>
            </w:r>
          </w:p>
        </w:tc>
      </w:tr>
      <w:tr w:rsidR="0071607F" w:rsidRPr="00E837EA" w:rsidTr="00C77487">
        <w:trPr>
          <w:trHeight w:val="300"/>
        </w:trPr>
        <w:tc>
          <w:tcPr>
            <w:tcW w:w="407" w:type="dxa"/>
            <w:vMerge w:val="restart"/>
            <w:tcBorders>
              <w:top w:val="nil"/>
              <w:left w:val="single" w:sz="4" w:space="0" w:color="auto"/>
              <w:bottom w:val="single" w:sz="4" w:space="0" w:color="000000"/>
              <w:right w:val="single" w:sz="4" w:space="0" w:color="auto"/>
            </w:tcBorders>
            <w:shd w:val="clear" w:color="auto" w:fill="auto"/>
          </w:tcPr>
          <w:p w:rsidR="0071607F" w:rsidRPr="00E837EA" w:rsidRDefault="0071607F" w:rsidP="002C7C52">
            <w:pPr>
              <w:ind w:firstLine="0"/>
              <w:jc w:val="center"/>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CCFFFF"/>
          </w:tcPr>
          <w:p w:rsidR="0071607F" w:rsidRPr="00C77487" w:rsidRDefault="0071607F" w:rsidP="002C7C52">
            <w:pPr>
              <w:ind w:firstLine="0"/>
              <w:rPr>
                <w:rFonts w:ascii="Times New Roman" w:hAnsi="Times New Roman" w:cs="Times New Roman"/>
                <w:b/>
                <w:bCs/>
              </w:rPr>
            </w:pPr>
            <w:r w:rsidRPr="00C77487">
              <w:rPr>
                <w:rFonts w:ascii="Times New Roman" w:hAnsi="Times New Roman" w:cs="Times New Roman"/>
                <w:b/>
                <w:bCs/>
              </w:rPr>
              <w:t>с. Курумкан</w:t>
            </w:r>
          </w:p>
        </w:tc>
        <w:tc>
          <w:tcPr>
            <w:tcW w:w="2013" w:type="dxa"/>
            <w:tcBorders>
              <w:top w:val="single" w:sz="4" w:space="0" w:color="auto"/>
              <w:left w:val="nil"/>
              <w:bottom w:val="single" w:sz="4" w:space="0" w:color="auto"/>
              <w:right w:val="single" w:sz="4" w:space="0" w:color="auto"/>
            </w:tcBorders>
            <w:shd w:val="clear" w:color="auto" w:fill="CCFFFF"/>
            <w:vAlign w:val="center"/>
          </w:tcPr>
          <w:p w:rsidR="0071607F" w:rsidRPr="00C77487" w:rsidRDefault="00381FDB" w:rsidP="002C7C52">
            <w:pPr>
              <w:ind w:firstLine="0"/>
              <w:jc w:val="center"/>
              <w:rPr>
                <w:rFonts w:ascii="Times New Roman" w:hAnsi="Times New Roman" w:cs="Times New Roman"/>
                <w:b/>
              </w:rPr>
            </w:pPr>
            <w:r>
              <w:rPr>
                <w:rFonts w:ascii="Times New Roman" w:hAnsi="Times New Roman" w:cs="Times New Roman"/>
                <w:b/>
              </w:rPr>
              <w:t>5827</w:t>
            </w:r>
          </w:p>
        </w:tc>
        <w:tc>
          <w:tcPr>
            <w:tcW w:w="2239" w:type="dxa"/>
            <w:tcBorders>
              <w:top w:val="single" w:sz="4" w:space="0" w:color="auto"/>
              <w:left w:val="nil"/>
              <w:bottom w:val="single" w:sz="4" w:space="0" w:color="auto"/>
              <w:right w:val="single" w:sz="4" w:space="0" w:color="auto"/>
            </w:tcBorders>
            <w:shd w:val="clear" w:color="auto" w:fill="auto"/>
            <w:vAlign w:val="center"/>
          </w:tcPr>
          <w:p w:rsidR="0071607F" w:rsidRPr="00C77487" w:rsidRDefault="00C77487" w:rsidP="002C7C52">
            <w:pPr>
              <w:ind w:firstLine="0"/>
              <w:jc w:val="center"/>
              <w:rPr>
                <w:rFonts w:ascii="Times New Roman" w:hAnsi="Times New Roman" w:cs="Times New Roman"/>
                <w:b/>
              </w:rPr>
            </w:pPr>
            <w:r w:rsidRPr="00C77487">
              <w:rPr>
                <w:rFonts w:ascii="Times New Roman" w:hAnsi="Times New Roman" w:cs="Times New Roman"/>
                <w:b/>
              </w:rPr>
              <w:t>110</w:t>
            </w:r>
          </w:p>
        </w:tc>
      </w:tr>
      <w:tr w:rsidR="0071607F" w:rsidRPr="00E837EA" w:rsidTr="00C77487">
        <w:trPr>
          <w:trHeight w:val="300"/>
        </w:trPr>
        <w:tc>
          <w:tcPr>
            <w:tcW w:w="407" w:type="dxa"/>
            <w:vMerge/>
            <w:tcBorders>
              <w:top w:val="nil"/>
              <w:left w:val="single" w:sz="4" w:space="0" w:color="auto"/>
              <w:bottom w:val="single" w:sz="4" w:space="0" w:color="000000"/>
              <w:right w:val="single" w:sz="4" w:space="0" w:color="auto"/>
            </w:tcBorders>
            <w:vAlign w:val="center"/>
          </w:tcPr>
          <w:p w:rsidR="0071607F" w:rsidRPr="00E837EA" w:rsidRDefault="0071607F" w:rsidP="002C7C52">
            <w:pPr>
              <w:ind w:firstLine="0"/>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auto"/>
          </w:tcPr>
          <w:p w:rsidR="0071607F" w:rsidRPr="00E837EA" w:rsidRDefault="0071607F" w:rsidP="002C7C52">
            <w:pPr>
              <w:ind w:firstLine="0"/>
              <w:rPr>
                <w:rFonts w:ascii="Times New Roman" w:hAnsi="Times New Roman" w:cs="Times New Roman"/>
                <w:b/>
              </w:rPr>
            </w:pPr>
            <w:r w:rsidRPr="00E837EA">
              <w:rPr>
                <w:rFonts w:ascii="Times New Roman" w:hAnsi="Times New Roman" w:cs="Times New Roman"/>
                <w:b/>
              </w:rPr>
              <w:t>у. Алла (Дырен-Эвенкийское)</w:t>
            </w:r>
          </w:p>
        </w:tc>
        <w:tc>
          <w:tcPr>
            <w:tcW w:w="2013" w:type="dxa"/>
            <w:tcBorders>
              <w:top w:val="single" w:sz="4" w:space="0" w:color="auto"/>
              <w:left w:val="nil"/>
              <w:bottom w:val="single" w:sz="4" w:space="0" w:color="auto"/>
              <w:right w:val="single" w:sz="4" w:space="0" w:color="auto"/>
            </w:tcBorders>
            <w:shd w:val="clear" w:color="auto" w:fill="auto"/>
            <w:vAlign w:val="center"/>
          </w:tcPr>
          <w:p w:rsidR="0071607F" w:rsidRPr="00E837EA" w:rsidRDefault="00381FDB" w:rsidP="002C7C52">
            <w:pPr>
              <w:ind w:firstLine="0"/>
              <w:jc w:val="center"/>
              <w:rPr>
                <w:rFonts w:ascii="Times New Roman" w:hAnsi="Times New Roman" w:cs="Times New Roman"/>
                <w:b/>
              </w:rPr>
            </w:pPr>
            <w:r>
              <w:rPr>
                <w:rFonts w:ascii="Times New Roman" w:hAnsi="Times New Roman" w:cs="Times New Roman"/>
                <w:b/>
              </w:rPr>
              <w:t>894</w:t>
            </w:r>
          </w:p>
        </w:tc>
        <w:tc>
          <w:tcPr>
            <w:tcW w:w="2239" w:type="dxa"/>
            <w:tcBorders>
              <w:top w:val="single" w:sz="4" w:space="0" w:color="auto"/>
              <w:left w:val="nil"/>
              <w:bottom w:val="single" w:sz="4" w:space="0" w:color="auto"/>
              <w:right w:val="single" w:sz="4" w:space="0" w:color="auto"/>
            </w:tcBorders>
            <w:shd w:val="clear" w:color="auto" w:fill="auto"/>
            <w:vAlign w:val="center"/>
          </w:tcPr>
          <w:p w:rsidR="0071607F" w:rsidRPr="00E837EA" w:rsidRDefault="00C77487" w:rsidP="002C7C52">
            <w:pPr>
              <w:ind w:firstLine="0"/>
              <w:jc w:val="center"/>
              <w:rPr>
                <w:rFonts w:ascii="Times New Roman" w:hAnsi="Times New Roman" w:cs="Times New Roman"/>
                <w:b/>
              </w:rPr>
            </w:pPr>
            <w:r>
              <w:rPr>
                <w:rFonts w:ascii="Times New Roman" w:hAnsi="Times New Roman" w:cs="Times New Roman"/>
                <w:b/>
              </w:rPr>
              <w:t>114</w:t>
            </w:r>
          </w:p>
        </w:tc>
      </w:tr>
      <w:tr w:rsidR="00C77487" w:rsidRPr="00E837EA" w:rsidTr="00C77487">
        <w:trPr>
          <w:trHeight w:val="300"/>
        </w:trPr>
        <w:tc>
          <w:tcPr>
            <w:tcW w:w="407" w:type="dxa"/>
            <w:vMerge/>
            <w:tcBorders>
              <w:top w:val="nil"/>
              <w:left w:val="single" w:sz="4" w:space="0" w:color="auto"/>
              <w:bottom w:val="single" w:sz="4" w:space="0" w:color="000000"/>
              <w:right w:val="single" w:sz="4" w:space="0" w:color="auto"/>
            </w:tcBorders>
            <w:vAlign w:val="center"/>
          </w:tcPr>
          <w:p w:rsidR="00C77487" w:rsidRPr="00E837EA" w:rsidRDefault="00C77487" w:rsidP="00C77487">
            <w:pPr>
              <w:ind w:firstLine="0"/>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auto"/>
          </w:tcPr>
          <w:p w:rsidR="00C77487" w:rsidRPr="00E837EA" w:rsidRDefault="00C77487" w:rsidP="00C77487">
            <w:pPr>
              <w:ind w:firstLine="0"/>
              <w:rPr>
                <w:rFonts w:ascii="Times New Roman" w:hAnsi="Times New Roman" w:cs="Times New Roman"/>
                <w:b/>
              </w:rPr>
            </w:pPr>
            <w:r w:rsidRPr="00E837EA">
              <w:rPr>
                <w:rFonts w:ascii="Times New Roman" w:hAnsi="Times New Roman" w:cs="Times New Roman"/>
                <w:b/>
              </w:rPr>
              <w:t>с. Улюнхан (Улюнхан – Эвенкийское)</w:t>
            </w:r>
          </w:p>
        </w:tc>
        <w:tc>
          <w:tcPr>
            <w:tcW w:w="2013"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381FDB" w:rsidP="00C77487">
            <w:pPr>
              <w:ind w:firstLine="0"/>
              <w:jc w:val="center"/>
              <w:rPr>
                <w:rFonts w:ascii="Times New Roman" w:hAnsi="Times New Roman" w:cs="Times New Roman"/>
                <w:b/>
              </w:rPr>
            </w:pPr>
            <w:r>
              <w:rPr>
                <w:rFonts w:ascii="Times New Roman" w:hAnsi="Times New Roman" w:cs="Times New Roman"/>
                <w:b/>
              </w:rPr>
              <w:t>778</w:t>
            </w:r>
          </w:p>
        </w:tc>
        <w:tc>
          <w:tcPr>
            <w:tcW w:w="2239"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C77487" w:rsidP="00C77487">
            <w:pPr>
              <w:ind w:firstLine="0"/>
              <w:jc w:val="center"/>
              <w:rPr>
                <w:rFonts w:ascii="Times New Roman" w:hAnsi="Times New Roman" w:cs="Times New Roman"/>
                <w:b/>
              </w:rPr>
            </w:pPr>
            <w:r>
              <w:rPr>
                <w:rFonts w:ascii="Times New Roman" w:hAnsi="Times New Roman" w:cs="Times New Roman"/>
                <w:b/>
              </w:rPr>
              <w:t>201</w:t>
            </w:r>
          </w:p>
        </w:tc>
      </w:tr>
      <w:tr w:rsidR="00C77487" w:rsidRPr="00E837EA" w:rsidTr="00C77487">
        <w:trPr>
          <w:trHeight w:val="300"/>
        </w:trPr>
        <w:tc>
          <w:tcPr>
            <w:tcW w:w="407" w:type="dxa"/>
            <w:vMerge/>
            <w:tcBorders>
              <w:top w:val="nil"/>
              <w:left w:val="single" w:sz="4" w:space="0" w:color="auto"/>
              <w:bottom w:val="single" w:sz="4" w:space="0" w:color="000000"/>
              <w:right w:val="single" w:sz="4" w:space="0" w:color="auto"/>
            </w:tcBorders>
            <w:vAlign w:val="center"/>
          </w:tcPr>
          <w:p w:rsidR="00C77487" w:rsidRPr="00E837EA" w:rsidRDefault="00C77487" w:rsidP="00C77487">
            <w:pPr>
              <w:ind w:firstLine="0"/>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auto"/>
          </w:tcPr>
          <w:p w:rsidR="00C77487" w:rsidRPr="00E837EA" w:rsidRDefault="00C77487" w:rsidP="00C77487">
            <w:pPr>
              <w:ind w:firstLine="0"/>
              <w:rPr>
                <w:rFonts w:ascii="Times New Roman" w:hAnsi="Times New Roman" w:cs="Times New Roman"/>
                <w:b/>
              </w:rPr>
            </w:pPr>
            <w:r>
              <w:rPr>
                <w:rFonts w:ascii="Times New Roman" w:hAnsi="Times New Roman" w:cs="Times New Roman"/>
                <w:b/>
              </w:rPr>
              <w:t xml:space="preserve">П.Майск </w:t>
            </w:r>
          </w:p>
        </w:tc>
        <w:tc>
          <w:tcPr>
            <w:tcW w:w="2013"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381FDB" w:rsidP="00C77487">
            <w:pPr>
              <w:ind w:firstLine="0"/>
              <w:jc w:val="center"/>
              <w:rPr>
                <w:rFonts w:ascii="Times New Roman" w:hAnsi="Times New Roman" w:cs="Times New Roman"/>
                <w:b/>
              </w:rPr>
            </w:pPr>
            <w:r>
              <w:rPr>
                <w:rFonts w:ascii="Times New Roman" w:hAnsi="Times New Roman" w:cs="Times New Roman"/>
                <w:b/>
              </w:rPr>
              <w:t>944</w:t>
            </w:r>
          </w:p>
        </w:tc>
        <w:tc>
          <w:tcPr>
            <w:tcW w:w="2239" w:type="dxa"/>
            <w:tcBorders>
              <w:top w:val="single" w:sz="4" w:space="0" w:color="auto"/>
              <w:left w:val="nil"/>
              <w:bottom w:val="single" w:sz="4" w:space="0" w:color="auto"/>
              <w:right w:val="single" w:sz="4" w:space="0" w:color="auto"/>
            </w:tcBorders>
            <w:shd w:val="clear" w:color="auto" w:fill="auto"/>
            <w:vAlign w:val="center"/>
          </w:tcPr>
          <w:p w:rsidR="00C77487" w:rsidRDefault="00C77487" w:rsidP="00C77487">
            <w:pPr>
              <w:ind w:firstLine="0"/>
              <w:jc w:val="center"/>
              <w:rPr>
                <w:rFonts w:ascii="Times New Roman" w:hAnsi="Times New Roman" w:cs="Times New Roman"/>
                <w:b/>
              </w:rPr>
            </w:pPr>
            <w:r>
              <w:rPr>
                <w:rFonts w:ascii="Times New Roman" w:hAnsi="Times New Roman" w:cs="Times New Roman"/>
                <w:b/>
              </w:rPr>
              <w:t>9</w:t>
            </w:r>
          </w:p>
        </w:tc>
      </w:tr>
      <w:tr w:rsidR="00C77487" w:rsidRPr="00E837EA" w:rsidTr="00C77487">
        <w:trPr>
          <w:trHeight w:val="300"/>
        </w:trPr>
        <w:tc>
          <w:tcPr>
            <w:tcW w:w="407" w:type="dxa"/>
            <w:vMerge/>
            <w:tcBorders>
              <w:top w:val="nil"/>
              <w:left w:val="single" w:sz="4" w:space="0" w:color="auto"/>
              <w:bottom w:val="single" w:sz="4" w:space="0" w:color="000000"/>
              <w:right w:val="single" w:sz="4" w:space="0" w:color="auto"/>
            </w:tcBorders>
            <w:vAlign w:val="center"/>
          </w:tcPr>
          <w:p w:rsidR="00C77487" w:rsidRPr="00E837EA" w:rsidRDefault="00C77487" w:rsidP="00C77487">
            <w:pPr>
              <w:ind w:firstLine="0"/>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auto"/>
          </w:tcPr>
          <w:p w:rsidR="00C77487" w:rsidRDefault="00C77487" w:rsidP="00C77487">
            <w:pPr>
              <w:ind w:firstLine="0"/>
              <w:rPr>
                <w:rFonts w:ascii="Times New Roman" w:hAnsi="Times New Roman" w:cs="Times New Roman"/>
                <w:b/>
              </w:rPr>
            </w:pPr>
            <w:r>
              <w:rPr>
                <w:rFonts w:ascii="Times New Roman" w:hAnsi="Times New Roman" w:cs="Times New Roman"/>
                <w:b/>
              </w:rPr>
              <w:t>С.Сахули</w:t>
            </w:r>
          </w:p>
        </w:tc>
        <w:tc>
          <w:tcPr>
            <w:tcW w:w="2013"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381FDB" w:rsidP="00C77487">
            <w:pPr>
              <w:ind w:firstLine="0"/>
              <w:jc w:val="center"/>
              <w:rPr>
                <w:rFonts w:ascii="Times New Roman" w:hAnsi="Times New Roman" w:cs="Times New Roman"/>
                <w:b/>
              </w:rPr>
            </w:pPr>
            <w:r>
              <w:rPr>
                <w:rFonts w:ascii="Times New Roman" w:hAnsi="Times New Roman" w:cs="Times New Roman"/>
                <w:b/>
              </w:rPr>
              <w:t>533</w:t>
            </w:r>
          </w:p>
        </w:tc>
        <w:tc>
          <w:tcPr>
            <w:tcW w:w="2239" w:type="dxa"/>
            <w:tcBorders>
              <w:top w:val="single" w:sz="4" w:space="0" w:color="auto"/>
              <w:left w:val="nil"/>
              <w:bottom w:val="single" w:sz="4" w:space="0" w:color="auto"/>
              <w:right w:val="single" w:sz="4" w:space="0" w:color="auto"/>
            </w:tcBorders>
            <w:shd w:val="clear" w:color="auto" w:fill="auto"/>
            <w:vAlign w:val="center"/>
          </w:tcPr>
          <w:p w:rsidR="00C77487" w:rsidRDefault="00C77487" w:rsidP="00C77487">
            <w:pPr>
              <w:ind w:firstLine="0"/>
              <w:jc w:val="center"/>
              <w:rPr>
                <w:rFonts w:ascii="Times New Roman" w:hAnsi="Times New Roman" w:cs="Times New Roman"/>
                <w:b/>
              </w:rPr>
            </w:pPr>
            <w:r>
              <w:rPr>
                <w:rFonts w:ascii="Times New Roman" w:hAnsi="Times New Roman" w:cs="Times New Roman"/>
                <w:b/>
              </w:rPr>
              <w:t>1</w:t>
            </w:r>
          </w:p>
        </w:tc>
      </w:tr>
    </w:tbl>
    <w:p w:rsidR="0071607F" w:rsidRPr="00E837EA" w:rsidRDefault="0071607F" w:rsidP="002C7C52">
      <w:pPr>
        <w:ind w:firstLine="0"/>
        <w:jc w:val="center"/>
        <w:rPr>
          <w:rFonts w:ascii="Times New Roman" w:hAnsi="Times New Roman" w:cs="Times New Roman"/>
          <w:b/>
        </w:rPr>
      </w:pPr>
    </w:p>
    <w:p w:rsidR="0071607F" w:rsidRPr="00E837EA" w:rsidRDefault="0071607F" w:rsidP="0071607F">
      <w:pPr>
        <w:jc w:val="center"/>
        <w:rPr>
          <w:rFonts w:ascii="Times New Roman" w:hAnsi="Times New Roman" w:cs="Times New Roman"/>
          <w:b/>
        </w:rPr>
      </w:pPr>
      <w:r w:rsidRPr="00E837EA">
        <w:rPr>
          <w:rFonts w:ascii="Times New Roman" w:hAnsi="Times New Roman" w:cs="Times New Roman"/>
          <w:b/>
        </w:rPr>
        <w:t>1. СОДЕРЖАНИЕ ПРОБЛЕМЫ И ОБОСНОВАНИЕ НЕОБХОДИМОСТИ ЕЕ РЕШЕНИЯ ПРОГРАММНЫМИ МЕТОДАМИ.</w:t>
      </w:r>
    </w:p>
    <w:p w:rsidR="0071607F" w:rsidRPr="00E837EA" w:rsidRDefault="0071607F" w:rsidP="0071607F">
      <w:pPr>
        <w:pStyle w:val="ConsNormal"/>
        <w:widowControl/>
        <w:ind w:right="0" w:firstLine="540"/>
        <w:jc w:val="both"/>
        <w:rPr>
          <w:rFonts w:ascii="Times New Roman" w:hAnsi="Times New Roman" w:cs="Times New Roman"/>
          <w:sz w:val="24"/>
          <w:szCs w:val="24"/>
        </w:rPr>
      </w:pPr>
    </w:p>
    <w:p w:rsidR="0071607F" w:rsidRPr="00E837EA" w:rsidRDefault="0071607F" w:rsidP="0071607F">
      <w:pPr>
        <w:pStyle w:val="ConsNormal"/>
        <w:widowControl/>
        <w:ind w:right="0" w:firstLine="540"/>
        <w:jc w:val="both"/>
        <w:rPr>
          <w:rFonts w:ascii="Times New Roman" w:hAnsi="Times New Roman" w:cs="Times New Roman"/>
          <w:sz w:val="24"/>
          <w:szCs w:val="24"/>
        </w:rPr>
      </w:pPr>
      <w:r w:rsidRPr="00E837EA">
        <w:rPr>
          <w:rFonts w:ascii="Times New Roman" w:hAnsi="Times New Roman" w:cs="Times New Roman"/>
          <w:sz w:val="24"/>
          <w:szCs w:val="24"/>
        </w:rPr>
        <w:t>Положение КМНС  определяется следующими основными факторами: суровые климатические условия мест их проживания, географическая удаленность от различных объектов инфраструктуры, неадаптированность к рыночным условиям, отсутствие достаточной нормативно-правовой базы в сфере защиты КМНС.</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Представители коренных малочисленных народов Севера занимаются традиционными видами деятельности (охота, рыболовство) только для личных нужд. КМНС в трудоспособном возрасте заняты в отраслях экономики района.</w:t>
      </w:r>
    </w:p>
    <w:p w:rsidR="0071607F" w:rsidRPr="00E837EA" w:rsidRDefault="0071607F" w:rsidP="0071607F">
      <w:pPr>
        <w:pStyle w:val="ConsPlusNormal"/>
        <w:widowControl/>
        <w:ind w:firstLine="540"/>
        <w:jc w:val="both"/>
        <w:rPr>
          <w:rFonts w:ascii="Times New Roman" w:hAnsi="Times New Roman" w:cs="Times New Roman"/>
          <w:sz w:val="24"/>
          <w:szCs w:val="24"/>
        </w:rPr>
      </w:pPr>
      <w:r w:rsidRPr="00E837EA">
        <w:rPr>
          <w:rFonts w:ascii="Times New Roman" w:hAnsi="Times New Roman" w:cs="Times New Roman"/>
          <w:sz w:val="24"/>
          <w:szCs w:val="24"/>
        </w:rPr>
        <w:t>Отрасли традиционного сектора хозяйствования играют не столько экономическую, сколько социальную роль и являются важнейшим условием сохранения этноса, формирующего духовно-культурное единство северных народов и по этой же причине нуждаются во внешней поддержке.</w:t>
      </w:r>
    </w:p>
    <w:p w:rsidR="0071607F" w:rsidRPr="00E837EA" w:rsidRDefault="0071607F" w:rsidP="0071607F">
      <w:pPr>
        <w:pStyle w:val="ConsPlusNormal"/>
        <w:widowControl/>
        <w:ind w:firstLine="540"/>
        <w:jc w:val="both"/>
        <w:rPr>
          <w:rFonts w:ascii="Times New Roman" w:hAnsi="Times New Roman" w:cs="Times New Roman"/>
          <w:sz w:val="24"/>
          <w:szCs w:val="24"/>
        </w:rPr>
      </w:pPr>
      <w:r w:rsidRPr="00E837EA">
        <w:rPr>
          <w:rFonts w:ascii="Times New Roman" w:hAnsi="Times New Roman" w:cs="Times New Roman"/>
          <w:sz w:val="24"/>
          <w:szCs w:val="24"/>
        </w:rPr>
        <w:t>Социально-экономическое развитие традиционных видов хозяйствования коренных малочисленных народов неразрывно связано с процессом сохранения их самобытной культуры, творчества и искусства.</w:t>
      </w:r>
    </w:p>
    <w:p w:rsidR="0071607F" w:rsidRPr="00E837EA" w:rsidRDefault="0071607F" w:rsidP="0071607F">
      <w:pPr>
        <w:pStyle w:val="ConsNormal"/>
        <w:widowControl/>
        <w:ind w:right="0" w:firstLine="540"/>
        <w:jc w:val="both"/>
        <w:rPr>
          <w:rFonts w:ascii="Times New Roman" w:hAnsi="Times New Roman" w:cs="Times New Roman"/>
          <w:sz w:val="24"/>
          <w:szCs w:val="24"/>
        </w:rPr>
      </w:pPr>
      <w:r w:rsidRPr="00E837EA">
        <w:rPr>
          <w:rFonts w:ascii="Times New Roman" w:hAnsi="Times New Roman" w:cs="Times New Roman"/>
          <w:sz w:val="24"/>
          <w:szCs w:val="24"/>
        </w:rPr>
        <w:t>В рамках подпрограммы поддерживаются представители КМНС, проживающие на территории муниципальных образований Курумканского района.</w:t>
      </w: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Подпрограмма определяет цели, задачи и основные направления развития коренных малочисленных народов Севера, финансовое обеспечение и механизмы реализации предусмотренных мероприятий, показатели их результативности на 2018-202</w:t>
      </w:r>
      <w:r w:rsidR="00D01521">
        <w:rPr>
          <w:rFonts w:ascii="Times New Roman" w:hAnsi="Times New Roman" w:cs="Times New Roman"/>
          <w:sz w:val="24"/>
          <w:szCs w:val="24"/>
        </w:rPr>
        <w:t>5</w:t>
      </w:r>
      <w:r w:rsidRPr="00E837EA">
        <w:rPr>
          <w:rFonts w:ascii="Times New Roman" w:hAnsi="Times New Roman" w:cs="Times New Roman"/>
          <w:sz w:val="24"/>
          <w:szCs w:val="24"/>
        </w:rPr>
        <w:t xml:space="preserve"> годы.</w:t>
      </w:r>
    </w:p>
    <w:p w:rsidR="0071607F" w:rsidRPr="00E837EA" w:rsidRDefault="0071607F" w:rsidP="0071607F">
      <w:pPr>
        <w:pStyle w:val="ConsPlusNormal"/>
        <w:widowControl/>
        <w:ind w:firstLine="540"/>
        <w:jc w:val="both"/>
        <w:rPr>
          <w:rFonts w:ascii="Times New Roman" w:hAnsi="Times New Roman" w:cs="Times New Roman"/>
          <w:sz w:val="24"/>
          <w:szCs w:val="24"/>
        </w:rPr>
      </w:pPr>
    </w:p>
    <w:p w:rsidR="0071607F" w:rsidRPr="00E837EA" w:rsidRDefault="0071607F" w:rsidP="0071607F">
      <w:pPr>
        <w:jc w:val="center"/>
        <w:outlineLvl w:val="1"/>
        <w:rPr>
          <w:rFonts w:ascii="Times New Roman" w:hAnsi="Times New Roman" w:cs="Times New Roman"/>
          <w:b/>
          <w:bCs/>
        </w:rPr>
      </w:pPr>
      <w:r w:rsidRPr="00E837EA">
        <w:rPr>
          <w:rFonts w:ascii="Times New Roman" w:hAnsi="Times New Roman" w:cs="Times New Roman"/>
          <w:b/>
          <w:bCs/>
        </w:rPr>
        <w:t>2. ОСНОВНЫЕ ЦЕЛИ, ЗАДАЧИ, СРОКИ И ЭТАПЫ РЕАЛИЗАЦИИ.</w:t>
      </w:r>
    </w:p>
    <w:p w:rsidR="0071607F" w:rsidRPr="00E837EA" w:rsidRDefault="0071607F" w:rsidP="0071607F">
      <w:pPr>
        <w:jc w:val="center"/>
        <w:outlineLvl w:val="1"/>
        <w:rPr>
          <w:rFonts w:ascii="Times New Roman" w:hAnsi="Times New Roman" w:cs="Times New Roman"/>
          <w:bCs/>
        </w:rPr>
      </w:pPr>
    </w:p>
    <w:p w:rsidR="0071607F" w:rsidRPr="00E837EA" w:rsidRDefault="0071607F" w:rsidP="002C7C52">
      <w:pPr>
        <w:tabs>
          <w:tab w:val="left" w:pos="0"/>
        </w:tabs>
        <w:ind w:firstLine="567"/>
        <w:rPr>
          <w:rFonts w:ascii="Times New Roman" w:hAnsi="Times New Roman" w:cs="Times New Roman"/>
        </w:rPr>
      </w:pPr>
      <w:r w:rsidRPr="00E837EA">
        <w:rPr>
          <w:rFonts w:ascii="Times New Roman" w:hAnsi="Times New Roman" w:cs="Times New Roman"/>
          <w:bCs/>
        </w:rPr>
        <w:t>Основной целью подпрограммы является обеспечение устойчивого социально-экономического развития КМНС, проживающих в Курумканском районе.</w:t>
      </w:r>
    </w:p>
    <w:p w:rsidR="0071607F" w:rsidRPr="00E837EA" w:rsidRDefault="0071607F" w:rsidP="002C7C52">
      <w:pPr>
        <w:tabs>
          <w:tab w:val="left" w:pos="0"/>
        </w:tabs>
        <w:ind w:firstLine="567"/>
        <w:rPr>
          <w:rFonts w:ascii="Times New Roman" w:hAnsi="Times New Roman" w:cs="Times New Roman"/>
          <w:bCs/>
        </w:rPr>
      </w:pPr>
    </w:p>
    <w:p w:rsidR="0071607F" w:rsidRPr="00E837EA" w:rsidRDefault="0071607F" w:rsidP="002C7C52">
      <w:pPr>
        <w:tabs>
          <w:tab w:val="left" w:pos="0"/>
        </w:tabs>
        <w:ind w:firstLine="567"/>
        <w:rPr>
          <w:rFonts w:ascii="Times New Roman" w:hAnsi="Times New Roman" w:cs="Times New Roman"/>
          <w:bCs/>
        </w:rPr>
      </w:pPr>
      <w:r w:rsidRPr="00E837EA">
        <w:rPr>
          <w:rFonts w:ascii="Times New Roman" w:hAnsi="Times New Roman" w:cs="Times New Roman"/>
          <w:bCs/>
        </w:rPr>
        <w:t>Задачи подпрограммы:</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sz w:val="24"/>
          <w:szCs w:val="24"/>
        </w:rPr>
        <w:t>Создание условий для развития традиционной хозяйственной деятельности КМНС.</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spacing w:val="-6"/>
          <w:sz w:val="24"/>
          <w:szCs w:val="24"/>
        </w:rPr>
        <w:t>Сохранение и развитие традиционного природопользования и традиционного</w:t>
      </w:r>
      <w:r w:rsidRPr="00E837EA">
        <w:rPr>
          <w:rFonts w:ascii="Times New Roman" w:hAnsi="Times New Roman" w:cs="Times New Roman"/>
          <w:sz w:val="24"/>
          <w:szCs w:val="24"/>
        </w:rPr>
        <w:t xml:space="preserve"> образа жизни КМНС.</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sz w:val="24"/>
          <w:szCs w:val="24"/>
        </w:rPr>
        <w:t>Развитие сферы образования и культуры КМНС.</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sz w:val="24"/>
          <w:szCs w:val="24"/>
        </w:rPr>
        <w:t>Сохранение и развитие традиционной культуры, национальных ремесел, развитие национальных видов спорта КМНС.</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bCs/>
          <w:sz w:val="24"/>
          <w:szCs w:val="24"/>
        </w:rPr>
        <w:t>Повышение эффективности в осуществлении мер социальной поддержки КМНС.</w:t>
      </w:r>
    </w:p>
    <w:p w:rsidR="0071607F" w:rsidRPr="00E837EA" w:rsidRDefault="0071607F" w:rsidP="002C7C52">
      <w:pPr>
        <w:pStyle w:val="ConsPlusNormal"/>
        <w:widowControl/>
        <w:tabs>
          <w:tab w:val="left" w:pos="0"/>
        </w:tabs>
        <w:ind w:firstLine="567"/>
        <w:jc w:val="center"/>
        <w:rPr>
          <w:rFonts w:ascii="Times New Roman" w:hAnsi="Times New Roman" w:cs="Times New Roman"/>
          <w:sz w:val="24"/>
          <w:szCs w:val="24"/>
        </w:rPr>
      </w:pPr>
    </w:p>
    <w:p w:rsidR="0071607F" w:rsidRPr="00E837EA" w:rsidRDefault="0071607F" w:rsidP="002C7C52">
      <w:pPr>
        <w:tabs>
          <w:tab w:val="left" w:pos="0"/>
        </w:tabs>
        <w:ind w:firstLine="567"/>
        <w:jc w:val="center"/>
        <w:rPr>
          <w:rFonts w:ascii="Times New Roman" w:hAnsi="Times New Roman" w:cs="Times New Roman"/>
          <w:b/>
          <w:bCs/>
        </w:rPr>
      </w:pPr>
      <w:r w:rsidRPr="00E837EA">
        <w:rPr>
          <w:rFonts w:ascii="Times New Roman" w:hAnsi="Times New Roman" w:cs="Times New Roman"/>
          <w:b/>
          <w:bCs/>
        </w:rPr>
        <w:t>3. ПЕРЕЧЕНЬ ПРОГРАММНЫХ МЕРОПРИЯТИЙ И РЕСУРСНОЕ ОБЕСПЕЧЕНИЕ.</w:t>
      </w:r>
    </w:p>
    <w:p w:rsidR="0071607F" w:rsidRPr="00E837EA" w:rsidRDefault="0071607F" w:rsidP="0071607F">
      <w:pPr>
        <w:jc w:val="center"/>
        <w:rPr>
          <w:rFonts w:ascii="Times New Roman" w:hAnsi="Times New Roman" w:cs="Times New Roman"/>
          <w:b/>
        </w:rPr>
      </w:pP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 xml:space="preserve">Перечень программных мероприятий и ресурсное обеспечение подпрограммы представлены в приложении к настоящей подпрограмме. </w:t>
      </w:r>
    </w:p>
    <w:p w:rsidR="0071607F" w:rsidRPr="00E837EA" w:rsidRDefault="0071607F" w:rsidP="0071607F">
      <w:pPr>
        <w:pStyle w:val="ConsPlusNormal"/>
        <w:widowControl/>
        <w:ind w:firstLine="540"/>
        <w:jc w:val="both"/>
        <w:rPr>
          <w:rFonts w:ascii="Times New Roman" w:hAnsi="Times New Roman" w:cs="Times New Roman"/>
          <w:sz w:val="24"/>
          <w:szCs w:val="24"/>
        </w:rPr>
      </w:pPr>
      <w:r w:rsidRPr="00E837EA">
        <w:rPr>
          <w:rFonts w:ascii="Times New Roman" w:hAnsi="Times New Roman" w:cs="Times New Roman"/>
          <w:sz w:val="24"/>
          <w:szCs w:val="24"/>
        </w:rPr>
        <w:t>Объемы финансирования, предусмотренные подпрограммой, носят прогнозный характер и подлежат уточнению в течение года, в установленном порядке, при формировании проекта  бюджета муниципального образования «Курумканский район» на соответствующий год исходя из его возможностей.</w:t>
      </w:r>
    </w:p>
    <w:p w:rsidR="0071607F" w:rsidRPr="00E837EA" w:rsidRDefault="0071607F" w:rsidP="0071607F">
      <w:pPr>
        <w:ind w:firstLine="540"/>
        <w:outlineLvl w:val="1"/>
        <w:rPr>
          <w:rFonts w:ascii="Times New Roman" w:hAnsi="Times New Roman" w:cs="Times New Roman"/>
          <w:bCs/>
        </w:rPr>
      </w:pPr>
    </w:p>
    <w:p w:rsidR="0071607F" w:rsidRPr="00E837EA" w:rsidRDefault="0071607F" w:rsidP="0071607F">
      <w:pPr>
        <w:jc w:val="center"/>
        <w:rPr>
          <w:rFonts w:ascii="Times New Roman" w:hAnsi="Times New Roman" w:cs="Times New Roman"/>
          <w:b/>
          <w:bCs/>
        </w:rPr>
      </w:pPr>
      <w:r w:rsidRPr="00E837EA">
        <w:rPr>
          <w:rFonts w:ascii="Times New Roman" w:hAnsi="Times New Roman" w:cs="Times New Roman"/>
          <w:b/>
          <w:bCs/>
        </w:rPr>
        <w:t>4. ОРГАНИЗАЦИЯ УПРАВЛЕНИЯ И КОНТРОЛЬ ЗА РЕАЛИЗАЦИЕЙ.</w:t>
      </w:r>
    </w:p>
    <w:p w:rsidR="0071607F" w:rsidRPr="00E837EA" w:rsidRDefault="0071607F" w:rsidP="0071607F">
      <w:pPr>
        <w:rPr>
          <w:rFonts w:ascii="Times New Roman" w:hAnsi="Times New Roman" w:cs="Times New Roman"/>
          <w:bCs/>
        </w:rPr>
      </w:pPr>
    </w:p>
    <w:p w:rsidR="0071607F" w:rsidRPr="00E837EA" w:rsidRDefault="0071607F" w:rsidP="0071607F">
      <w:pPr>
        <w:pStyle w:val="BodyText24"/>
        <w:widowControl/>
        <w:spacing w:before="0" w:line="240" w:lineRule="auto"/>
        <w:ind w:firstLine="567"/>
        <w:rPr>
          <w:sz w:val="24"/>
          <w:szCs w:val="24"/>
        </w:rPr>
      </w:pPr>
      <w:r w:rsidRPr="00E837EA">
        <w:rPr>
          <w:sz w:val="24"/>
          <w:szCs w:val="24"/>
        </w:rPr>
        <w:t>Перечень программных мероприятий, количество и сроки их выполнения ежегодно уточняются и корректируются. В этих целях в текущем году формируется план программных мероприятий на новый финансовый год с указанием необходимых объемов финансирования.</w:t>
      </w:r>
    </w:p>
    <w:p w:rsidR="0071607F" w:rsidRPr="00E837EA" w:rsidRDefault="0071607F" w:rsidP="0071607F">
      <w:pPr>
        <w:pStyle w:val="BodyText24"/>
        <w:widowControl/>
        <w:spacing w:before="0" w:line="240" w:lineRule="auto"/>
        <w:ind w:firstLine="540"/>
        <w:rPr>
          <w:sz w:val="24"/>
          <w:szCs w:val="24"/>
        </w:rPr>
      </w:pPr>
      <w:r w:rsidRPr="00E837EA">
        <w:rPr>
          <w:sz w:val="24"/>
          <w:szCs w:val="24"/>
        </w:rPr>
        <w:t>Общая координация хода реализации подпрограммы, текущее управление подпрограммой  и оперативный контроль за ходом ее реализации осуществляется Администрацией муниципального образования «Курумканский район».</w:t>
      </w:r>
    </w:p>
    <w:p w:rsidR="0071607F" w:rsidRPr="00E837EA" w:rsidRDefault="0071607F" w:rsidP="0071607F">
      <w:pPr>
        <w:pStyle w:val="BodyText24"/>
        <w:widowControl/>
        <w:spacing w:before="0" w:line="240" w:lineRule="auto"/>
        <w:ind w:firstLine="540"/>
        <w:rPr>
          <w:sz w:val="24"/>
          <w:szCs w:val="24"/>
        </w:rPr>
      </w:pPr>
      <w:r w:rsidRPr="00E837EA">
        <w:rPr>
          <w:sz w:val="24"/>
          <w:szCs w:val="24"/>
        </w:rPr>
        <w:t>Реализация подпрограммы предусматривает участие органов местного самоуправления района и органов местного самоуправления поселений в пределах законодательно определенных полномочий.</w:t>
      </w:r>
    </w:p>
    <w:p w:rsidR="0071607F" w:rsidRPr="00E837EA" w:rsidRDefault="0071607F" w:rsidP="0071607F">
      <w:pPr>
        <w:pStyle w:val="BodyText24"/>
        <w:widowControl/>
        <w:spacing w:before="0" w:line="240" w:lineRule="auto"/>
        <w:ind w:firstLine="540"/>
        <w:rPr>
          <w:sz w:val="24"/>
          <w:szCs w:val="24"/>
        </w:rPr>
      </w:pPr>
      <w:r w:rsidRPr="00E837EA">
        <w:rPr>
          <w:sz w:val="24"/>
          <w:szCs w:val="24"/>
        </w:rPr>
        <w:t>Для выполнения всех показателей подпрограммы планируется:</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сбор и систематизация статистических и аналитической информации о реализации программных мероприятий;</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мониторинг результатов реализации программных мероприятий;</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организация независимой оценки показателей результативности и эффективности программных мероприятий, их соответствие целевым индикаторам и показателям;</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обеспечение межведомственного взаимодействия всех структур, участвующих в реализации Подпрограммы</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подготовка предложений по распределению средств бюджета МО «Курумканский район», предусмотренных на реализацию Подпрограммы и входящих в состав мероприятий с учетом результатов мониторинга ее реализации.</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Подпрограммой предусматривается привлечение бюджетных средств всех уровней.</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Главным принципом использования бюджетных средств является  контроль за эффективностью их реализации.</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Исполнители Подпрограммы обеспечивают:</w:t>
      </w:r>
    </w:p>
    <w:p w:rsidR="0071607F" w:rsidRPr="00E837EA" w:rsidRDefault="0071607F" w:rsidP="0071607F">
      <w:pPr>
        <w:widowControl/>
        <w:numPr>
          <w:ilvl w:val="0"/>
          <w:numId w:val="15"/>
        </w:numPr>
        <w:tabs>
          <w:tab w:val="num" w:pos="700"/>
        </w:tabs>
        <w:autoSpaceDE/>
        <w:autoSpaceDN/>
        <w:adjustRightInd/>
        <w:ind w:left="700" w:hanging="300"/>
        <w:rPr>
          <w:rFonts w:ascii="Times New Roman" w:hAnsi="Times New Roman" w:cs="Times New Roman"/>
        </w:rPr>
      </w:pPr>
      <w:r w:rsidRPr="00E837EA">
        <w:rPr>
          <w:rFonts w:ascii="Times New Roman" w:hAnsi="Times New Roman" w:cs="Times New Roman"/>
        </w:rPr>
        <w:t>выполнение мероприятий на текущий год;</w:t>
      </w:r>
    </w:p>
    <w:p w:rsidR="0071607F" w:rsidRPr="00E837EA" w:rsidRDefault="0071607F" w:rsidP="0071607F">
      <w:pPr>
        <w:widowControl/>
        <w:numPr>
          <w:ilvl w:val="0"/>
          <w:numId w:val="15"/>
        </w:numPr>
        <w:tabs>
          <w:tab w:val="num" w:pos="700"/>
        </w:tabs>
        <w:autoSpaceDE/>
        <w:autoSpaceDN/>
        <w:adjustRightInd/>
        <w:ind w:left="700" w:hanging="300"/>
        <w:rPr>
          <w:rFonts w:ascii="Times New Roman" w:hAnsi="Times New Roman" w:cs="Times New Roman"/>
        </w:rPr>
      </w:pPr>
      <w:r w:rsidRPr="00E837EA">
        <w:rPr>
          <w:rFonts w:ascii="Times New Roman" w:hAnsi="Times New Roman" w:cs="Times New Roman"/>
        </w:rPr>
        <w:t>формирование бюджетных заявок на финансирование объектов и мероприятий Подпрограммы из федерального, республиканского и местных бюджетов;</w:t>
      </w:r>
    </w:p>
    <w:p w:rsidR="0071607F" w:rsidRPr="00E837EA" w:rsidRDefault="0071607F" w:rsidP="0071607F">
      <w:pPr>
        <w:widowControl/>
        <w:numPr>
          <w:ilvl w:val="0"/>
          <w:numId w:val="15"/>
        </w:numPr>
        <w:tabs>
          <w:tab w:val="num" w:pos="800"/>
        </w:tabs>
        <w:autoSpaceDE/>
        <w:autoSpaceDN/>
        <w:adjustRightInd/>
        <w:ind w:left="800" w:hanging="400"/>
        <w:rPr>
          <w:rFonts w:ascii="Times New Roman" w:hAnsi="Times New Roman" w:cs="Times New Roman"/>
        </w:rPr>
      </w:pPr>
      <w:r w:rsidRPr="00E837EA">
        <w:rPr>
          <w:rFonts w:ascii="Times New Roman" w:hAnsi="Times New Roman" w:cs="Times New Roman"/>
        </w:rPr>
        <w:t>контроль за эффективным и целевым использованием бюджетных средств на реализацию Подпрограммы;</w:t>
      </w:r>
    </w:p>
    <w:p w:rsidR="0071607F" w:rsidRPr="00E837EA" w:rsidRDefault="0071607F" w:rsidP="0071607F">
      <w:pPr>
        <w:widowControl/>
        <w:numPr>
          <w:ilvl w:val="0"/>
          <w:numId w:val="15"/>
        </w:numPr>
        <w:tabs>
          <w:tab w:val="num" w:pos="800"/>
        </w:tabs>
        <w:autoSpaceDE/>
        <w:autoSpaceDN/>
        <w:adjustRightInd/>
        <w:ind w:left="800" w:hanging="400"/>
        <w:rPr>
          <w:rFonts w:ascii="Times New Roman" w:hAnsi="Times New Roman" w:cs="Times New Roman"/>
        </w:rPr>
      </w:pPr>
      <w:r w:rsidRPr="00E837EA">
        <w:rPr>
          <w:rFonts w:ascii="Times New Roman" w:hAnsi="Times New Roman" w:cs="Times New Roman"/>
        </w:rPr>
        <w:t>подготовку предложений по актуализации проектов в соответствии с приоритетами социально-экономического развития, ускорению или приостановке реализации отдельных проектов;</w:t>
      </w:r>
    </w:p>
    <w:p w:rsidR="0071607F" w:rsidRPr="00E837EA" w:rsidRDefault="0071607F" w:rsidP="0071607F">
      <w:pPr>
        <w:widowControl/>
        <w:numPr>
          <w:ilvl w:val="0"/>
          <w:numId w:val="15"/>
        </w:numPr>
        <w:tabs>
          <w:tab w:val="num" w:pos="800"/>
        </w:tabs>
        <w:autoSpaceDE/>
        <w:autoSpaceDN/>
        <w:adjustRightInd/>
        <w:ind w:left="800" w:hanging="400"/>
        <w:rPr>
          <w:rFonts w:ascii="Times New Roman" w:hAnsi="Times New Roman" w:cs="Times New Roman"/>
        </w:rPr>
      </w:pPr>
      <w:r w:rsidRPr="00E837EA">
        <w:rPr>
          <w:rFonts w:ascii="Times New Roman" w:hAnsi="Times New Roman" w:cs="Times New Roman"/>
        </w:rPr>
        <w:t>мониторинг хода реализации отдельных мероприятий Подпрограммы;</w:t>
      </w:r>
    </w:p>
    <w:p w:rsidR="0071607F" w:rsidRPr="00E837EA" w:rsidRDefault="0071607F" w:rsidP="0071607F">
      <w:pPr>
        <w:widowControl/>
        <w:numPr>
          <w:ilvl w:val="0"/>
          <w:numId w:val="15"/>
        </w:numPr>
        <w:tabs>
          <w:tab w:val="num" w:pos="800"/>
        </w:tabs>
        <w:autoSpaceDE/>
        <w:autoSpaceDN/>
        <w:adjustRightInd/>
        <w:ind w:left="800" w:hanging="400"/>
        <w:rPr>
          <w:rFonts w:ascii="Times New Roman" w:hAnsi="Times New Roman" w:cs="Times New Roman"/>
        </w:rPr>
      </w:pPr>
      <w:r w:rsidRPr="00E837EA">
        <w:rPr>
          <w:rFonts w:ascii="Times New Roman" w:hAnsi="Times New Roman" w:cs="Times New Roman"/>
        </w:rPr>
        <w:t>подготовку предложений по созданию и (или) привлечению организаций для реализации мероприятий, предусмотренных подпрограммой.</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Текущее управление реализацией подпрограммы и координацию действий по реализации мероприятий осуществляет Сектор по физической культуре, спорту, молодежной политике и делам КМНС администрации МО «Курумканский район».</w:t>
      </w:r>
    </w:p>
    <w:p w:rsidR="0071607F" w:rsidRPr="00E837EA" w:rsidRDefault="0071607F" w:rsidP="0071607F">
      <w:pPr>
        <w:pStyle w:val="affff5"/>
        <w:suppressAutoHyphens/>
        <w:ind w:left="0"/>
        <w:rPr>
          <w:b/>
        </w:rPr>
      </w:pPr>
    </w:p>
    <w:p w:rsidR="0071607F" w:rsidRPr="00E837EA" w:rsidRDefault="0071607F" w:rsidP="0071607F">
      <w:pPr>
        <w:pStyle w:val="ConsPlusNormal"/>
        <w:widowControl/>
        <w:ind w:firstLine="0"/>
        <w:jc w:val="center"/>
        <w:rPr>
          <w:rFonts w:ascii="Times New Roman" w:hAnsi="Times New Roman" w:cs="Times New Roman"/>
          <w:b/>
          <w:sz w:val="24"/>
          <w:szCs w:val="24"/>
        </w:rPr>
      </w:pPr>
      <w:r w:rsidRPr="00E837EA">
        <w:rPr>
          <w:rFonts w:ascii="Times New Roman" w:hAnsi="Times New Roman" w:cs="Times New Roman"/>
          <w:b/>
          <w:sz w:val="24"/>
          <w:szCs w:val="24"/>
        </w:rPr>
        <w:t>5. МЕТОДИКА ОЦЕНКИ ЭФФЕКТИВНОСТИ</w:t>
      </w:r>
    </w:p>
    <w:p w:rsidR="0071607F" w:rsidRPr="00E837EA" w:rsidRDefault="0071607F" w:rsidP="0071607F">
      <w:pPr>
        <w:pStyle w:val="ConsPlusNormal"/>
        <w:widowControl/>
        <w:ind w:firstLine="0"/>
        <w:jc w:val="center"/>
        <w:rPr>
          <w:rFonts w:ascii="Times New Roman" w:hAnsi="Times New Roman" w:cs="Times New Roman"/>
          <w:b/>
          <w:sz w:val="24"/>
          <w:szCs w:val="24"/>
        </w:rPr>
      </w:pPr>
      <w:r w:rsidRPr="00E837EA">
        <w:rPr>
          <w:rFonts w:ascii="Times New Roman" w:hAnsi="Times New Roman" w:cs="Times New Roman"/>
          <w:b/>
          <w:sz w:val="24"/>
          <w:szCs w:val="24"/>
        </w:rPr>
        <w:t>МУНИЦИПАЛЬНОЙ ПОДПРОГРАММЫ.</w:t>
      </w:r>
    </w:p>
    <w:p w:rsidR="002C7C52" w:rsidRPr="00E837EA" w:rsidRDefault="002C7C52" w:rsidP="0071607F">
      <w:pPr>
        <w:pStyle w:val="ConsPlusNormal"/>
        <w:widowControl/>
        <w:ind w:firstLine="0"/>
        <w:jc w:val="center"/>
        <w:rPr>
          <w:rFonts w:ascii="Times New Roman" w:hAnsi="Times New Roman" w:cs="Times New Roman"/>
          <w:b/>
          <w:sz w:val="24"/>
          <w:szCs w:val="24"/>
        </w:rPr>
      </w:pP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1. Эффективность реализации подпрограммы оценивается ежегодно на основе целевых показателей и индикаторов, предусмотренных таблице 2 (Основные целевые индикаторы) настоящей подпрограммы, исходя из соответствия текущих значений показателей (индикаторов) с их целевыми значениями.</w:t>
      </w: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2. Оценка эффективности реализации подпрограммы по целям (задачам) настоящей подпрограммы определяется по формуле:</w:t>
      </w:r>
    </w:p>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Tfi</w:t>
      </w:r>
    </w:p>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Ei = --- x 100%, где:</w:t>
      </w:r>
    </w:p>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TNi</w:t>
      </w:r>
    </w:p>
    <w:p w:rsidR="0071607F" w:rsidRPr="00E837EA" w:rsidRDefault="0071607F" w:rsidP="0071607F">
      <w:pPr>
        <w:pStyle w:val="ConsPlusNormal"/>
        <w:widowControl/>
        <w:ind w:firstLine="540"/>
        <w:jc w:val="center"/>
        <w:rPr>
          <w:rFonts w:ascii="Times New Roman" w:hAnsi="Times New Roman" w:cs="Times New Roman"/>
          <w:sz w:val="24"/>
          <w:szCs w:val="24"/>
        </w:rPr>
      </w:pP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Ei</w:t>
      </w:r>
      <w:r w:rsidRPr="00E837EA">
        <w:rPr>
          <w:rFonts w:ascii="Times New Roman" w:hAnsi="Times New Roman" w:cs="Times New Roman"/>
          <w:sz w:val="24"/>
          <w:szCs w:val="24"/>
        </w:rPr>
        <w:t xml:space="preserve"> - эффективность реализации i-й цели (задачи) подпрограммы (процентов);</w:t>
      </w: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Tfi</w:t>
      </w:r>
      <w:r w:rsidRPr="00E837EA">
        <w:rPr>
          <w:rFonts w:ascii="Times New Roman" w:hAnsi="Times New Roman" w:cs="Times New Roman"/>
          <w:sz w:val="24"/>
          <w:szCs w:val="24"/>
        </w:rPr>
        <w:t xml:space="preserve"> - фактический показатель (индикатор), отражающий реализацию i-й цели (задачи) подпрограммы, достигнутый в ходе ее реализации;</w:t>
      </w: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TNi</w:t>
      </w:r>
      <w:r w:rsidRPr="00E837EA">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подпрограммой.</w:t>
      </w: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3. Оценка эффективности реализации подпрограммы определяется по формуле:</w:t>
      </w:r>
    </w:p>
    <w:p w:rsidR="0071607F" w:rsidRPr="00E837EA" w:rsidRDefault="0071607F" w:rsidP="0071607F">
      <w:pPr>
        <w:pStyle w:val="ConsPlusNormal"/>
        <w:widowControl/>
        <w:ind w:firstLine="540"/>
        <w:jc w:val="center"/>
        <w:rPr>
          <w:rFonts w:ascii="Times New Roman" w:hAnsi="Times New Roman" w:cs="Times New Roman"/>
          <w:sz w:val="24"/>
          <w:szCs w:val="24"/>
          <w:lang w:val="de-DE"/>
        </w:rPr>
      </w:pPr>
      <w:r w:rsidRPr="00E837EA">
        <w:rPr>
          <w:rFonts w:ascii="Times New Roman" w:hAnsi="Times New Roman" w:cs="Times New Roman"/>
          <w:sz w:val="24"/>
          <w:szCs w:val="24"/>
          <w:lang w:val="de-DE"/>
        </w:rPr>
        <w:t>n</w:t>
      </w:r>
    </w:p>
    <w:p w:rsidR="0071607F" w:rsidRPr="00E837EA" w:rsidRDefault="0071607F" w:rsidP="0071607F">
      <w:pPr>
        <w:pStyle w:val="ConsPlusNormal"/>
        <w:widowControl/>
        <w:ind w:firstLine="540"/>
        <w:jc w:val="center"/>
        <w:rPr>
          <w:rFonts w:ascii="Times New Roman" w:hAnsi="Times New Roman" w:cs="Times New Roman"/>
          <w:sz w:val="24"/>
          <w:szCs w:val="24"/>
          <w:lang w:val="de-DE"/>
        </w:rPr>
      </w:pPr>
      <w:r w:rsidRPr="00E837EA">
        <w:rPr>
          <w:rFonts w:ascii="Times New Roman" w:hAnsi="Times New Roman" w:cs="Times New Roman"/>
          <w:sz w:val="24"/>
          <w:szCs w:val="24"/>
          <w:lang w:val="de-DE"/>
        </w:rPr>
        <w:t xml:space="preserve">        SUM Ei</w:t>
      </w:r>
    </w:p>
    <w:p w:rsidR="0071607F" w:rsidRPr="00E837EA" w:rsidRDefault="0071607F" w:rsidP="0071607F">
      <w:pPr>
        <w:pStyle w:val="ConsPlusNormal"/>
        <w:widowControl/>
        <w:ind w:firstLine="540"/>
        <w:jc w:val="center"/>
        <w:rPr>
          <w:rFonts w:ascii="Times New Roman" w:hAnsi="Times New Roman" w:cs="Times New Roman"/>
          <w:sz w:val="24"/>
          <w:szCs w:val="24"/>
          <w:lang w:val="de-DE"/>
        </w:rPr>
      </w:pPr>
      <w:r w:rsidRPr="00E837EA">
        <w:rPr>
          <w:rFonts w:ascii="Times New Roman" w:hAnsi="Times New Roman" w:cs="Times New Roman"/>
          <w:sz w:val="24"/>
          <w:szCs w:val="24"/>
          <w:lang w:val="de-DE"/>
        </w:rPr>
        <w:t xml:space="preserve">        i=1</w:t>
      </w:r>
    </w:p>
    <w:p w:rsidR="0071607F" w:rsidRPr="00E837EA" w:rsidRDefault="0071607F" w:rsidP="0071607F">
      <w:pPr>
        <w:pStyle w:val="ConsPlusNormal"/>
        <w:widowControl/>
        <w:ind w:firstLine="540"/>
        <w:jc w:val="center"/>
        <w:rPr>
          <w:rFonts w:ascii="Times New Roman" w:hAnsi="Times New Roman" w:cs="Times New Roman"/>
          <w:sz w:val="24"/>
          <w:szCs w:val="24"/>
          <w:lang w:val="de-DE"/>
        </w:rPr>
      </w:pPr>
      <w:r w:rsidRPr="00E837EA">
        <w:rPr>
          <w:rFonts w:ascii="Times New Roman" w:hAnsi="Times New Roman" w:cs="Times New Roman"/>
          <w:sz w:val="24"/>
          <w:szCs w:val="24"/>
          <w:lang w:val="de-DE"/>
        </w:rPr>
        <w:t xml:space="preserve">    E = ------ x 100%, </w:t>
      </w:r>
      <w:r w:rsidRPr="00E837EA">
        <w:rPr>
          <w:rFonts w:ascii="Times New Roman" w:hAnsi="Times New Roman" w:cs="Times New Roman"/>
          <w:sz w:val="24"/>
          <w:szCs w:val="24"/>
        </w:rPr>
        <w:t>где</w:t>
      </w:r>
      <w:r w:rsidRPr="00E837EA">
        <w:rPr>
          <w:rFonts w:ascii="Times New Roman" w:hAnsi="Times New Roman" w:cs="Times New Roman"/>
          <w:sz w:val="24"/>
          <w:szCs w:val="24"/>
          <w:lang w:val="de-DE"/>
        </w:rPr>
        <w:t>:</w:t>
      </w:r>
    </w:p>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n</w:t>
      </w: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 xml:space="preserve">E </w:t>
      </w:r>
      <w:r w:rsidRPr="00E837EA">
        <w:rPr>
          <w:rFonts w:ascii="Times New Roman" w:hAnsi="Times New Roman" w:cs="Times New Roman"/>
          <w:sz w:val="24"/>
          <w:szCs w:val="24"/>
        </w:rPr>
        <w:t>- эффективность реализации подпрограммы (процентов);</w:t>
      </w: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n</w:t>
      </w:r>
      <w:r w:rsidRPr="00E837EA">
        <w:rPr>
          <w:rFonts w:ascii="Times New Roman" w:hAnsi="Times New Roman" w:cs="Times New Roman"/>
          <w:sz w:val="24"/>
          <w:szCs w:val="24"/>
        </w:rPr>
        <w:t xml:space="preserve"> - количество показателей (индикаторов) подпрограммы.</w:t>
      </w: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4. По итогам проведения оценки эффективности реализации подпрограммы дается качественная оценка эффективности реализации подпрограммы:</w:t>
      </w:r>
    </w:p>
    <w:p w:rsidR="0071607F" w:rsidRPr="00E837EA" w:rsidRDefault="0071607F" w:rsidP="0071607F">
      <w:pPr>
        <w:pStyle w:val="ConsPlusNormal"/>
        <w:widowControl/>
        <w:ind w:firstLine="540"/>
        <w:jc w:val="center"/>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720"/>
        <w:gridCol w:w="1800"/>
        <w:gridCol w:w="3720"/>
      </w:tblGrid>
      <w:tr w:rsidR="0071607F" w:rsidRPr="00E837EA" w:rsidTr="0071607F">
        <w:trPr>
          <w:trHeight w:val="400"/>
          <w:tblCellSpacing w:w="5" w:type="nil"/>
        </w:trPr>
        <w:tc>
          <w:tcPr>
            <w:tcW w:w="3720" w:type="dxa"/>
            <w:tcBorders>
              <w:top w:val="single" w:sz="4" w:space="0" w:color="auto"/>
              <w:left w:val="single" w:sz="4" w:space="0" w:color="auto"/>
              <w:bottom w:val="single" w:sz="4" w:space="0" w:color="auto"/>
              <w:right w:val="single" w:sz="4" w:space="0" w:color="auto"/>
            </w:tcBorders>
            <w:vAlign w:val="center"/>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Наименование показателя</w:t>
            </w:r>
          </w:p>
        </w:tc>
        <w:tc>
          <w:tcPr>
            <w:tcW w:w="1800" w:type="dxa"/>
            <w:tcBorders>
              <w:top w:val="single" w:sz="4" w:space="0" w:color="auto"/>
              <w:left w:val="single" w:sz="4" w:space="0" w:color="auto"/>
              <w:bottom w:val="single" w:sz="4" w:space="0" w:color="auto"/>
              <w:right w:val="single" w:sz="4" w:space="0" w:color="auto"/>
            </w:tcBorders>
            <w:vAlign w:val="center"/>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 xml:space="preserve">Значение   </w:t>
            </w:r>
            <w:r w:rsidRPr="00E837EA">
              <w:rPr>
                <w:rFonts w:ascii="Times New Roman" w:hAnsi="Times New Roman" w:cs="Times New Roman"/>
                <w:sz w:val="24"/>
                <w:szCs w:val="24"/>
              </w:rPr>
              <w:br/>
              <w:t xml:space="preserve"> показателя</w:t>
            </w:r>
          </w:p>
        </w:tc>
        <w:tc>
          <w:tcPr>
            <w:tcW w:w="3720" w:type="dxa"/>
            <w:tcBorders>
              <w:top w:val="single" w:sz="4" w:space="0" w:color="auto"/>
              <w:left w:val="single" w:sz="4" w:space="0" w:color="auto"/>
              <w:bottom w:val="single" w:sz="4" w:space="0" w:color="auto"/>
              <w:right w:val="single" w:sz="4" w:space="0" w:color="auto"/>
            </w:tcBorders>
            <w:vAlign w:val="center"/>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Качественная оценка     </w:t>
            </w:r>
            <w:r w:rsidRPr="00E837EA">
              <w:rPr>
                <w:rFonts w:ascii="Times New Roman" w:hAnsi="Times New Roman" w:cs="Times New Roman"/>
                <w:sz w:val="24"/>
                <w:szCs w:val="24"/>
              </w:rPr>
              <w:br/>
              <w:t xml:space="preserve">  подпрограммы</w:t>
            </w:r>
          </w:p>
        </w:tc>
      </w:tr>
      <w:tr w:rsidR="0071607F" w:rsidRPr="00E837EA" w:rsidTr="0071607F">
        <w:trPr>
          <w:trHeight w:val="400"/>
          <w:tblCellSpacing w:w="5" w:type="nil"/>
        </w:trPr>
        <w:tc>
          <w:tcPr>
            <w:tcW w:w="3720" w:type="dxa"/>
            <w:vMerge w:val="restart"/>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Эффективность реализации     </w:t>
            </w:r>
            <w:r w:rsidRPr="00E837EA">
              <w:rPr>
                <w:rFonts w:ascii="Times New Roman" w:hAnsi="Times New Roman" w:cs="Times New Roman"/>
                <w:sz w:val="24"/>
                <w:szCs w:val="24"/>
              </w:rPr>
              <w:br/>
              <w:t>Муниципальной подпрограммы (Е)</w:t>
            </w:r>
          </w:p>
        </w:tc>
        <w:tc>
          <w:tcPr>
            <w:tcW w:w="1800" w:type="dxa"/>
            <w:tcBorders>
              <w:left w:val="single" w:sz="4" w:space="0" w:color="auto"/>
              <w:bottom w:val="single" w:sz="4" w:space="0" w:color="auto"/>
              <w:right w:val="single" w:sz="4" w:space="0" w:color="auto"/>
            </w:tcBorders>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 xml:space="preserve">Е ≥ 1,0      </w:t>
            </w:r>
          </w:p>
        </w:tc>
        <w:tc>
          <w:tcPr>
            <w:tcW w:w="3720" w:type="dxa"/>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Высокоэффективный            </w:t>
            </w:r>
          </w:p>
        </w:tc>
      </w:tr>
      <w:tr w:rsidR="0071607F" w:rsidRPr="00E837EA" w:rsidTr="0071607F">
        <w:trPr>
          <w:trHeight w:val="400"/>
          <w:tblCellSpacing w:w="5" w:type="nil"/>
        </w:trPr>
        <w:tc>
          <w:tcPr>
            <w:tcW w:w="3720" w:type="dxa"/>
            <w:vMerge/>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p>
        </w:tc>
        <w:tc>
          <w:tcPr>
            <w:tcW w:w="1800" w:type="dxa"/>
            <w:tcBorders>
              <w:left w:val="single" w:sz="4" w:space="0" w:color="auto"/>
              <w:bottom w:val="single" w:sz="4" w:space="0" w:color="auto"/>
              <w:right w:val="single" w:sz="4" w:space="0" w:color="auto"/>
            </w:tcBorders>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0,7 ≤ Е ≤ 1,0</w:t>
            </w:r>
          </w:p>
        </w:tc>
        <w:tc>
          <w:tcPr>
            <w:tcW w:w="3720" w:type="dxa"/>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Уровень эффективности средний</w:t>
            </w:r>
          </w:p>
        </w:tc>
      </w:tr>
      <w:tr w:rsidR="0071607F" w:rsidRPr="00E837EA" w:rsidTr="0071607F">
        <w:trPr>
          <w:trHeight w:val="400"/>
          <w:tblCellSpacing w:w="5" w:type="nil"/>
        </w:trPr>
        <w:tc>
          <w:tcPr>
            <w:tcW w:w="3720" w:type="dxa"/>
            <w:vMerge/>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p>
        </w:tc>
        <w:tc>
          <w:tcPr>
            <w:tcW w:w="1800" w:type="dxa"/>
            <w:tcBorders>
              <w:left w:val="single" w:sz="4" w:space="0" w:color="auto"/>
              <w:bottom w:val="single" w:sz="4" w:space="0" w:color="auto"/>
              <w:right w:val="single" w:sz="4" w:space="0" w:color="auto"/>
            </w:tcBorders>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0,5&lt; Е&lt; 0,7</w:t>
            </w:r>
          </w:p>
        </w:tc>
        <w:tc>
          <w:tcPr>
            <w:tcW w:w="3720" w:type="dxa"/>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Уровень эффективности низкий </w:t>
            </w:r>
          </w:p>
        </w:tc>
      </w:tr>
      <w:tr w:rsidR="0071607F" w:rsidRPr="00E837EA" w:rsidTr="0071607F">
        <w:trPr>
          <w:tblCellSpacing w:w="5" w:type="nil"/>
        </w:trPr>
        <w:tc>
          <w:tcPr>
            <w:tcW w:w="3720" w:type="dxa"/>
            <w:vMerge/>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p>
        </w:tc>
        <w:tc>
          <w:tcPr>
            <w:tcW w:w="1800" w:type="dxa"/>
            <w:tcBorders>
              <w:left w:val="single" w:sz="4" w:space="0" w:color="auto"/>
              <w:bottom w:val="single" w:sz="4" w:space="0" w:color="auto"/>
              <w:right w:val="single" w:sz="4" w:space="0" w:color="auto"/>
            </w:tcBorders>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 xml:space="preserve">Е &lt; 0,5      </w:t>
            </w:r>
          </w:p>
        </w:tc>
        <w:tc>
          <w:tcPr>
            <w:tcW w:w="3720" w:type="dxa"/>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Неэффективные                </w:t>
            </w:r>
          </w:p>
        </w:tc>
      </w:tr>
    </w:tbl>
    <w:p w:rsidR="0071607F" w:rsidRPr="00E837EA" w:rsidRDefault="0071607F" w:rsidP="0071607F">
      <w:pPr>
        <w:pStyle w:val="ConsPlusNormal"/>
        <w:widowControl/>
        <w:ind w:firstLine="540"/>
        <w:jc w:val="center"/>
        <w:rPr>
          <w:rFonts w:ascii="Times New Roman" w:hAnsi="Times New Roman" w:cs="Times New Roman"/>
          <w:b/>
          <w:sz w:val="24"/>
          <w:szCs w:val="24"/>
        </w:rPr>
      </w:pPr>
    </w:p>
    <w:p w:rsidR="0071607F" w:rsidRPr="00E837EA" w:rsidRDefault="0071607F" w:rsidP="0071607F">
      <w:pPr>
        <w:pStyle w:val="ConsPlusTitle"/>
        <w:widowControl/>
        <w:jc w:val="center"/>
        <w:rPr>
          <w:rFonts w:ascii="Times New Roman" w:hAnsi="Times New Roman" w:cs="Times New Roman"/>
          <w:sz w:val="24"/>
          <w:szCs w:val="24"/>
        </w:rPr>
      </w:pPr>
    </w:p>
    <w:p w:rsidR="0071607F" w:rsidRPr="002C7C52" w:rsidRDefault="0071607F" w:rsidP="0071607F">
      <w:pPr>
        <w:pStyle w:val="ConsPlusTitle"/>
        <w:widowControl/>
        <w:jc w:val="center"/>
        <w:rPr>
          <w:rFonts w:ascii="Times New Roman" w:hAnsi="Times New Roman" w:cs="Times New Roman"/>
          <w:sz w:val="28"/>
          <w:szCs w:val="28"/>
        </w:rPr>
      </w:pPr>
    </w:p>
    <w:p w:rsidR="0071607F" w:rsidRPr="00E837EA" w:rsidRDefault="0071607F" w:rsidP="0071607F">
      <w:pPr>
        <w:pStyle w:val="ConsPlusTitle"/>
        <w:widowControl/>
        <w:jc w:val="center"/>
        <w:rPr>
          <w:rFonts w:ascii="Times New Roman" w:hAnsi="Times New Roman" w:cs="Times New Roman"/>
          <w:sz w:val="24"/>
          <w:szCs w:val="24"/>
        </w:rPr>
      </w:pPr>
      <w:r w:rsidRPr="00E837EA">
        <w:rPr>
          <w:rFonts w:ascii="Times New Roman" w:hAnsi="Times New Roman" w:cs="Times New Roman"/>
          <w:sz w:val="24"/>
          <w:szCs w:val="24"/>
        </w:rPr>
        <w:t>6. ПЕРЕЧЕНЬ ОСНОВНЫХ ЦЕЛЕВЫХ ИНДИКАТОРОВ ПОДПРОГРАММЫ.</w:t>
      </w:r>
    </w:p>
    <w:p w:rsidR="0071607F" w:rsidRPr="00E837EA" w:rsidRDefault="0071607F" w:rsidP="0071607F">
      <w:pPr>
        <w:pStyle w:val="ConsPlusNormal"/>
        <w:widowControl/>
        <w:ind w:firstLine="0"/>
        <w:jc w:val="both"/>
        <w:rPr>
          <w:rFonts w:ascii="Times New Roman" w:hAnsi="Times New Roman" w:cs="Times New Roman"/>
          <w:sz w:val="24"/>
          <w:szCs w:val="24"/>
        </w:rPr>
      </w:pPr>
    </w:p>
    <w:p w:rsidR="0071607F" w:rsidRPr="00E837EA" w:rsidRDefault="0071607F" w:rsidP="0071607F">
      <w:pPr>
        <w:pStyle w:val="ConsPlusNormal"/>
        <w:widowControl/>
        <w:ind w:firstLine="540"/>
        <w:jc w:val="both"/>
        <w:rPr>
          <w:rFonts w:ascii="Times New Roman" w:hAnsi="Times New Roman" w:cs="Times New Roman"/>
          <w:sz w:val="24"/>
          <w:szCs w:val="24"/>
        </w:rPr>
      </w:pPr>
      <w:r w:rsidRPr="00E837EA">
        <w:rPr>
          <w:rFonts w:ascii="Times New Roman" w:hAnsi="Times New Roman" w:cs="Times New Roman"/>
          <w:sz w:val="24"/>
          <w:szCs w:val="24"/>
        </w:rPr>
        <w:t>Таблица 2. Основные целевые индикаторы</w:t>
      </w:r>
    </w:p>
    <w:p w:rsidR="0071607F" w:rsidRPr="00E837EA" w:rsidRDefault="0071607F" w:rsidP="0071607F">
      <w:pPr>
        <w:pStyle w:val="ConsPlusNormal"/>
        <w:widowControl/>
        <w:ind w:firstLine="0"/>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1798"/>
        <w:gridCol w:w="3746"/>
        <w:gridCol w:w="545"/>
        <w:gridCol w:w="545"/>
        <w:gridCol w:w="545"/>
        <w:gridCol w:w="545"/>
        <w:gridCol w:w="546"/>
        <w:gridCol w:w="546"/>
        <w:gridCol w:w="546"/>
        <w:gridCol w:w="546"/>
      </w:tblGrid>
      <w:tr w:rsidR="00376B7F" w:rsidRPr="00E837EA" w:rsidTr="00D01521">
        <w:trPr>
          <w:trHeight w:val="360"/>
          <w:jc w:val="center"/>
        </w:trPr>
        <w:tc>
          <w:tcPr>
            <w:tcW w:w="852" w:type="pct"/>
            <w:tcBorders>
              <w:top w:val="single" w:sz="6" w:space="0" w:color="auto"/>
              <w:left w:val="single" w:sz="6" w:space="0" w:color="auto"/>
              <w:bottom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 xml:space="preserve">Направление   </w:t>
            </w:r>
          </w:p>
        </w:tc>
        <w:tc>
          <w:tcPr>
            <w:tcW w:w="1771" w:type="pct"/>
            <w:tcBorders>
              <w:top w:val="single" w:sz="6" w:space="0" w:color="auto"/>
              <w:left w:val="single" w:sz="6" w:space="0" w:color="auto"/>
              <w:bottom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 xml:space="preserve">Наименование индикатора    </w:t>
            </w:r>
          </w:p>
          <w:p w:rsidR="00D01521" w:rsidRPr="00E837EA" w:rsidRDefault="00D01521" w:rsidP="0071607F">
            <w:pPr>
              <w:pStyle w:val="ConsPlusNormal"/>
              <w:widowControl/>
              <w:ind w:firstLine="0"/>
              <w:rPr>
                <w:rFonts w:ascii="Times New Roman" w:hAnsi="Times New Roman" w:cs="Times New Roman"/>
                <w:sz w:val="24"/>
                <w:szCs w:val="24"/>
              </w:rPr>
            </w:pPr>
          </w:p>
        </w:tc>
        <w:tc>
          <w:tcPr>
            <w:tcW w:w="297" w:type="pct"/>
            <w:tcBorders>
              <w:top w:val="single" w:sz="6" w:space="0" w:color="auto"/>
              <w:left w:val="single" w:sz="6" w:space="0" w:color="auto"/>
              <w:right w:val="single" w:sz="4" w:space="0" w:color="auto"/>
            </w:tcBorders>
          </w:tcPr>
          <w:p w:rsidR="00D01521" w:rsidRPr="00D01521" w:rsidRDefault="00D01521" w:rsidP="002C7C52">
            <w:pPr>
              <w:pStyle w:val="ConsPlusNormal"/>
              <w:widowControl/>
              <w:ind w:firstLine="0"/>
              <w:jc w:val="center"/>
              <w:rPr>
                <w:rFonts w:ascii="Times New Roman" w:hAnsi="Times New Roman" w:cs="Times New Roman"/>
              </w:rPr>
            </w:pPr>
            <w:r w:rsidRPr="00D01521">
              <w:rPr>
                <w:rFonts w:ascii="Times New Roman" w:hAnsi="Times New Roman" w:cs="Times New Roman"/>
              </w:rPr>
              <w:t>2018 год</w:t>
            </w:r>
          </w:p>
        </w:tc>
        <w:tc>
          <w:tcPr>
            <w:tcW w:w="297" w:type="pct"/>
            <w:tcBorders>
              <w:top w:val="single" w:sz="6" w:space="0" w:color="auto"/>
              <w:left w:val="single" w:sz="4" w:space="0" w:color="auto"/>
              <w:right w:val="single" w:sz="4" w:space="0" w:color="auto"/>
            </w:tcBorders>
          </w:tcPr>
          <w:p w:rsidR="00D01521" w:rsidRPr="00D01521" w:rsidRDefault="00D01521" w:rsidP="002C7C52">
            <w:pPr>
              <w:pStyle w:val="ConsPlusNormal"/>
              <w:widowControl/>
              <w:ind w:firstLine="0"/>
              <w:jc w:val="center"/>
              <w:rPr>
                <w:rFonts w:ascii="Times New Roman" w:hAnsi="Times New Roman" w:cs="Times New Roman"/>
              </w:rPr>
            </w:pPr>
            <w:r w:rsidRPr="00D01521">
              <w:rPr>
                <w:rFonts w:ascii="Times New Roman" w:hAnsi="Times New Roman" w:cs="Times New Roman"/>
              </w:rPr>
              <w:t>2019 год</w:t>
            </w:r>
          </w:p>
        </w:tc>
        <w:tc>
          <w:tcPr>
            <w:tcW w:w="297" w:type="pct"/>
            <w:tcBorders>
              <w:top w:val="single" w:sz="6" w:space="0" w:color="auto"/>
              <w:left w:val="single" w:sz="4" w:space="0" w:color="auto"/>
              <w:right w:val="single" w:sz="4" w:space="0" w:color="auto"/>
            </w:tcBorders>
          </w:tcPr>
          <w:p w:rsidR="00D01521" w:rsidRPr="00D01521" w:rsidRDefault="00D01521" w:rsidP="002C7C52">
            <w:pPr>
              <w:pStyle w:val="ConsPlusNormal"/>
              <w:widowControl/>
              <w:ind w:firstLine="0"/>
              <w:jc w:val="center"/>
              <w:rPr>
                <w:rFonts w:ascii="Times New Roman" w:hAnsi="Times New Roman" w:cs="Times New Roman"/>
              </w:rPr>
            </w:pPr>
            <w:r w:rsidRPr="00D01521">
              <w:rPr>
                <w:rFonts w:ascii="Times New Roman" w:hAnsi="Times New Roman" w:cs="Times New Roman"/>
              </w:rPr>
              <w:t>2020 год.</w:t>
            </w:r>
          </w:p>
        </w:tc>
        <w:tc>
          <w:tcPr>
            <w:tcW w:w="297" w:type="pct"/>
            <w:tcBorders>
              <w:top w:val="single" w:sz="6" w:space="0" w:color="auto"/>
              <w:left w:val="single" w:sz="4" w:space="0" w:color="auto"/>
              <w:right w:val="single" w:sz="4" w:space="0" w:color="auto"/>
            </w:tcBorders>
          </w:tcPr>
          <w:p w:rsidR="00D01521" w:rsidRPr="00D01521" w:rsidRDefault="00D01521" w:rsidP="002C7C52">
            <w:pPr>
              <w:pStyle w:val="ConsPlusNormal"/>
              <w:widowControl/>
              <w:ind w:firstLine="0"/>
              <w:jc w:val="center"/>
              <w:rPr>
                <w:rFonts w:ascii="Times New Roman" w:hAnsi="Times New Roman" w:cs="Times New Roman"/>
              </w:rPr>
            </w:pPr>
            <w:r w:rsidRPr="00D01521">
              <w:rPr>
                <w:rFonts w:ascii="Times New Roman" w:hAnsi="Times New Roman" w:cs="Times New Roman"/>
              </w:rPr>
              <w:t>2021 год</w:t>
            </w:r>
          </w:p>
        </w:tc>
        <w:tc>
          <w:tcPr>
            <w:tcW w:w="297" w:type="pct"/>
            <w:tcBorders>
              <w:top w:val="single" w:sz="6" w:space="0" w:color="auto"/>
              <w:left w:val="single" w:sz="4" w:space="0" w:color="auto"/>
              <w:right w:val="single" w:sz="4" w:space="0" w:color="auto"/>
            </w:tcBorders>
          </w:tcPr>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2022</w:t>
            </w:r>
          </w:p>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год</w:t>
            </w:r>
          </w:p>
        </w:tc>
        <w:tc>
          <w:tcPr>
            <w:tcW w:w="297" w:type="pct"/>
            <w:tcBorders>
              <w:top w:val="single" w:sz="6" w:space="0" w:color="auto"/>
              <w:left w:val="single" w:sz="4" w:space="0" w:color="auto"/>
              <w:right w:val="single" w:sz="4" w:space="0" w:color="auto"/>
            </w:tcBorders>
          </w:tcPr>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2023 год</w:t>
            </w:r>
          </w:p>
        </w:tc>
        <w:tc>
          <w:tcPr>
            <w:tcW w:w="297" w:type="pct"/>
            <w:tcBorders>
              <w:top w:val="single" w:sz="6" w:space="0" w:color="auto"/>
              <w:left w:val="single" w:sz="4" w:space="0" w:color="auto"/>
              <w:right w:val="single" w:sz="4" w:space="0" w:color="auto"/>
            </w:tcBorders>
          </w:tcPr>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2024 год</w:t>
            </w:r>
          </w:p>
        </w:tc>
        <w:tc>
          <w:tcPr>
            <w:tcW w:w="297" w:type="pct"/>
            <w:tcBorders>
              <w:top w:val="single" w:sz="6" w:space="0" w:color="auto"/>
              <w:left w:val="single" w:sz="4" w:space="0" w:color="auto"/>
              <w:right w:val="single" w:sz="4" w:space="0" w:color="auto"/>
            </w:tcBorders>
          </w:tcPr>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2025 год</w:t>
            </w:r>
          </w:p>
        </w:tc>
      </w:tr>
      <w:tr w:rsidR="00376B7F" w:rsidRPr="00E837EA" w:rsidTr="00EE26A5">
        <w:trPr>
          <w:trHeight w:val="2153"/>
          <w:jc w:val="center"/>
        </w:trPr>
        <w:tc>
          <w:tcPr>
            <w:tcW w:w="852" w:type="pct"/>
            <w:vMerge w:val="restart"/>
            <w:tcBorders>
              <w:top w:val="single" w:sz="6" w:space="0" w:color="auto"/>
              <w:left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1. Поддержка экономического и социального развития КМНС.</w:t>
            </w:r>
          </w:p>
        </w:tc>
        <w:tc>
          <w:tcPr>
            <w:tcW w:w="1771" w:type="pct"/>
            <w:tcBorders>
              <w:top w:val="single" w:sz="6" w:space="0" w:color="auto"/>
              <w:left w:val="single" w:sz="6" w:space="0" w:color="auto"/>
              <w:bottom w:val="single" w:sz="6"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sidRPr="00E837EA">
              <w:rPr>
                <w:rFonts w:ascii="Times New Roman" w:hAnsi="Times New Roman" w:cs="Times New Roman"/>
                <w:sz w:val="24"/>
                <w:szCs w:val="24"/>
              </w:rPr>
              <w:t xml:space="preserve">Количество Семейно-Родовых общин, индивидуальных предпринимателей, бюджетных учреждений,  на территории Курумканского района, получивших </w:t>
            </w:r>
            <w:r w:rsidRPr="00E837EA">
              <w:rPr>
                <w:rFonts w:ascii="Times New Roman" w:hAnsi="Times New Roman"/>
                <w:color w:val="000000"/>
                <w:spacing w:val="9"/>
                <w:sz w:val="24"/>
                <w:szCs w:val="24"/>
              </w:rPr>
              <w:t xml:space="preserve">субсидии из республиканского/федерального бюджетов на </w:t>
            </w:r>
            <w:r w:rsidRPr="00E837EA">
              <w:rPr>
                <w:rFonts w:ascii="Times New Roman" w:hAnsi="Times New Roman"/>
                <w:color w:val="000000"/>
                <w:spacing w:val="1"/>
                <w:sz w:val="24"/>
                <w:szCs w:val="24"/>
              </w:rPr>
              <w:t xml:space="preserve">софинансирование расходных обязательств муниципального образования по поддержке экономического и </w:t>
            </w:r>
            <w:r w:rsidRPr="00E837EA">
              <w:rPr>
                <w:rFonts w:ascii="Times New Roman" w:hAnsi="Times New Roman"/>
                <w:color w:val="000000"/>
                <w:spacing w:val="2"/>
                <w:sz w:val="24"/>
                <w:szCs w:val="24"/>
              </w:rPr>
              <w:t xml:space="preserve">социального развития коренных малочисленных народов Севера, Сибири и </w:t>
            </w:r>
            <w:r w:rsidRPr="00E837EA">
              <w:rPr>
                <w:rFonts w:ascii="Times New Roman" w:hAnsi="Times New Roman"/>
                <w:color w:val="000000"/>
                <w:spacing w:val="9"/>
                <w:sz w:val="24"/>
                <w:szCs w:val="24"/>
              </w:rPr>
              <w:t xml:space="preserve">Дальнего Востока </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1</w:t>
            </w:r>
          </w:p>
        </w:tc>
        <w:tc>
          <w:tcPr>
            <w:tcW w:w="297" w:type="pct"/>
            <w:tcBorders>
              <w:top w:val="single" w:sz="6" w:space="0" w:color="auto"/>
              <w:left w:val="single" w:sz="6" w:space="0" w:color="auto"/>
              <w:bottom w:val="single" w:sz="6"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sidRPr="005F145C">
              <w:rPr>
                <w:rFonts w:ascii="Times New Roman" w:hAnsi="Times New Roman" w:cs="Times New Roman"/>
                <w:sz w:val="24"/>
                <w:szCs w:val="24"/>
              </w:rPr>
              <w:t>3</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5F145C" w:rsidRDefault="00D01521" w:rsidP="00EE26A5">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3</w:t>
            </w:r>
          </w:p>
        </w:tc>
      </w:tr>
      <w:tr w:rsidR="00376B7F" w:rsidRPr="00E837EA" w:rsidTr="00EE26A5">
        <w:trPr>
          <w:trHeight w:val="899"/>
          <w:jc w:val="center"/>
        </w:trPr>
        <w:tc>
          <w:tcPr>
            <w:tcW w:w="852" w:type="pct"/>
            <w:vMerge/>
            <w:tcBorders>
              <w:left w:val="single" w:sz="6" w:space="0" w:color="auto"/>
              <w:bottom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p>
        </w:tc>
        <w:tc>
          <w:tcPr>
            <w:tcW w:w="1771" w:type="pct"/>
            <w:tcBorders>
              <w:top w:val="single" w:sz="6" w:space="0" w:color="auto"/>
              <w:left w:val="single" w:sz="6" w:space="0" w:color="auto"/>
              <w:bottom w:val="single" w:sz="6"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sidRPr="00E837EA">
              <w:rPr>
                <w:rFonts w:ascii="Times New Roman" w:hAnsi="Times New Roman" w:cs="Times New Roman"/>
                <w:sz w:val="24"/>
                <w:szCs w:val="24"/>
              </w:rPr>
              <w:t>Количество охотников КМНС, получивших разрешение на добычу охотничьих ресурсов.</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4</w:t>
            </w:r>
          </w:p>
        </w:tc>
        <w:tc>
          <w:tcPr>
            <w:tcW w:w="297" w:type="pct"/>
            <w:tcBorders>
              <w:top w:val="single" w:sz="6" w:space="0" w:color="auto"/>
              <w:left w:val="single" w:sz="6" w:space="0" w:color="auto"/>
              <w:bottom w:val="single" w:sz="6"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4</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sidRPr="005F145C">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5F145C" w:rsidRDefault="00D01521"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r>
      <w:tr w:rsidR="00376B7F" w:rsidRPr="00E837EA" w:rsidTr="00EE26A5">
        <w:trPr>
          <w:trHeight w:val="969"/>
          <w:jc w:val="center"/>
        </w:trPr>
        <w:tc>
          <w:tcPr>
            <w:tcW w:w="852" w:type="pct"/>
            <w:vMerge w:val="restart"/>
            <w:tcBorders>
              <w:top w:val="single" w:sz="6" w:space="0" w:color="auto"/>
              <w:left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2. Развитие</w:t>
            </w:r>
          </w:p>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Культуры, традиций и этноса КМНС.</w:t>
            </w:r>
          </w:p>
        </w:tc>
        <w:tc>
          <w:tcPr>
            <w:tcW w:w="1771" w:type="pct"/>
            <w:tcBorders>
              <w:top w:val="single" w:sz="6" w:space="0" w:color="auto"/>
              <w:left w:val="single" w:sz="6"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Количество мероприятий, </w:t>
            </w:r>
            <w:r w:rsidRPr="00E837EA">
              <w:rPr>
                <w:rFonts w:ascii="Times New Roman" w:hAnsi="Times New Roman" w:cs="Times New Roman"/>
                <w:sz w:val="24"/>
                <w:szCs w:val="24"/>
              </w:rPr>
              <w:t>проводимых МО «Курумканский район» направленных на  развитие культуры, традиций и Этноса КМНС.</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5</w:t>
            </w:r>
          </w:p>
        </w:tc>
        <w:tc>
          <w:tcPr>
            <w:tcW w:w="297" w:type="pct"/>
            <w:tcBorders>
              <w:top w:val="single" w:sz="6" w:space="0" w:color="auto"/>
              <w:left w:val="single" w:sz="6"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5</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sidRPr="005F145C">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r>
      <w:tr w:rsidR="00376B7F" w:rsidRPr="00E837EA" w:rsidTr="00EE26A5">
        <w:trPr>
          <w:trHeight w:val="576"/>
          <w:jc w:val="center"/>
        </w:trPr>
        <w:tc>
          <w:tcPr>
            <w:tcW w:w="852" w:type="pct"/>
            <w:vMerge/>
            <w:tcBorders>
              <w:left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p>
        </w:tc>
        <w:tc>
          <w:tcPr>
            <w:tcW w:w="1771" w:type="pct"/>
            <w:tcBorders>
              <w:top w:val="single" w:sz="6" w:space="0" w:color="auto"/>
              <w:left w:val="single" w:sz="6"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sidRPr="00E837EA">
              <w:rPr>
                <w:rFonts w:ascii="Times New Roman" w:hAnsi="Times New Roman" w:cs="Times New Roman"/>
                <w:sz w:val="24"/>
                <w:szCs w:val="24"/>
              </w:rPr>
              <w:t>Создание новых эвенкийских произведений.</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376B7F" w:rsidRPr="00E837EA" w:rsidTr="00EE26A5">
        <w:trPr>
          <w:trHeight w:val="1380"/>
          <w:jc w:val="center"/>
        </w:trPr>
        <w:tc>
          <w:tcPr>
            <w:tcW w:w="852" w:type="pct"/>
            <w:tcBorders>
              <w:top w:val="single" w:sz="6" w:space="0" w:color="auto"/>
              <w:left w:val="single" w:sz="6" w:space="0" w:color="auto"/>
              <w:bottom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3. Поддержка и развитие национальных видов спорта КМНС.</w:t>
            </w:r>
          </w:p>
        </w:tc>
        <w:tc>
          <w:tcPr>
            <w:tcW w:w="1771" w:type="pct"/>
            <w:tcBorders>
              <w:top w:val="single" w:sz="6" w:space="0" w:color="auto"/>
              <w:left w:val="single" w:sz="6" w:space="0" w:color="auto"/>
              <w:bottom w:val="single" w:sz="4"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sidRPr="00E837EA">
              <w:rPr>
                <w:rFonts w:ascii="Times New Roman" w:hAnsi="Times New Roman" w:cs="Times New Roman"/>
                <w:sz w:val="24"/>
                <w:szCs w:val="24"/>
              </w:rPr>
              <w:t>Количество спортивных мероприятий, с национальными видами спорта.</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bottom w:val="single" w:sz="4"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Default="00D01521" w:rsidP="00EE26A5">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r>
    </w:tbl>
    <w:p w:rsidR="0071607F" w:rsidRDefault="0071607F" w:rsidP="0071607F">
      <w:pPr>
        <w:pStyle w:val="ConsPlusNormal"/>
        <w:widowControl/>
        <w:ind w:firstLine="0"/>
        <w:rPr>
          <w:rFonts w:ascii="Times New Roman" w:hAnsi="Times New Roman" w:cs="Times New Roman"/>
          <w:b/>
          <w:sz w:val="28"/>
          <w:szCs w:val="28"/>
        </w:rPr>
      </w:pPr>
    </w:p>
    <w:p w:rsidR="0071607F" w:rsidRPr="000B0DFD" w:rsidRDefault="0071607F" w:rsidP="0071607F">
      <w:pPr>
        <w:pStyle w:val="ConsPlusNormal"/>
        <w:widowControl/>
        <w:ind w:firstLine="0"/>
        <w:jc w:val="both"/>
        <w:rPr>
          <w:rFonts w:ascii="Times New Roman" w:hAnsi="Times New Roman" w:cs="Times New Roman"/>
          <w:sz w:val="28"/>
          <w:szCs w:val="28"/>
        </w:rPr>
        <w:sectPr w:rsidR="0071607F" w:rsidRPr="000B0DFD" w:rsidSect="00E5687F">
          <w:pgSz w:w="11906" w:h="16838"/>
          <w:pgMar w:top="567" w:right="567" w:bottom="567" w:left="1418" w:header="709" w:footer="709" w:gutter="0"/>
          <w:cols w:space="708"/>
          <w:titlePg/>
          <w:docGrid w:linePitch="360"/>
        </w:sectPr>
      </w:pPr>
    </w:p>
    <w:p w:rsidR="002C7C52" w:rsidRDefault="002C7C52" w:rsidP="0071607F">
      <w:pPr>
        <w:ind w:left="8505"/>
        <w:jc w:val="right"/>
        <w:rPr>
          <w:sz w:val="18"/>
          <w:szCs w:val="18"/>
        </w:rPr>
      </w:pPr>
    </w:p>
    <w:p w:rsidR="002C7C52" w:rsidRDefault="002C7C52" w:rsidP="0071607F">
      <w:pPr>
        <w:ind w:left="8505"/>
        <w:jc w:val="right"/>
        <w:rPr>
          <w:sz w:val="18"/>
          <w:szCs w:val="18"/>
        </w:rPr>
      </w:pPr>
    </w:p>
    <w:p w:rsidR="002C7C52" w:rsidRDefault="002C7C52" w:rsidP="0071607F">
      <w:pPr>
        <w:ind w:left="8505"/>
        <w:jc w:val="right"/>
        <w:rPr>
          <w:sz w:val="18"/>
          <w:szCs w:val="18"/>
        </w:rPr>
      </w:pPr>
    </w:p>
    <w:p w:rsidR="0071607F" w:rsidRPr="002C7C52" w:rsidRDefault="0071607F" w:rsidP="0071607F">
      <w:pPr>
        <w:ind w:left="8505"/>
        <w:jc w:val="right"/>
        <w:rPr>
          <w:rFonts w:ascii="Times New Roman" w:hAnsi="Times New Roman" w:cs="Times New Roman"/>
          <w:b/>
          <w:sz w:val="18"/>
          <w:szCs w:val="18"/>
        </w:rPr>
      </w:pPr>
      <w:r w:rsidRPr="002C7C52">
        <w:rPr>
          <w:rFonts w:ascii="Times New Roman" w:hAnsi="Times New Roman" w:cs="Times New Roman"/>
          <w:sz w:val="18"/>
          <w:szCs w:val="18"/>
        </w:rPr>
        <w:t>Приложение к подпрограмме «Социально-экономическое развитие коренных малочисленных народов Севера Курумканского района»</w:t>
      </w:r>
    </w:p>
    <w:p w:rsidR="002C7C52" w:rsidRDefault="0071607F" w:rsidP="0071607F">
      <w:pPr>
        <w:jc w:val="center"/>
        <w:rPr>
          <w:rFonts w:ascii="Times New Roman" w:hAnsi="Times New Roman" w:cs="Times New Roman"/>
          <w:b/>
          <w:sz w:val="22"/>
          <w:szCs w:val="22"/>
        </w:rPr>
      </w:pPr>
      <w:r w:rsidRPr="002C7C52">
        <w:rPr>
          <w:rFonts w:ascii="Times New Roman" w:hAnsi="Times New Roman" w:cs="Times New Roman"/>
          <w:b/>
        </w:rPr>
        <w:t>Ресурсное обеспечение подпрограммы «</w:t>
      </w:r>
      <w:r w:rsidRPr="002C7C52">
        <w:rPr>
          <w:rFonts w:ascii="Times New Roman" w:hAnsi="Times New Roman" w:cs="Times New Roman"/>
          <w:b/>
          <w:sz w:val="22"/>
          <w:szCs w:val="22"/>
        </w:rPr>
        <w:t xml:space="preserve">Социально-экономическое развитие коренных малочисленных народов Севера </w:t>
      </w:r>
    </w:p>
    <w:p w:rsidR="0071607F" w:rsidRPr="002C7C52" w:rsidRDefault="0071607F" w:rsidP="0071607F">
      <w:pPr>
        <w:jc w:val="center"/>
        <w:rPr>
          <w:rFonts w:ascii="Times New Roman" w:hAnsi="Times New Roman" w:cs="Times New Roman"/>
          <w:b/>
        </w:rPr>
      </w:pPr>
      <w:r w:rsidRPr="002C7C52">
        <w:rPr>
          <w:rFonts w:ascii="Times New Roman" w:hAnsi="Times New Roman" w:cs="Times New Roman"/>
          <w:b/>
          <w:sz w:val="22"/>
          <w:szCs w:val="22"/>
        </w:rPr>
        <w:t>Курумканского района</w:t>
      </w:r>
      <w:r w:rsidR="002C7C52">
        <w:rPr>
          <w:rFonts w:ascii="Times New Roman" w:hAnsi="Times New Roman" w:cs="Times New Roman"/>
          <w:b/>
          <w:sz w:val="22"/>
          <w:szCs w:val="22"/>
        </w:rPr>
        <w:t>»</w:t>
      </w:r>
    </w:p>
    <w:p w:rsidR="0071607F" w:rsidRPr="002C7C52" w:rsidRDefault="0071607F" w:rsidP="0071607F">
      <w:pPr>
        <w:jc w:val="center"/>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1011"/>
        <w:gridCol w:w="539"/>
        <w:gridCol w:w="480"/>
        <w:gridCol w:w="480"/>
        <w:gridCol w:w="480"/>
        <w:gridCol w:w="480"/>
        <w:gridCol w:w="511"/>
        <w:gridCol w:w="480"/>
        <w:gridCol w:w="480"/>
        <w:gridCol w:w="480"/>
        <w:gridCol w:w="480"/>
        <w:gridCol w:w="511"/>
        <w:gridCol w:w="480"/>
        <w:gridCol w:w="480"/>
        <w:gridCol w:w="480"/>
        <w:gridCol w:w="379"/>
        <w:gridCol w:w="511"/>
        <w:gridCol w:w="395"/>
        <w:gridCol w:w="366"/>
        <w:gridCol w:w="480"/>
        <w:gridCol w:w="379"/>
        <w:gridCol w:w="511"/>
        <w:gridCol w:w="395"/>
        <w:gridCol w:w="366"/>
        <w:gridCol w:w="405"/>
        <w:gridCol w:w="379"/>
        <w:gridCol w:w="511"/>
        <w:gridCol w:w="395"/>
        <w:gridCol w:w="366"/>
        <w:gridCol w:w="405"/>
        <w:gridCol w:w="379"/>
      </w:tblGrid>
      <w:tr w:rsidR="00812700" w:rsidRPr="0099231A" w:rsidTr="001B7AD4">
        <w:trPr>
          <w:trHeight w:val="291"/>
        </w:trPr>
        <w:tc>
          <w:tcPr>
            <w:tcW w:w="377"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 п/п</w:t>
            </w:r>
          </w:p>
        </w:tc>
        <w:tc>
          <w:tcPr>
            <w:tcW w:w="313"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ГРБС</w:t>
            </w:r>
          </w:p>
          <w:p w:rsidR="00812700" w:rsidRPr="00BB7079" w:rsidRDefault="00812700" w:rsidP="00812700">
            <w:pPr>
              <w:ind w:firstLine="0"/>
              <w:jc w:val="center"/>
              <w:rPr>
                <w:rFonts w:ascii="Times New Roman" w:hAnsi="Times New Roman" w:cs="Times New Roman"/>
                <w:b/>
                <w:sz w:val="14"/>
                <w:szCs w:val="14"/>
              </w:rPr>
            </w:pPr>
          </w:p>
        </w:tc>
        <w:tc>
          <w:tcPr>
            <w:tcW w:w="767" w:type="pct"/>
            <w:gridSpan w:val="5"/>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2020 год (тыс. руб.)</w:t>
            </w:r>
          </w:p>
        </w:tc>
        <w:tc>
          <w:tcPr>
            <w:tcW w:w="758" w:type="pct"/>
            <w:gridSpan w:val="5"/>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2021 год (тыс. руб.)</w:t>
            </w:r>
          </w:p>
        </w:tc>
        <w:tc>
          <w:tcPr>
            <w:tcW w:w="727" w:type="pct"/>
            <w:gridSpan w:val="5"/>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2022 год (тыс. руб.)</w:t>
            </w:r>
          </w:p>
        </w:tc>
        <w:tc>
          <w:tcPr>
            <w:tcW w:w="772" w:type="pct"/>
            <w:gridSpan w:val="5"/>
            <w:shd w:val="clear" w:color="auto" w:fill="auto"/>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2023 год (тыс. руб.)</w:t>
            </w:r>
          </w:p>
        </w:tc>
        <w:tc>
          <w:tcPr>
            <w:tcW w:w="643" w:type="pct"/>
            <w:gridSpan w:val="5"/>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202</w:t>
            </w:r>
            <w:r>
              <w:rPr>
                <w:rFonts w:ascii="Times New Roman" w:hAnsi="Times New Roman" w:cs="Times New Roman"/>
                <w:b/>
                <w:sz w:val="14"/>
                <w:szCs w:val="14"/>
              </w:rPr>
              <w:t>4</w:t>
            </w:r>
            <w:r w:rsidRPr="00BB7079">
              <w:rPr>
                <w:rFonts w:ascii="Times New Roman" w:hAnsi="Times New Roman" w:cs="Times New Roman"/>
                <w:b/>
                <w:sz w:val="14"/>
                <w:szCs w:val="14"/>
              </w:rPr>
              <w:t xml:space="preserve"> год (тыс. руб.)</w:t>
            </w:r>
          </w:p>
        </w:tc>
        <w:tc>
          <w:tcPr>
            <w:tcW w:w="643" w:type="pct"/>
            <w:gridSpan w:val="5"/>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202</w:t>
            </w:r>
            <w:r>
              <w:rPr>
                <w:rFonts w:ascii="Times New Roman" w:hAnsi="Times New Roman" w:cs="Times New Roman"/>
                <w:b/>
                <w:sz w:val="14"/>
                <w:szCs w:val="14"/>
              </w:rPr>
              <w:t>5</w:t>
            </w:r>
            <w:r w:rsidRPr="0099231A">
              <w:rPr>
                <w:rFonts w:ascii="Times New Roman" w:hAnsi="Times New Roman" w:cs="Times New Roman"/>
                <w:b/>
                <w:sz w:val="14"/>
                <w:szCs w:val="14"/>
              </w:rPr>
              <w:t xml:space="preserve"> год (тыс. руб.)</w:t>
            </w:r>
          </w:p>
        </w:tc>
      </w:tr>
      <w:tr w:rsidR="001B7AD4" w:rsidRPr="0099231A" w:rsidTr="001B7AD4">
        <w:trPr>
          <w:trHeight w:val="164"/>
        </w:trPr>
        <w:tc>
          <w:tcPr>
            <w:tcW w:w="377"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313"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68"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p w:rsidR="00812700" w:rsidRPr="00BB7079" w:rsidRDefault="00812700" w:rsidP="00812700">
            <w:pPr>
              <w:ind w:firstLine="0"/>
              <w:jc w:val="center"/>
              <w:rPr>
                <w:rFonts w:ascii="Times New Roman" w:hAnsi="Times New Roman" w:cs="Times New Roman"/>
                <w:b/>
                <w:sz w:val="14"/>
                <w:szCs w:val="14"/>
              </w:rPr>
            </w:pPr>
          </w:p>
        </w:tc>
        <w:tc>
          <w:tcPr>
            <w:tcW w:w="599"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59"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599"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59"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568"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86"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586"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59"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484"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59" w:type="pct"/>
            <w:vMerge w:val="restart"/>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484" w:type="pct"/>
            <w:gridSpan w:val="4"/>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r>
      <w:tr w:rsidR="001B7AD4" w:rsidRPr="0099231A" w:rsidTr="001B7AD4">
        <w:trPr>
          <w:trHeight w:val="267"/>
        </w:trPr>
        <w:tc>
          <w:tcPr>
            <w:tcW w:w="377"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313"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68"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9"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9"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РБ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МБ</w:t>
            </w:r>
          </w:p>
        </w:tc>
        <w:tc>
          <w:tcPr>
            <w:tcW w:w="119"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w:t>
            </w:r>
          </w:p>
        </w:tc>
        <w:tc>
          <w:tcPr>
            <w:tcW w:w="186" w:type="pct"/>
            <w:vMerge/>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p>
        </w:tc>
        <w:tc>
          <w:tcPr>
            <w:tcW w:w="150" w:type="pct"/>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ФБ</w:t>
            </w:r>
          </w:p>
        </w:tc>
        <w:tc>
          <w:tcPr>
            <w:tcW w:w="150" w:type="pct"/>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РБ</w:t>
            </w:r>
          </w:p>
        </w:tc>
        <w:tc>
          <w:tcPr>
            <w:tcW w:w="168" w:type="pct"/>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МБ</w:t>
            </w:r>
          </w:p>
        </w:tc>
        <w:tc>
          <w:tcPr>
            <w:tcW w:w="119" w:type="pct"/>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ВС</w:t>
            </w:r>
          </w:p>
        </w:tc>
        <w:tc>
          <w:tcPr>
            <w:tcW w:w="159"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24"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15"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РБ</w:t>
            </w:r>
          </w:p>
        </w:tc>
        <w:tc>
          <w:tcPr>
            <w:tcW w:w="126"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МБ</w:t>
            </w:r>
          </w:p>
        </w:tc>
        <w:tc>
          <w:tcPr>
            <w:tcW w:w="119"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w:t>
            </w:r>
          </w:p>
        </w:tc>
        <w:tc>
          <w:tcPr>
            <w:tcW w:w="159" w:type="pct"/>
            <w:vMerge/>
          </w:tcPr>
          <w:p w:rsidR="00812700" w:rsidRPr="00BB7079" w:rsidRDefault="00812700" w:rsidP="00812700">
            <w:pPr>
              <w:ind w:firstLine="0"/>
              <w:jc w:val="center"/>
              <w:rPr>
                <w:rFonts w:ascii="Times New Roman" w:hAnsi="Times New Roman" w:cs="Times New Roman"/>
                <w:b/>
                <w:sz w:val="14"/>
                <w:szCs w:val="14"/>
              </w:rPr>
            </w:pPr>
          </w:p>
        </w:tc>
        <w:tc>
          <w:tcPr>
            <w:tcW w:w="124" w:type="pct"/>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15" w:type="pct"/>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26" w:type="pct"/>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19" w:type="pct"/>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ВС</w:t>
            </w: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b/>
                <w:sz w:val="14"/>
                <w:szCs w:val="14"/>
              </w:rPr>
            </w:pPr>
            <w:r w:rsidRPr="00BB7079">
              <w:rPr>
                <w:rFonts w:ascii="Times New Roman" w:hAnsi="Times New Roman" w:cs="Times New Roman"/>
                <w:b/>
                <w:sz w:val="14"/>
                <w:szCs w:val="14"/>
              </w:rPr>
              <w:t>Основное мероприятие «Поддержка экономического и социального развития КМНС »</w:t>
            </w:r>
          </w:p>
        </w:tc>
        <w:tc>
          <w:tcPr>
            <w:tcW w:w="313"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677,8</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611,7</w:t>
            </w:r>
          </w:p>
        </w:tc>
        <w:tc>
          <w:tcPr>
            <w:tcW w:w="150"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9"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39,04</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27,11</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646,3</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646,3</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654A7" w:rsidRDefault="00106FB5"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w:t>
            </w: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9" w:type="pct"/>
            <w:vAlign w:val="center"/>
          </w:tcPr>
          <w:p w:rsidR="001B7AD4" w:rsidRPr="00BB7079" w:rsidRDefault="00106FB5" w:rsidP="001B7AD4">
            <w:pPr>
              <w:ind w:firstLine="0"/>
              <w:rPr>
                <w:rFonts w:ascii="Times New Roman" w:hAnsi="Times New Roman" w:cs="Times New Roman"/>
                <w:b/>
                <w:sz w:val="14"/>
                <w:szCs w:val="14"/>
              </w:rPr>
            </w:pPr>
            <w:r>
              <w:rPr>
                <w:rFonts w:ascii="Times New Roman" w:hAnsi="Times New Roman" w:cs="Times New Roman"/>
                <w:b/>
                <w:sz w:val="14"/>
                <w:szCs w:val="14"/>
              </w:rPr>
              <w:t>0</w:t>
            </w:r>
          </w:p>
        </w:tc>
        <w:tc>
          <w:tcPr>
            <w:tcW w:w="124" w:type="pct"/>
            <w:vAlign w:val="center"/>
          </w:tcPr>
          <w:p w:rsidR="001B7AD4" w:rsidRPr="00BB7079" w:rsidRDefault="001B7AD4" w:rsidP="001B7AD4">
            <w:pPr>
              <w:ind w:firstLine="0"/>
              <w:rPr>
                <w:rFonts w:ascii="Times New Roman" w:hAnsi="Times New Roman" w:cs="Times New Roman"/>
                <w:b/>
                <w:sz w:val="14"/>
                <w:szCs w:val="14"/>
              </w:rPr>
            </w:pPr>
          </w:p>
        </w:tc>
        <w:tc>
          <w:tcPr>
            <w:tcW w:w="115" w:type="pct"/>
            <w:vAlign w:val="center"/>
          </w:tcPr>
          <w:p w:rsidR="001B7AD4" w:rsidRPr="00BB7079" w:rsidRDefault="001B7AD4" w:rsidP="001B7AD4">
            <w:pPr>
              <w:ind w:firstLine="0"/>
              <w:jc w:val="center"/>
              <w:rPr>
                <w:rFonts w:ascii="Times New Roman" w:hAnsi="Times New Roman" w:cs="Times New Roman"/>
                <w:b/>
                <w:sz w:val="14"/>
                <w:szCs w:val="14"/>
              </w:rPr>
            </w:pPr>
          </w:p>
        </w:tc>
        <w:tc>
          <w:tcPr>
            <w:tcW w:w="126" w:type="pct"/>
          </w:tcPr>
          <w:p w:rsidR="001B7AD4" w:rsidRPr="00BB7079" w:rsidRDefault="001B7AD4" w:rsidP="001B7AD4">
            <w:pPr>
              <w:ind w:firstLine="0"/>
              <w:jc w:val="center"/>
              <w:rPr>
                <w:rFonts w:ascii="Times New Roman" w:hAnsi="Times New Roman" w:cs="Times New Roman"/>
                <w:b/>
                <w:sz w:val="14"/>
                <w:szCs w:val="14"/>
              </w:rPr>
            </w:pPr>
          </w:p>
        </w:tc>
        <w:tc>
          <w:tcPr>
            <w:tcW w:w="119" w:type="pct"/>
          </w:tcPr>
          <w:p w:rsidR="001B7AD4" w:rsidRPr="00BB7079" w:rsidRDefault="001B7AD4" w:rsidP="001B7AD4">
            <w:pPr>
              <w:ind w:firstLine="0"/>
              <w:jc w:val="center"/>
              <w:rPr>
                <w:rFonts w:ascii="Times New Roman" w:hAnsi="Times New Roman" w:cs="Times New Roman"/>
                <w:b/>
                <w:sz w:val="14"/>
                <w:szCs w:val="14"/>
              </w:rPr>
            </w:pPr>
          </w:p>
        </w:tc>
      </w:tr>
      <w:tr w:rsidR="001B7AD4" w:rsidRPr="00BB7079" w:rsidTr="001B7AD4">
        <w:trPr>
          <w:trHeight w:val="291"/>
        </w:trPr>
        <w:tc>
          <w:tcPr>
            <w:tcW w:w="377" w:type="pct"/>
            <w:shd w:val="clear" w:color="auto" w:fill="auto"/>
          </w:tcPr>
          <w:p w:rsidR="001B7AD4" w:rsidRPr="00BB7079" w:rsidRDefault="001B7AD4" w:rsidP="001B7AD4">
            <w:pPr>
              <w:ind w:firstLine="0"/>
              <w:rPr>
                <w:rFonts w:ascii="Times New Roman" w:hAnsi="Times New Roman" w:cs="Times New Roman"/>
                <w:color w:val="000000"/>
                <w:sz w:val="14"/>
                <w:szCs w:val="14"/>
              </w:rPr>
            </w:pPr>
            <w:r w:rsidRPr="00BB7079">
              <w:rPr>
                <w:rFonts w:ascii="Times New Roman" w:hAnsi="Times New Roman" w:cs="Times New Roman"/>
                <w:color w:val="000000"/>
                <w:sz w:val="14"/>
                <w:szCs w:val="14"/>
              </w:rPr>
              <w:t>Мероприятие «Предоставление субсидий на создание условий для устойчивого развития экономики традиционных отраслей хозяйствования КМНС в местах их традиционного проживания и традиционной хозяйственной деятельности, развитию сферы образования, культуры, в том числе проведение этнокультурных мероприятий, и медицинского обслуживания КМНС, развитию и модернизации инфраструктуры и информационно-коммуникационных ресурсов в местах традиционного проживания и традиционной хозяйственной деятельности КМНС».</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 xml:space="preserve">АМО </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 xml:space="preserve">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677,8</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611,7</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39,04</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27,11</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646,3</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646,3</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jc w:val="center"/>
              <w:rPr>
                <w:rFonts w:ascii="Times New Roman" w:hAnsi="Times New Roman" w:cs="Times New Roman"/>
                <w:sz w:val="14"/>
                <w:szCs w:val="14"/>
              </w:rPr>
            </w:pPr>
          </w:p>
        </w:tc>
        <w:tc>
          <w:tcPr>
            <w:tcW w:w="124" w:type="pct"/>
          </w:tcPr>
          <w:p w:rsidR="001B7AD4" w:rsidRPr="00BB7079" w:rsidRDefault="001B7AD4" w:rsidP="001B7AD4">
            <w:pPr>
              <w:ind w:firstLine="0"/>
              <w:rPr>
                <w:rFonts w:ascii="Times New Roman" w:hAnsi="Times New Roman" w:cs="Times New Roman"/>
                <w:sz w:val="14"/>
                <w:szCs w:val="14"/>
              </w:rPr>
            </w:pPr>
          </w:p>
        </w:tc>
        <w:tc>
          <w:tcPr>
            <w:tcW w:w="115" w:type="pct"/>
          </w:tcPr>
          <w:p w:rsidR="001B7AD4" w:rsidRPr="00BB7079" w:rsidRDefault="001B7AD4" w:rsidP="001B7AD4">
            <w:pPr>
              <w:ind w:firstLine="0"/>
              <w:rPr>
                <w:rFonts w:ascii="Times New Roman" w:hAnsi="Times New Roman" w:cs="Times New Roman"/>
                <w:sz w:val="14"/>
                <w:szCs w:val="14"/>
              </w:rPr>
            </w:pPr>
          </w:p>
        </w:tc>
        <w:tc>
          <w:tcPr>
            <w:tcW w:w="126" w:type="pct"/>
          </w:tcPr>
          <w:p w:rsidR="001B7AD4" w:rsidRPr="00BB7079" w:rsidRDefault="001B7AD4" w:rsidP="001B7AD4">
            <w:pPr>
              <w:ind w:firstLine="0"/>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B7AD4">
        <w:trPr>
          <w:trHeight w:val="291"/>
        </w:trPr>
        <w:tc>
          <w:tcPr>
            <w:tcW w:w="377" w:type="pct"/>
            <w:shd w:val="clear" w:color="auto" w:fill="auto"/>
          </w:tcPr>
          <w:p w:rsidR="001B7AD4" w:rsidRPr="00BB7079" w:rsidRDefault="001B7AD4" w:rsidP="001B7AD4">
            <w:pPr>
              <w:ind w:firstLine="0"/>
              <w:rPr>
                <w:rFonts w:ascii="Times New Roman" w:hAnsi="Times New Roman" w:cs="Times New Roman"/>
                <w:color w:val="000000"/>
                <w:sz w:val="14"/>
                <w:szCs w:val="14"/>
              </w:rPr>
            </w:pPr>
            <w:r w:rsidRPr="00BB7079">
              <w:rPr>
                <w:rFonts w:ascii="Times New Roman" w:hAnsi="Times New Roman" w:cs="Times New Roman"/>
                <w:color w:val="000000"/>
                <w:sz w:val="14"/>
                <w:szCs w:val="14"/>
              </w:rPr>
              <w:t xml:space="preserve">Мероприятие «Социальные выплаты представителям КМНС для получения разрешения на добычу охотничьих ресурсов, для осуществления традиционной хозяйственной деятельности КМНС». </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 «Курум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sidRPr="00231861">
              <w:rPr>
                <w:rFonts w:ascii="Times New Roman" w:hAnsi="Times New Roman" w:cs="Times New Roman"/>
                <w:sz w:val="14"/>
                <w:szCs w:val="14"/>
                <w:highlight w:val="yellow"/>
              </w:rPr>
              <w:t>-</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sidRPr="00231861">
              <w:rPr>
                <w:rFonts w:ascii="Times New Roman" w:hAnsi="Times New Roman" w:cs="Times New Roman"/>
                <w:sz w:val="14"/>
                <w:szCs w:val="14"/>
                <w:highlight w:val="yellow"/>
              </w:rPr>
              <w:t>-</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rPr>
                <w:rFonts w:ascii="Times New Roman" w:hAnsi="Times New Roman" w:cs="Times New Roman"/>
                <w:sz w:val="14"/>
                <w:szCs w:val="14"/>
              </w:rPr>
            </w:pPr>
          </w:p>
        </w:tc>
        <w:tc>
          <w:tcPr>
            <w:tcW w:w="124" w:type="pct"/>
          </w:tcPr>
          <w:p w:rsidR="001B7AD4" w:rsidRPr="00BB7079" w:rsidRDefault="001B7AD4" w:rsidP="001B7AD4">
            <w:pPr>
              <w:ind w:firstLine="0"/>
              <w:jc w:val="center"/>
              <w:rPr>
                <w:rFonts w:ascii="Times New Roman" w:hAnsi="Times New Roman" w:cs="Times New Roman"/>
                <w:sz w:val="14"/>
                <w:szCs w:val="14"/>
              </w:rPr>
            </w:pPr>
          </w:p>
        </w:tc>
        <w:tc>
          <w:tcPr>
            <w:tcW w:w="115" w:type="pct"/>
          </w:tcPr>
          <w:p w:rsidR="001B7AD4" w:rsidRPr="00BB7079" w:rsidRDefault="001B7AD4" w:rsidP="001B7AD4">
            <w:pPr>
              <w:ind w:firstLine="0"/>
              <w:jc w:val="center"/>
              <w:rPr>
                <w:rFonts w:ascii="Times New Roman" w:hAnsi="Times New Roman" w:cs="Times New Roman"/>
                <w:sz w:val="14"/>
                <w:szCs w:val="14"/>
              </w:rPr>
            </w:pPr>
          </w:p>
        </w:tc>
        <w:tc>
          <w:tcPr>
            <w:tcW w:w="126" w:type="pct"/>
          </w:tcPr>
          <w:p w:rsidR="001B7AD4" w:rsidRPr="00BB7079" w:rsidRDefault="001B7AD4" w:rsidP="001B7AD4">
            <w:pPr>
              <w:ind w:firstLine="0"/>
              <w:jc w:val="center"/>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b/>
                <w:sz w:val="14"/>
                <w:szCs w:val="14"/>
              </w:rPr>
            </w:pPr>
            <w:r w:rsidRPr="00BB7079">
              <w:rPr>
                <w:rFonts w:ascii="Times New Roman" w:hAnsi="Times New Roman" w:cs="Times New Roman"/>
                <w:b/>
                <w:sz w:val="14"/>
                <w:szCs w:val="14"/>
              </w:rPr>
              <w:t>Основное мероприятие «Развитие культуры, традиции и этноса КМНС»</w:t>
            </w:r>
          </w:p>
        </w:tc>
        <w:tc>
          <w:tcPr>
            <w:tcW w:w="313"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150,0</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150,0</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i/>
                <w:sz w:val="14"/>
                <w:szCs w:val="14"/>
                <w:highlight w:val="yellow"/>
              </w:rPr>
            </w:pPr>
          </w:p>
        </w:tc>
        <w:tc>
          <w:tcPr>
            <w:tcW w:w="159" w:type="pct"/>
            <w:shd w:val="clear" w:color="auto" w:fill="auto"/>
            <w:vAlign w:val="center"/>
          </w:tcPr>
          <w:p w:rsidR="001B7AD4" w:rsidRPr="00BB7079" w:rsidRDefault="00106FB5"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w:t>
            </w: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9" w:type="pct"/>
            <w:vAlign w:val="center"/>
          </w:tcPr>
          <w:p w:rsidR="001B7AD4" w:rsidRPr="00BB7079" w:rsidRDefault="00106FB5" w:rsidP="001B7AD4">
            <w:pPr>
              <w:ind w:firstLine="0"/>
              <w:rPr>
                <w:rFonts w:ascii="Times New Roman" w:hAnsi="Times New Roman" w:cs="Times New Roman"/>
                <w:i/>
                <w:sz w:val="14"/>
                <w:szCs w:val="14"/>
              </w:rPr>
            </w:pPr>
            <w:r>
              <w:rPr>
                <w:rFonts w:ascii="Times New Roman" w:hAnsi="Times New Roman" w:cs="Times New Roman"/>
                <w:i/>
                <w:sz w:val="14"/>
                <w:szCs w:val="14"/>
              </w:rPr>
              <w:t>0</w:t>
            </w:r>
          </w:p>
        </w:tc>
        <w:tc>
          <w:tcPr>
            <w:tcW w:w="124" w:type="pct"/>
            <w:vAlign w:val="center"/>
          </w:tcPr>
          <w:p w:rsidR="001B7AD4" w:rsidRPr="00BB7079" w:rsidRDefault="001B7AD4" w:rsidP="001B7AD4">
            <w:pPr>
              <w:ind w:firstLine="0"/>
              <w:jc w:val="center"/>
              <w:rPr>
                <w:rFonts w:ascii="Times New Roman" w:hAnsi="Times New Roman" w:cs="Times New Roman"/>
                <w:i/>
                <w:sz w:val="14"/>
                <w:szCs w:val="14"/>
              </w:rPr>
            </w:pPr>
          </w:p>
        </w:tc>
        <w:tc>
          <w:tcPr>
            <w:tcW w:w="115" w:type="pct"/>
            <w:vAlign w:val="center"/>
          </w:tcPr>
          <w:p w:rsidR="001B7AD4" w:rsidRPr="00BB7079" w:rsidRDefault="001B7AD4" w:rsidP="001B7AD4">
            <w:pPr>
              <w:ind w:firstLine="0"/>
              <w:rPr>
                <w:rFonts w:ascii="Times New Roman" w:hAnsi="Times New Roman" w:cs="Times New Roman"/>
                <w:i/>
                <w:sz w:val="14"/>
                <w:szCs w:val="14"/>
              </w:rPr>
            </w:pPr>
          </w:p>
        </w:tc>
        <w:tc>
          <w:tcPr>
            <w:tcW w:w="126" w:type="pct"/>
          </w:tcPr>
          <w:p w:rsidR="001B7AD4" w:rsidRPr="00BB7079" w:rsidRDefault="001B7AD4" w:rsidP="001B7AD4">
            <w:pPr>
              <w:ind w:firstLine="0"/>
              <w:jc w:val="center"/>
              <w:rPr>
                <w:rFonts w:ascii="Times New Roman" w:hAnsi="Times New Roman" w:cs="Times New Roman"/>
                <w:i/>
                <w:sz w:val="14"/>
                <w:szCs w:val="14"/>
              </w:rPr>
            </w:pPr>
          </w:p>
        </w:tc>
        <w:tc>
          <w:tcPr>
            <w:tcW w:w="119" w:type="pct"/>
          </w:tcPr>
          <w:p w:rsidR="001B7AD4" w:rsidRPr="00BB7079" w:rsidRDefault="001B7AD4" w:rsidP="001B7AD4">
            <w:pPr>
              <w:ind w:firstLine="0"/>
              <w:jc w:val="center"/>
              <w:rPr>
                <w:rFonts w:ascii="Times New Roman" w:hAnsi="Times New Roman" w:cs="Times New Roman"/>
                <w:i/>
                <w:sz w:val="14"/>
                <w:szCs w:val="14"/>
              </w:rPr>
            </w:pPr>
          </w:p>
        </w:tc>
      </w:tr>
      <w:tr w:rsidR="001B7AD4" w:rsidRPr="00BB7079" w:rsidTr="001B7AD4">
        <w:trPr>
          <w:trHeight w:val="274"/>
        </w:trPr>
        <w:tc>
          <w:tcPr>
            <w:tcW w:w="377"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Мероприятие «Организация и проведение эвенкийских национальных праздников»</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 «Курум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100,0</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100,0</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rPr>
                <w:rFonts w:ascii="Times New Roman" w:hAnsi="Times New Roman" w:cs="Times New Roman"/>
                <w:sz w:val="14"/>
                <w:szCs w:val="14"/>
              </w:rPr>
            </w:pPr>
          </w:p>
        </w:tc>
        <w:tc>
          <w:tcPr>
            <w:tcW w:w="124" w:type="pct"/>
          </w:tcPr>
          <w:p w:rsidR="001B7AD4" w:rsidRPr="00BB7079" w:rsidRDefault="001B7AD4" w:rsidP="001B7AD4">
            <w:pPr>
              <w:ind w:firstLine="0"/>
              <w:jc w:val="center"/>
              <w:rPr>
                <w:rFonts w:ascii="Times New Roman" w:hAnsi="Times New Roman" w:cs="Times New Roman"/>
                <w:sz w:val="14"/>
                <w:szCs w:val="14"/>
              </w:rPr>
            </w:pPr>
          </w:p>
        </w:tc>
        <w:tc>
          <w:tcPr>
            <w:tcW w:w="115" w:type="pct"/>
          </w:tcPr>
          <w:p w:rsidR="001B7AD4" w:rsidRPr="00BB7079" w:rsidRDefault="001B7AD4" w:rsidP="001B7AD4">
            <w:pPr>
              <w:ind w:firstLine="0"/>
              <w:jc w:val="center"/>
              <w:rPr>
                <w:rFonts w:ascii="Times New Roman" w:hAnsi="Times New Roman" w:cs="Times New Roman"/>
                <w:sz w:val="14"/>
                <w:szCs w:val="14"/>
              </w:rPr>
            </w:pPr>
          </w:p>
        </w:tc>
        <w:tc>
          <w:tcPr>
            <w:tcW w:w="126" w:type="pct"/>
          </w:tcPr>
          <w:p w:rsidR="001B7AD4" w:rsidRPr="00BB7079" w:rsidRDefault="001B7AD4" w:rsidP="001B7AD4">
            <w:pPr>
              <w:ind w:firstLine="0"/>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B7AD4">
        <w:trPr>
          <w:trHeight w:val="274"/>
        </w:trPr>
        <w:tc>
          <w:tcPr>
            <w:tcW w:w="377"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Мероприятие создание музыкальных эвенкийских композиций, аранжировок на слова и тексты.</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 xml:space="preserve">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50,0</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50,0</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rPr>
                <w:rFonts w:ascii="Times New Roman" w:hAnsi="Times New Roman" w:cs="Times New Roman"/>
                <w:sz w:val="14"/>
                <w:szCs w:val="14"/>
              </w:rPr>
            </w:pPr>
          </w:p>
        </w:tc>
        <w:tc>
          <w:tcPr>
            <w:tcW w:w="124" w:type="pct"/>
          </w:tcPr>
          <w:p w:rsidR="001B7AD4" w:rsidRPr="00BB7079" w:rsidRDefault="001B7AD4" w:rsidP="001B7AD4">
            <w:pPr>
              <w:ind w:firstLine="0"/>
              <w:jc w:val="center"/>
              <w:rPr>
                <w:rFonts w:ascii="Times New Roman" w:hAnsi="Times New Roman" w:cs="Times New Roman"/>
                <w:sz w:val="14"/>
                <w:szCs w:val="14"/>
              </w:rPr>
            </w:pPr>
          </w:p>
        </w:tc>
        <w:tc>
          <w:tcPr>
            <w:tcW w:w="115" w:type="pct"/>
          </w:tcPr>
          <w:p w:rsidR="001B7AD4" w:rsidRPr="00BB7079" w:rsidRDefault="001B7AD4" w:rsidP="001B7AD4">
            <w:pPr>
              <w:ind w:firstLine="0"/>
              <w:jc w:val="center"/>
              <w:rPr>
                <w:rFonts w:ascii="Times New Roman" w:hAnsi="Times New Roman" w:cs="Times New Roman"/>
                <w:sz w:val="14"/>
                <w:szCs w:val="14"/>
              </w:rPr>
            </w:pPr>
          </w:p>
        </w:tc>
        <w:tc>
          <w:tcPr>
            <w:tcW w:w="126" w:type="pct"/>
          </w:tcPr>
          <w:p w:rsidR="001B7AD4" w:rsidRPr="00BB7079" w:rsidRDefault="001B7AD4" w:rsidP="001B7AD4">
            <w:pPr>
              <w:ind w:firstLine="0"/>
              <w:jc w:val="center"/>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B7AD4">
        <w:trPr>
          <w:trHeight w:val="291"/>
        </w:trPr>
        <w:tc>
          <w:tcPr>
            <w:tcW w:w="377"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 xml:space="preserve">Мероприятие «Обеспечение выезда представителей КМНС района для участия в республиканских, всероссийских и мировых мероприятиях и соревнованиях по национальным видам спорта». </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 «Курум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0,0</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rPr>
                <w:rFonts w:ascii="Times New Roman" w:hAnsi="Times New Roman" w:cs="Times New Roman"/>
                <w:sz w:val="14"/>
                <w:szCs w:val="14"/>
              </w:rPr>
            </w:pPr>
          </w:p>
        </w:tc>
        <w:tc>
          <w:tcPr>
            <w:tcW w:w="124" w:type="pct"/>
          </w:tcPr>
          <w:p w:rsidR="001B7AD4" w:rsidRPr="00BB7079" w:rsidRDefault="001B7AD4" w:rsidP="001B7AD4">
            <w:pPr>
              <w:ind w:firstLine="0"/>
              <w:jc w:val="center"/>
              <w:rPr>
                <w:rFonts w:ascii="Times New Roman" w:hAnsi="Times New Roman" w:cs="Times New Roman"/>
                <w:sz w:val="14"/>
                <w:szCs w:val="14"/>
              </w:rPr>
            </w:pPr>
          </w:p>
        </w:tc>
        <w:tc>
          <w:tcPr>
            <w:tcW w:w="115" w:type="pct"/>
          </w:tcPr>
          <w:p w:rsidR="001B7AD4" w:rsidRPr="00BB7079" w:rsidRDefault="001B7AD4" w:rsidP="001B7AD4">
            <w:pPr>
              <w:ind w:firstLine="0"/>
              <w:rPr>
                <w:rFonts w:ascii="Times New Roman" w:hAnsi="Times New Roman" w:cs="Times New Roman"/>
                <w:sz w:val="14"/>
                <w:szCs w:val="14"/>
              </w:rPr>
            </w:pPr>
          </w:p>
        </w:tc>
        <w:tc>
          <w:tcPr>
            <w:tcW w:w="126" w:type="pct"/>
          </w:tcPr>
          <w:p w:rsidR="001B7AD4" w:rsidRPr="00BB7079" w:rsidRDefault="001B7AD4" w:rsidP="001B7AD4">
            <w:pPr>
              <w:ind w:firstLine="0"/>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b/>
                <w:color w:val="000000"/>
                <w:sz w:val="14"/>
                <w:szCs w:val="14"/>
              </w:rPr>
            </w:pPr>
            <w:r w:rsidRPr="00BB7079">
              <w:rPr>
                <w:rFonts w:ascii="Times New Roman" w:hAnsi="Times New Roman" w:cs="Times New Roman"/>
                <w:b/>
                <w:color w:val="000000"/>
                <w:sz w:val="14"/>
                <w:szCs w:val="14"/>
              </w:rPr>
              <w:t>Основное мероприятие "Поддержка и развитие национальных видов спорта КМНС"</w:t>
            </w:r>
          </w:p>
        </w:tc>
        <w:tc>
          <w:tcPr>
            <w:tcW w:w="313"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9"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9"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w:t>
            </w:r>
          </w:p>
        </w:tc>
        <w:tc>
          <w:tcPr>
            <w:tcW w:w="119" w:type="pct"/>
            <w:shd w:val="clear" w:color="auto" w:fill="auto"/>
          </w:tcPr>
          <w:p w:rsidR="001B7AD4" w:rsidRPr="00231861" w:rsidRDefault="001B7AD4" w:rsidP="001B7AD4">
            <w:pPr>
              <w:ind w:firstLine="0"/>
              <w:rPr>
                <w:rFonts w:ascii="Times New Roman" w:hAnsi="Times New Roman" w:cs="Times New Roman"/>
                <w:i/>
                <w:sz w:val="14"/>
                <w:szCs w:val="14"/>
                <w:highlight w:val="yellow"/>
              </w:rPr>
            </w:pPr>
          </w:p>
        </w:tc>
        <w:tc>
          <w:tcPr>
            <w:tcW w:w="159" w:type="pct"/>
            <w:shd w:val="clear" w:color="auto" w:fill="auto"/>
            <w:vAlign w:val="center"/>
          </w:tcPr>
          <w:p w:rsidR="001B7AD4" w:rsidRPr="00BB7079" w:rsidRDefault="00106FB5" w:rsidP="00106FB5">
            <w:pPr>
              <w:ind w:firstLine="0"/>
              <w:jc w:val="center"/>
              <w:rPr>
                <w:rFonts w:ascii="Times New Roman" w:hAnsi="Times New Roman" w:cs="Times New Roman"/>
                <w:sz w:val="14"/>
                <w:szCs w:val="14"/>
              </w:rPr>
            </w:pPr>
            <w:r>
              <w:rPr>
                <w:rFonts w:ascii="Times New Roman" w:hAnsi="Times New Roman" w:cs="Times New Roman"/>
                <w:sz w:val="14"/>
                <w:szCs w:val="14"/>
              </w:rPr>
              <w:t>0</w:t>
            </w:r>
          </w:p>
        </w:tc>
        <w:tc>
          <w:tcPr>
            <w:tcW w:w="124" w:type="pct"/>
            <w:shd w:val="clear" w:color="auto" w:fill="auto"/>
            <w:vAlign w:val="center"/>
          </w:tcPr>
          <w:p w:rsidR="001B7AD4" w:rsidRPr="00BB7079" w:rsidRDefault="001B7AD4" w:rsidP="00106FB5">
            <w:pPr>
              <w:ind w:firstLine="0"/>
              <w:jc w:val="center"/>
              <w:rPr>
                <w:rFonts w:ascii="Times New Roman" w:hAnsi="Times New Roman" w:cs="Times New Roman"/>
                <w:i/>
                <w:sz w:val="14"/>
                <w:szCs w:val="14"/>
              </w:rPr>
            </w:pPr>
          </w:p>
        </w:tc>
        <w:tc>
          <w:tcPr>
            <w:tcW w:w="115" w:type="pct"/>
            <w:shd w:val="clear" w:color="auto" w:fill="auto"/>
            <w:vAlign w:val="center"/>
          </w:tcPr>
          <w:p w:rsidR="001B7AD4" w:rsidRPr="00BB7079" w:rsidRDefault="001B7AD4" w:rsidP="00106FB5">
            <w:pPr>
              <w:ind w:firstLine="0"/>
              <w:jc w:val="center"/>
              <w:rPr>
                <w:rFonts w:ascii="Times New Roman" w:hAnsi="Times New Roman" w:cs="Times New Roman"/>
                <w:i/>
                <w:sz w:val="14"/>
                <w:szCs w:val="14"/>
              </w:rPr>
            </w:pPr>
          </w:p>
        </w:tc>
        <w:tc>
          <w:tcPr>
            <w:tcW w:w="126"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06FB5">
            <w:pPr>
              <w:ind w:firstLine="0"/>
              <w:jc w:val="center"/>
              <w:rPr>
                <w:rFonts w:ascii="Times New Roman" w:hAnsi="Times New Roman" w:cs="Times New Roman"/>
                <w:i/>
                <w:sz w:val="14"/>
                <w:szCs w:val="14"/>
              </w:rPr>
            </w:pPr>
          </w:p>
        </w:tc>
        <w:tc>
          <w:tcPr>
            <w:tcW w:w="159" w:type="pct"/>
            <w:vAlign w:val="center"/>
          </w:tcPr>
          <w:p w:rsidR="001B7AD4" w:rsidRPr="00BB7079" w:rsidRDefault="00106FB5" w:rsidP="00106FB5">
            <w:pPr>
              <w:ind w:firstLine="0"/>
              <w:jc w:val="center"/>
              <w:rPr>
                <w:rFonts w:ascii="Times New Roman" w:hAnsi="Times New Roman" w:cs="Times New Roman"/>
                <w:i/>
                <w:sz w:val="14"/>
                <w:szCs w:val="14"/>
              </w:rPr>
            </w:pPr>
            <w:r>
              <w:rPr>
                <w:rFonts w:ascii="Times New Roman" w:hAnsi="Times New Roman" w:cs="Times New Roman"/>
                <w:i/>
                <w:sz w:val="14"/>
                <w:szCs w:val="14"/>
              </w:rPr>
              <w:t>0</w:t>
            </w:r>
          </w:p>
        </w:tc>
        <w:tc>
          <w:tcPr>
            <w:tcW w:w="124" w:type="pct"/>
            <w:vAlign w:val="center"/>
          </w:tcPr>
          <w:p w:rsidR="001B7AD4" w:rsidRPr="00BB7079" w:rsidRDefault="001B7AD4" w:rsidP="00106FB5">
            <w:pPr>
              <w:ind w:firstLine="0"/>
              <w:jc w:val="center"/>
              <w:rPr>
                <w:rFonts w:ascii="Times New Roman" w:hAnsi="Times New Roman" w:cs="Times New Roman"/>
                <w:i/>
                <w:sz w:val="14"/>
                <w:szCs w:val="14"/>
              </w:rPr>
            </w:pPr>
          </w:p>
        </w:tc>
        <w:tc>
          <w:tcPr>
            <w:tcW w:w="115" w:type="pct"/>
            <w:vAlign w:val="center"/>
          </w:tcPr>
          <w:p w:rsidR="001B7AD4" w:rsidRPr="00BB7079" w:rsidRDefault="001B7AD4" w:rsidP="001B7AD4">
            <w:pPr>
              <w:ind w:firstLine="0"/>
              <w:rPr>
                <w:rFonts w:ascii="Times New Roman" w:hAnsi="Times New Roman" w:cs="Times New Roman"/>
                <w:i/>
                <w:sz w:val="14"/>
                <w:szCs w:val="14"/>
              </w:rPr>
            </w:pPr>
          </w:p>
        </w:tc>
        <w:tc>
          <w:tcPr>
            <w:tcW w:w="126" w:type="pct"/>
            <w:vAlign w:val="center"/>
          </w:tcPr>
          <w:p w:rsidR="001B7AD4" w:rsidRPr="00BB7079" w:rsidRDefault="001B7AD4" w:rsidP="001B7AD4">
            <w:pPr>
              <w:ind w:firstLine="0"/>
              <w:rPr>
                <w:rFonts w:ascii="Times New Roman" w:hAnsi="Times New Roman" w:cs="Times New Roman"/>
                <w:i/>
                <w:sz w:val="14"/>
                <w:szCs w:val="14"/>
              </w:rPr>
            </w:pPr>
          </w:p>
        </w:tc>
        <w:tc>
          <w:tcPr>
            <w:tcW w:w="119" w:type="pct"/>
            <w:vAlign w:val="center"/>
          </w:tcPr>
          <w:p w:rsidR="001B7AD4" w:rsidRPr="00BB7079" w:rsidRDefault="001B7AD4" w:rsidP="001B7AD4">
            <w:pPr>
              <w:ind w:firstLine="0"/>
              <w:rPr>
                <w:rFonts w:ascii="Times New Roman" w:hAnsi="Times New Roman" w:cs="Times New Roman"/>
                <w:i/>
                <w:sz w:val="14"/>
                <w:szCs w:val="14"/>
              </w:rPr>
            </w:pP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color w:val="000000"/>
                <w:sz w:val="14"/>
                <w:szCs w:val="14"/>
              </w:rPr>
            </w:pPr>
            <w:r w:rsidRPr="00BB7079">
              <w:rPr>
                <w:rFonts w:ascii="Times New Roman" w:hAnsi="Times New Roman" w:cs="Times New Roman"/>
                <w:color w:val="000000"/>
                <w:sz w:val="14"/>
                <w:szCs w:val="14"/>
              </w:rPr>
              <w:t>Мероприятие «Организация и проведение соревнований по национальным видам спорта КМНС»</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 «Курумканский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0"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9"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0"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0"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9"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sidRPr="00231861">
              <w:rPr>
                <w:rFonts w:ascii="Times New Roman" w:hAnsi="Times New Roman" w:cs="Times New Roman"/>
                <w:sz w:val="14"/>
                <w:szCs w:val="14"/>
                <w:highlight w:val="yellow"/>
              </w:rPr>
              <w:t>-</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sidRPr="00231861">
              <w:rPr>
                <w:rFonts w:ascii="Times New Roman" w:hAnsi="Times New Roman" w:cs="Times New Roman"/>
                <w:sz w:val="14"/>
                <w:szCs w:val="14"/>
                <w:highlight w:val="yellow"/>
              </w:rPr>
              <w:t>-</w:t>
            </w:r>
          </w:p>
        </w:tc>
        <w:tc>
          <w:tcPr>
            <w:tcW w:w="119" w:type="pct"/>
            <w:shd w:val="clear" w:color="auto" w:fill="auto"/>
          </w:tcPr>
          <w:p w:rsidR="001B7AD4" w:rsidRPr="00231861" w:rsidRDefault="001B7AD4" w:rsidP="001B7AD4">
            <w:pPr>
              <w:ind w:firstLine="0"/>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59" w:type="pct"/>
            <w:vAlign w:val="center"/>
          </w:tcPr>
          <w:p w:rsidR="001B7AD4" w:rsidRPr="00BB7079" w:rsidRDefault="001B7AD4" w:rsidP="00106FB5">
            <w:pPr>
              <w:ind w:firstLine="0"/>
              <w:jc w:val="center"/>
              <w:rPr>
                <w:rFonts w:ascii="Times New Roman" w:hAnsi="Times New Roman" w:cs="Times New Roman"/>
                <w:sz w:val="14"/>
                <w:szCs w:val="14"/>
              </w:rPr>
            </w:pPr>
          </w:p>
        </w:tc>
        <w:tc>
          <w:tcPr>
            <w:tcW w:w="124" w:type="pct"/>
            <w:vAlign w:val="center"/>
          </w:tcPr>
          <w:p w:rsidR="001B7AD4" w:rsidRPr="00BB7079" w:rsidRDefault="001B7AD4" w:rsidP="00106FB5">
            <w:pPr>
              <w:ind w:firstLine="0"/>
              <w:jc w:val="center"/>
              <w:rPr>
                <w:rFonts w:ascii="Times New Roman" w:hAnsi="Times New Roman" w:cs="Times New Roman"/>
                <w:sz w:val="14"/>
                <w:szCs w:val="14"/>
              </w:rPr>
            </w:pPr>
          </w:p>
        </w:tc>
        <w:tc>
          <w:tcPr>
            <w:tcW w:w="115" w:type="pct"/>
            <w:vAlign w:val="center"/>
          </w:tcPr>
          <w:p w:rsidR="001B7AD4" w:rsidRPr="00BB7079" w:rsidRDefault="001B7AD4" w:rsidP="001B7AD4">
            <w:pPr>
              <w:ind w:firstLine="0"/>
              <w:rPr>
                <w:rFonts w:ascii="Times New Roman" w:hAnsi="Times New Roman" w:cs="Times New Roman"/>
                <w:sz w:val="14"/>
                <w:szCs w:val="14"/>
              </w:rPr>
            </w:pPr>
          </w:p>
        </w:tc>
        <w:tc>
          <w:tcPr>
            <w:tcW w:w="126" w:type="pct"/>
            <w:vAlign w:val="center"/>
          </w:tcPr>
          <w:p w:rsidR="001B7AD4" w:rsidRPr="00BB7079" w:rsidRDefault="001B7AD4" w:rsidP="001B7AD4">
            <w:pPr>
              <w:ind w:firstLine="0"/>
              <w:rPr>
                <w:rFonts w:ascii="Times New Roman" w:hAnsi="Times New Roman" w:cs="Times New Roman"/>
                <w:sz w:val="14"/>
                <w:szCs w:val="14"/>
              </w:rPr>
            </w:pPr>
          </w:p>
        </w:tc>
        <w:tc>
          <w:tcPr>
            <w:tcW w:w="119" w:type="pct"/>
            <w:vAlign w:val="center"/>
          </w:tcPr>
          <w:p w:rsidR="001B7AD4" w:rsidRPr="00BB7079" w:rsidRDefault="001B7AD4" w:rsidP="001B7AD4">
            <w:pPr>
              <w:ind w:firstLine="0"/>
              <w:rPr>
                <w:rFonts w:ascii="Times New Roman" w:hAnsi="Times New Roman" w:cs="Times New Roman"/>
                <w:sz w:val="14"/>
                <w:szCs w:val="14"/>
              </w:rPr>
            </w:pP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b/>
                <w:sz w:val="14"/>
                <w:szCs w:val="14"/>
              </w:rPr>
            </w:pPr>
            <w:r w:rsidRPr="00BB7079">
              <w:rPr>
                <w:rFonts w:ascii="Times New Roman" w:hAnsi="Times New Roman" w:cs="Times New Roman"/>
                <w:b/>
                <w:sz w:val="14"/>
                <w:szCs w:val="14"/>
              </w:rPr>
              <w:t>Итого:</w:t>
            </w:r>
          </w:p>
        </w:tc>
        <w:tc>
          <w:tcPr>
            <w:tcW w:w="313" w:type="pct"/>
            <w:shd w:val="clear" w:color="auto" w:fill="auto"/>
          </w:tcPr>
          <w:p w:rsidR="001B7AD4" w:rsidRPr="00BB7079" w:rsidRDefault="001B7AD4" w:rsidP="001B7AD4">
            <w:pPr>
              <w:ind w:firstLine="0"/>
              <w:rPr>
                <w:rFonts w:ascii="Times New Roman" w:hAnsi="Times New Roman" w:cs="Times New Roman"/>
                <w:b/>
                <w:sz w:val="14"/>
                <w:szCs w:val="14"/>
              </w:rPr>
            </w:pP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677,85</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611,7</w:t>
            </w:r>
          </w:p>
        </w:tc>
        <w:tc>
          <w:tcPr>
            <w:tcW w:w="150"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0"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0"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9"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0"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0"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0"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0"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9"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0"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39,04</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27,11</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796,3</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796,3</w:t>
            </w:r>
          </w:p>
        </w:tc>
        <w:tc>
          <w:tcPr>
            <w:tcW w:w="119" w:type="pct"/>
            <w:shd w:val="clear" w:color="auto" w:fill="auto"/>
          </w:tcPr>
          <w:p w:rsidR="001B7AD4" w:rsidRPr="00231861" w:rsidRDefault="001B7AD4" w:rsidP="001B7AD4">
            <w:pPr>
              <w:ind w:firstLine="0"/>
              <w:rPr>
                <w:rFonts w:ascii="Times New Roman" w:hAnsi="Times New Roman" w:cs="Times New Roman"/>
                <w:sz w:val="14"/>
                <w:szCs w:val="14"/>
                <w:highlight w:val="yellow"/>
              </w:rPr>
            </w:pPr>
          </w:p>
        </w:tc>
        <w:tc>
          <w:tcPr>
            <w:tcW w:w="159" w:type="pct"/>
            <w:shd w:val="clear" w:color="auto" w:fill="auto"/>
            <w:vAlign w:val="center"/>
          </w:tcPr>
          <w:p w:rsidR="001B7AD4" w:rsidRPr="00F8082B" w:rsidRDefault="00106FB5" w:rsidP="00106FB5">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0</w:t>
            </w:r>
          </w:p>
        </w:tc>
        <w:tc>
          <w:tcPr>
            <w:tcW w:w="124" w:type="pct"/>
            <w:shd w:val="clear" w:color="auto" w:fill="auto"/>
            <w:vAlign w:val="center"/>
          </w:tcPr>
          <w:p w:rsidR="001B7AD4" w:rsidRPr="00F8082B" w:rsidRDefault="001B7AD4" w:rsidP="00106FB5">
            <w:pPr>
              <w:ind w:firstLine="0"/>
              <w:jc w:val="center"/>
              <w:rPr>
                <w:rFonts w:ascii="Times New Roman" w:hAnsi="Times New Roman" w:cs="Times New Roman"/>
                <w:sz w:val="14"/>
                <w:szCs w:val="14"/>
              </w:rPr>
            </w:pPr>
          </w:p>
        </w:tc>
        <w:tc>
          <w:tcPr>
            <w:tcW w:w="115" w:type="pct"/>
            <w:shd w:val="clear" w:color="auto" w:fill="auto"/>
            <w:vAlign w:val="center"/>
          </w:tcPr>
          <w:p w:rsidR="001B7AD4" w:rsidRPr="00F8082B" w:rsidRDefault="001B7AD4" w:rsidP="00106FB5">
            <w:pPr>
              <w:ind w:firstLine="0"/>
              <w:jc w:val="center"/>
              <w:rPr>
                <w:rFonts w:ascii="Times New Roman" w:hAnsi="Times New Roman" w:cs="Times New Roman"/>
                <w:sz w:val="14"/>
                <w:szCs w:val="14"/>
              </w:rPr>
            </w:pPr>
          </w:p>
        </w:tc>
        <w:tc>
          <w:tcPr>
            <w:tcW w:w="126" w:type="pct"/>
            <w:shd w:val="clear" w:color="auto" w:fill="auto"/>
            <w:vAlign w:val="center"/>
          </w:tcPr>
          <w:p w:rsidR="001B7AD4" w:rsidRPr="00F8082B" w:rsidRDefault="001B7AD4" w:rsidP="00106FB5">
            <w:pPr>
              <w:ind w:firstLine="0"/>
              <w:jc w:val="center"/>
              <w:rPr>
                <w:rFonts w:ascii="Times New Roman" w:hAnsi="Times New Roman" w:cs="Times New Roman"/>
                <w:b/>
                <w:sz w:val="14"/>
                <w:szCs w:val="14"/>
                <w:highlight w:val="yellow"/>
              </w:rPr>
            </w:pPr>
          </w:p>
        </w:tc>
        <w:tc>
          <w:tcPr>
            <w:tcW w:w="119" w:type="pct"/>
            <w:shd w:val="clear" w:color="auto" w:fill="auto"/>
            <w:vAlign w:val="center"/>
          </w:tcPr>
          <w:p w:rsidR="001B7AD4" w:rsidRPr="00F8082B" w:rsidRDefault="001B7AD4" w:rsidP="00106FB5">
            <w:pPr>
              <w:ind w:firstLine="0"/>
              <w:jc w:val="center"/>
              <w:rPr>
                <w:rFonts w:ascii="Times New Roman" w:hAnsi="Times New Roman" w:cs="Times New Roman"/>
                <w:sz w:val="14"/>
                <w:szCs w:val="14"/>
                <w:highlight w:val="yellow"/>
              </w:rPr>
            </w:pPr>
          </w:p>
        </w:tc>
        <w:tc>
          <w:tcPr>
            <w:tcW w:w="159" w:type="pct"/>
            <w:vAlign w:val="center"/>
          </w:tcPr>
          <w:p w:rsidR="001B7AD4" w:rsidRPr="00BB7079" w:rsidRDefault="00106FB5" w:rsidP="00106FB5">
            <w:pPr>
              <w:ind w:firstLine="0"/>
              <w:jc w:val="center"/>
              <w:rPr>
                <w:rFonts w:ascii="Times New Roman" w:hAnsi="Times New Roman" w:cs="Times New Roman"/>
                <w:sz w:val="14"/>
                <w:szCs w:val="14"/>
              </w:rPr>
            </w:pPr>
            <w:r>
              <w:rPr>
                <w:rFonts w:ascii="Times New Roman" w:hAnsi="Times New Roman" w:cs="Times New Roman"/>
                <w:sz w:val="14"/>
                <w:szCs w:val="14"/>
              </w:rPr>
              <w:t>0</w:t>
            </w:r>
          </w:p>
        </w:tc>
        <w:tc>
          <w:tcPr>
            <w:tcW w:w="124" w:type="pct"/>
            <w:vAlign w:val="center"/>
          </w:tcPr>
          <w:p w:rsidR="001B7AD4" w:rsidRPr="00BB7079" w:rsidRDefault="001B7AD4" w:rsidP="00106FB5">
            <w:pPr>
              <w:ind w:firstLine="0"/>
              <w:jc w:val="center"/>
              <w:rPr>
                <w:rFonts w:ascii="Times New Roman" w:hAnsi="Times New Roman" w:cs="Times New Roman"/>
                <w:sz w:val="14"/>
                <w:szCs w:val="14"/>
              </w:rPr>
            </w:pPr>
          </w:p>
        </w:tc>
        <w:tc>
          <w:tcPr>
            <w:tcW w:w="115" w:type="pct"/>
            <w:vAlign w:val="center"/>
          </w:tcPr>
          <w:p w:rsidR="001B7AD4" w:rsidRPr="00BB7079" w:rsidRDefault="001B7AD4" w:rsidP="001B7AD4">
            <w:pPr>
              <w:ind w:firstLine="0"/>
              <w:rPr>
                <w:rFonts w:ascii="Times New Roman" w:hAnsi="Times New Roman" w:cs="Times New Roman"/>
                <w:sz w:val="14"/>
                <w:szCs w:val="14"/>
              </w:rPr>
            </w:pPr>
          </w:p>
        </w:tc>
        <w:tc>
          <w:tcPr>
            <w:tcW w:w="126" w:type="pct"/>
            <w:vAlign w:val="center"/>
          </w:tcPr>
          <w:p w:rsidR="001B7AD4" w:rsidRPr="00BB7079" w:rsidRDefault="001B7AD4" w:rsidP="001B7AD4">
            <w:pPr>
              <w:ind w:firstLine="0"/>
              <w:rPr>
                <w:rFonts w:ascii="Times New Roman" w:hAnsi="Times New Roman" w:cs="Times New Roman"/>
                <w:sz w:val="14"/>
                <w:szCs w:val="14"/>
              </w:rPr>
            </w:pPr>
          </w:p>
        </w:tc>
        <w:tc>
          <w:tcPr>
            <w:tcW w:w="119" w:type="pct"/>
            <w:vAlign w:val="center"/>
          </w:tcPr>
          <w:p w:rsidR="001B7AD4" w:rsidRPr="00BB7079" w:rsidRDefault="001B7AD4" w:rsidP="001B7AD4">
            <w:pPr>
              <w:ind w:firstLine="0"/>
              <w:rPr>
                <w:rFonts w:ascii="Times New Roman" w:hAnsi="Times New Roman" w:cs="Times New Roman"/>
                <w:sz w:val="14"/>
                <w:szCs w:val="14"/>
              </w:rPr>
            </w:pPr>
          </w:p>
        </w:tc>
      </w:tr>
    </w:tbl>
    <w:p w:rsidR="0071607F" w:rsidRDefault="0071607F" w:rsidP="0010343F">
      <w:pPr>
        <w:jc w:val="center"/>
        <w:rPr>
          <w:rFonts w:ascii="Times New Roman" w:hAnsi="Times New Roman" w:cs="Times New Roman"/>
        </w:rPr>
      </w:pPr>
    </w:p>
    <w:p w:rsidR="0010343F" w:rsidRDefault="0010343F" w:rsidP="0010343F">
      <w:pPr>
        <w:rPr>
          <w:sz w:val="22"/>
          <w:szCs w:val="22"/>
        </w:rPr>
        <w:sectPr w:rsidR="0010343F" w:rsidSect="00E5687F">
          <w:footerReference w:type="even" r:id="rId17"/>
          <w:footerReference w:type="default" r:id="rId18"/>
          <w:pgSz w:w="16838" w:h="11906" w:orient="landscape"/>
          <w:pgMar w:top="567" w:right="567" w:bottom="1418" w:left="567" w:header="709" w:footer="709" w:gutter="0"/>
          <w:cols w:space="708"/>
          <w:titlePg/>
          <w:docGrid w:linePitch="360"/>
        </w:sectPr>
      </w:pPr>
    </w:p>
    <w:p w:rsidR="00AF0AF5" w:rsidRDefault="00AF0AF5" w:rsidP="00AF0AF5">
      <w:pPr>
        <w:pStyle w:val="ConsPlusTitle"/>
        <w:ind w:left="720"/>
        <w:rPr>
          <w:rFonts w:ascii="Times New Roman" w:hAnsi="Times New Roman" w:cs="Times New Roman"/>
          <w:sz w:val="24"/>
          <w:szCs w:val="24"/>
        </w:rPr>
      </w:pPr>
    </w:p>
    <w:p w:rsidR="009D6FF6" w:rsidRPr="003B5E7B" w:rsidRDefault="009D6FF6" w:rsidP="00837691">
      <w:pPr>
        <w:pStyle w:val="2"/>
        <w:numPr>
          <w:ilvl w:val="0"/>
          <w:numId w:val="10"/>
        </w:numPr>
        <w:rPr>
          <w:rFonts w:ascii="Times New Roman" w:hAnsi="Times New Roman" w:cs="Times New Roman"/>
          <w:color w:val="auto"/>
        </w:rPr>
      </w:pPr>
      <w:r w:rsidRPr="003B5E7B">
        <w:rPr>
          <w:rFonts w:ascii="Times New Roman" w:hAnsi="Times New Roman" w:cs="Times New Roman"/>
          <w:color w:val="auto"/>
        </w:rPr>
        <w:t>Подпрограмма</w:t>
      </w:r>
    </w:p>
    <w:p w:rsidR="009D6FF6" w:rsidRPr="003B5E7B" w:rsidRDefault="009D6FF6" w:rsidP="009D6FF6">
      <w:pPr>
        <w:jc w:val="center"/>
        <w:rPr>
          <w:rFonts w:ascii="Times New Roman" w:hAnsi="Times New Roman" w:cs="Times New Roman"/>
          <w:b/>
          <w:bCs/>
        </w:rPr>
      </w:pPr>
      <w:r w:rsidRPr="003B5E7B">
        <w:rPr>
          <w:rFonts w:ascii="Times New Roman" w:hAnsi="Times New Roman" w:cs="Times New Roman"/>
          <w:b/>
          <w:bCs/>
        </w:rPr>
        <w:t>«Организация общественных работ</w:t>
      </w:r>
    </w:p>
    <w:p w:rsidR="009D6FF6" w:rsidRPr="003B5E7B" w:rsidRDefault="009D6FF6" w:rsidP="009D6FF6">
      <w:pPr>
        <w:jc w:val="center"/>
        <w:rPr>
          <w:rFonts w:ascii="Times New Roman" w:hAnsi="Times New Roman" w:cs="Times New Roman"/>
          <w:b/>
          <w:bCs/>
        </w:rPr>
      </w:pPr>
      <w:r w:rsidRPr="003B5E7B">
        <w:rPr>
          <w:rFonts w:ascii="Times New Roman" w:hAnsi="Times New Roman" w:cs="Times New Roman"/>
          <w:b/>
          <w:bCs/>
        </w:rPr>
        <w:t>по Курумканскому району</w:t>
      </w:r>
      <w:r>
        <w:rPr>
          <w:rFonts w:ascii="Times New Roman" w:hAnsi="Times New Roman" w:cs="Times New Roman"/>
          <w:b/>
          <w:bCs/>
        </w:rPr>
        <w:t>»</w:t>
      </w:r>
    </w:p>
    <w:p w:rsidR="009D6FF6" w:rsidRPr="00E837EA" w:rsidRDefault="009D6FF6" w:rsidP="009D6FF6">
      <w:pPr>
        <w:jc w:val="center"/>
        <w:rPr>
          <w:rFonts w:ascii="Times New Roman" w:hAnsi="Times New Roman" w:cs="Times New Roman"/>
          <w:b/>
          <w:bCs/>
        </w:rPr>
      </w:pPr>
    </w:p>
    <w:p w:rsidR="009D6FF6" w:rsidRPr="000F6D05" w:rsidRDefault="009D6FF6" w:rsidP="009D6FF6">
      <w:pPr>
        <w:pStyle w:val="affff5"/>
        <w:ind w:left="0"/>
        <w:jc w:val="center"/>
        <w:rPr>
          <w:b/>
        </w:rPr>
      </w:pPr>
      <w:r>
        <w:rPr>
          <w:b/>
        </w:rPr>
        <w:t>Паспорт</w:t>
      </w:r>
    </w:p>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5811"/>
      </w:tblGrid>
      <w:tr w:rsidR="009D6FF6" w:rsidRPr="002C7C52" w:rsidTr="009D6FF6">
        <w:tc>
          <w:tcPr>
            <w:tcW w:w="4395" w:type="dxa"/>
          </w:tcPr>
          <w:p w:rsidR="009D6FF6" w:rsidRPr="002C7C52" w:rsidRDefault="009D6FF6" w:rsidP="009D6FF6">
            <w:pPr>
              <w:ind w:firstLine="0"/>
              <w:jc w:val="center"/>
              <w:rPr>
                <w:rFonts w:ascii="Times New Roman" w:hAnsi="Times New Roman" w:cs="Times New Roman"/>
                <w:b/>
                <w:bCs/>
              </w:rPr>
            </w:pPr>
            <w:r w:rsidRPr="002C7C52">
              <w:rPr>
                <w:rFonts w:ascii="Times New Roman" w:hAnsi="Times New Roman" w:cs="Times New Roman"/>
                <w:b/>
                <w:bCs/>
              </w:rPr>
              <w:t>Перечень характеристик</w:t>
            </w:r>
          </w:p>
        </w:tc>
        <w:tc>
          <w:tcPr>
            <w:tcW w:w="5811" w:type="dxa"/>
          </w:tcPr>
          <w:p w:rsidR="009D6FF6" w:rsidRPr="002C7C52" w:rsidRDefault="009D6FF6" w:rsidP="009D6FF6">
            <w:pPr>
              <w:ind w:firstLine="0"/>
              <w:jc w:val="center"/>
              <w:rPr>
                <w:rFonts w:ascii="Times New Roman" w:hAnsi="Times New Roman" w:cs="Times New Roman"/>
                <w:b/>
                <w:bCs/>
              </w:rPr>
            </w:pPr>
            <w:r w:rsidRPr="002C7C52">
              <w:rPr>
                <w:rFonts w:ascii="Times New Roman" w:hAnsi="Times New Roman" w:cs="Times New Roman"/>
                <w:b/>
                <w:bCs/>
              </w:rPr>
              <w:t>Содержание</w:t>
            </w:r>
          </w:p>
          <w:p w:rsidR="009D6FF6" w:rsidRPr="002C7C52" w:rsidRDefault="009D6FF6" w:rsidP="009D6FF6">
            <w:pPr>
              <w:ind w:firstLine="0"/>
              <w:jc w:val="center"/>
              <w:rPr>
                <w:rFonts w:ascii="Times New Roman" w:hAnsi="Times New Roman" w:cs="Times New Roman"/>
                <w:b/>
                <w:bCs/>
              </w:rPr>
            </w:pP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Наименование Подпрограммы</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 xml:space="preserve">Подпрограмма «Организация общественных работ по Курумканскому району </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Основания для разработки Подпрограммы</w:t>
            </w:r>
          </w:p>
        </w:tc>
        <w:tc>
          <w:tcPr>
            <w:tcW w:w="5811" w:type="dxa"/>
          </w:tcPr>
          <w:p w:rsidR="009D6FF6" w:rsidRDefault="009D6FF6" w:rsidP="009D6FF6">
            <w:pPr>
              <w:ind w:firstLine="0"/>
              <w:rPr>
                <w:rFonts w:ascii="Times New Roman" w:hAnsi="Times New Roman" w:cs="Times New Roman"/>
                <w:bCs/>
                <w:color w:val="000000"/>
                <w:shd w:val="clear" w:color="auto" w:fill="FFFFFF"/>
              </w:rPr>
            </w:pPr>
            <w:r w:rsidRPr="002C7C52">
              <w:rPr>
                <w:rFonts w:ascii="Times New Roman" w:hAnsi="Times New Roman" w:cs="Times New Roman"/>
                <w:bCs/>
                <w:color w:val="000000"/>
                <w:shd w:val="clear" w:color="auto" w:fill="FFFFFF"/>
              </w:rPr>
              <w:t>Закон РФ от 19 апреля 1991 г. N 1032-1 "О занятости населения в Российской Федерации" (с изменениями и дополнениями)</w:t>
            </w:r>
          </w:p>
          <w:p w:rsidR="009D6FF6" w:rsidRDefault="009D6FF6" w:rsidP="009D6FF6">
            <w:pPr>
              <w:ind w:firstLine="0"/>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Постановление Правительства Российской Федерации от 14.07.1997 года №875 «Об утверждении положения об организации общественных работ»</w:t>
            </w:r>
          </w:p>
          <w:p w:rsidR="009D6FF6" w:rsidRPr="002C7C52" w:rsidRDefault="009D6FF6" w:rsidP="009D6FF6">
            <w:pPr>
              <w:ind w:firstLine="0"/>
              <w:jc w:val="left"/>
              <w:rPr>
                <w:rFonts w:ascii="Times New Roman" w:hAnsi="Times New Roman" w:cs="Times New Roman"/>
              </w:rPr>
            </w:pPr>
            <w:r>
              <w:rPr>
                <w:rFonts w:ascii="Times New Roman" w:hAnsi="Times New Roman" w:cs="Times New Roman"/>
                <w:bCs/>
                <w:color w:val="000000"/>
                <w:shd w:val="clear" w:color="auto" w:fill="FFFFFF"/>
              </w:rPr>
              <w:t>Статьи 49, 50 Уголовного Кодекса Российской Федерации, статьи 25-30, 39-46 Уголовно-исполнительного Кодекса Российской Федерации</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 xml:space="preserve">Заказчик/заказчик-координатор Подпрограммы     </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Администрация муниципального образования «Курумканский район»</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 xml:space="preserve">Основные разработчики Подпрограммы    </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Отдел экономики администрации МО «Курумканский район»</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Ответственные исполнители Подпрограммы</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Отдел экономики администрации МО</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Соисполнители Подпрограммы</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 xml:space="preserve">Администрации сельских поселений, Филиал по Курумканскому району Федерального казенного учреждения </w:t>
            </w:r>
            <w:r w:rsidRPr="002C7C52">
              <w:rPr>
                <w:rFonts w:ascii="Times New Roman" w:hAnsi="Times New Roman" w:cs="Times New Roman"/>
                <w:shd w:val="clear" w:color="auto" w:fill="FFFFFF"/>
              </w:rPr>
              <w:t>«Уголовно-исполнительная инспекция Управления Федеральной службы исполнения наказаний по Республике Бурятия», ГКУ «Центр занятости населения Курумканского района»</w:t>
            </w:r>
          </w:p>
        </w:tc>
      </w:tr>
      <w:tr w:rsidR="009D6FF6" w:rsidRPr="002C7C52" w:rsidTr="009D6FF6">
        <w:trPr>
          <w:trHeight w:val="500"/>
        </w:trPr>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Цели Подпрограммы</w:t>
            </w:r>
          </w:p>
        </w:tc>
        <w:tc>
          <w:tcPr>
            <w:tcW w:w="5811" w:type="dxa"/>
          </w:tcPr>
          <w:p w:rsidR="009D6FF6" w:rsidRPr="00F12972" w:rsidRDefault="009D6FF6" w:rsidP="009D6FF6">
            <w:pPr>
              <w:ind w:firstLine="0"/>
              <w:rPr>
                <w:rFonts w:ascii="Times New Roman" w:hAnsi="Times New Roman" w:cs="Times New Roman"/>
              </w:rPr>
            </w:pPr>
            <w:r w:rsidRPr="00F12972">
              <w:rPr>
                <w:rFonts w:ascii="Times New Roman" w:hAnsi="Times New Roman" w:cs="Times New Roman"/>
              </w:rPr>
              <w:t>1.</w:t>
            </w:r>
            <w:r w:rsidRPr="00255D1D">
              <w:rPr>
                <w:rFonts w:ascii="Times New Roman" w:hAnsi="Times New Roman" w:cs="Times New Roman"/>
              </w:rPr>
              <w:t>Содействие реализации прав граждан на временную занятость, привлечение дополнительной рабочей силы к решению задач экономического и социального развития района</w:t>
            </w:r>
          </w:p>
          <w:p w:rsidR="009D6FF6" w:rsidRDefault="009D6FF6" w:rsidP="009D6FF6">
            <w:pPr>
              <w:ind w:firstLine="0"/>
              <w:rPr>
                <w:rFonts w:ascii="Times New Roman" w:hAnsi="Times New Roman" w:cs="Times New Roman"/>
              </w:rPr>
            </w:pPr>
            <w:r w:rsidRPr="00F12972">
              <w:rPr>
                <w:rFonts w:ascii="Times New Roman" w:hAnsi="Times New Roman" w:cs="Times New Roman"/>
              </w:rPr>
              <w:t>2. Сохранение мотивации к труду у лиц, имеющих длительный перерыв в работе или не имеющих опыта работы.</w:t>
            </w:r>
          </w:p>
          <w:p w:rsidR="009D6FF6" w:rsidRPr="00F12972" w:rsidRDefault="009D6FF6" w:rsidP="009D6FF6">
            <w:pPr>
              <w:ind w:firstLine="0"/>
              <w:rPr>
                <w:rFonts w:ascii="Times New Roman" w:hAnsi="Times New Roman" w:cs="Times New Roman"/>
              </w:rPr>
            </w:pPr>
            <w:r>
              <w:rPr>
                <w:rFonts w:ascii="Times New Roman" w:hAnsi="Times New Roman" w:cs="Times New Roman"/>
              </w:rPr>
              <w:t>3. </w:t>
            </w:r>
            <w:r w:rsidRPr="00F12972">
              <w:rPr>
                <w:rFonts w:ascii="Times New Roman" w:hAnsi="Times New Roman" w:cs="Times New Roman"/>
              </w:rPr>
              <w:t xml:space="preserve">Удовлетворение потребностей </w:t>
            </w:r>
            <w:r>
              <w:rPr>
                <w:rFonts w:ascii="Times New Roman" w:hAnsi="Times New Roman" w:cs="Times New Roman"/>
              </w:rPr>
              <w:t>территорий и организаций</w:t>
            </w:r>
            <w:r w:rsidRPr="00F12972">
              <w:rPr>
                <w:rFonts w:ascii="Times New Roman" w:hAnsi="Times New Roman" w:cs="Times New Roman"/>
              </w:rPr>
              <w:t xml:space="preserve"> МО «</w:t>
            </w:r>
            <w:r>
              <w:rPr>
                <w:rFonts w:ascii="Times New Roman" w:hAnsi="Times New Roman" w:cs="Times New Roman"/>
              </w:rPr>
              <w:t>Курумканский</w:t>
            </w:r>
            <w:r w:rsidRPr="00F12972">
              <w:rPr>
                <w:rFonts w:ascii="Times New Roman" w:hAnsi="Times New Roman" w:cs="Times New Roman"/>
              </w:rPr>
              <w:t xml:space="preserve"> район» в выполнении работ, носящих временный или сезонный характер.</w:t>
            </w:r>
          </w:p>
        </w:tc>
      </w:tr>
      <w:tr w:rsidR="009D6FF6" w:rsidRPr="002C7C52" w:rsidTr="009D6FF6">
        <w:tc>
          <w:tcPr>
            <w:tcW w:w="4395" w:type="dxa"/>
          </w:tcPr>
          <w:p w:rsidR="009D6FF6" w:rsidRDefault="009D6FF6" w:rsidP="009D6FF6">
            <w:pPr>
              <w:ind w:firstLine="0"/>
              <w:rPr>
                <w:rFonts w:ascii="Times New Roman" w:hAnsi="Times New Roman" w:cs="Times New Roman"/>
              </w:rPr>
            </w:pPr>
            <w:r w:rsidRPr="002C7C52">
              <w:rPr>
                <w:rFonts w:ascii="Times New Roman" w:hAnsi="Times New Roman" w:cs="Times New Roman"/>
              </w:rPr>
              <w:t>Задачи Подпрограммы</w:t>
            </w:r>
          </w:p>
          <w:p w:rsidR="009D6FF6" w:rsidRPr="00FD60EA" w:rsidRDefault="009D6FF6" w:rsidP="009D6FF6">
            <w:pPr>
              <w:rPr>
                <w:rFonts w:ascii="Times New Roman" w:hAnsi="Times New Roman" w:cs="Times New Roman"/>
              </w:rPr>
            </w:pPr>
          </w:p>
          <w:p w:rsidR="009D6FF6" w:rsidRPr="00FD60EA" w:rsidRDefault="009D6FF6" w:rsidP="009D6FF6">
            <w:pPr>
              <w:rPr>
                <w:rFonts w:ascii="Times New Roman" w:hAnsi="Times New Roman" w:cs="Times New Roman"/>
              </w:rPr>
            </w:pPr>
          </w:p>
          <w:p w:rsidR="009D6FF6" w:rsidRPr="00FD60EA" w:rsidRDefault="009D6FF6" w:rsidP="009D6FF6">
            <w:pPr>
              <w:rPr>
                <w:rFonts w:ascii="Times New Roman" w:hAnsi="Times New Roman" w:cs="Times New Roman"/>
              </w:rPr>
            </w:pPr>
          </w:p>
          <w:p w:rsidR="009D6FF6" w:rsidRPr="00FD60EA" w:rsidRDefault="009D6FF6" w:rsidP="009D6FF6">
            <w:pPr>
              <w:rPr>
                <w:rFonts w:ascii="Times New Roman" w:hAnsi="Times New Roman" w:cs="Times New Roman"/>
              </w:rPr>
            </w:pPr>
          </w:p>
          <w:p w:rsidR="009D6FF6" w:rsidRDefault="009D6FF6" w:rsidP="009D6FF6">
            <w:pPr>
              <w:rPr>
                <w:rFonts w:ascii="Times New Roman" w:hAnsi="Times New Roman" w:cs="Times New Roman"/>
              </w:rPr>
            </w:pPr>
          </w:p>
          <w:p w:rsidR="009D6FF6" w:rsidRPr="00FD60EA" w:rsidRDefault="009D6FF6" w:rsidP="009D6FF6">
            <w:pPr>
              <w:jc w:val="right"/>
              <w:rPr>
                <w:rFonts w:ascii="Times New Roman" w:hAnsi="Times New Roman" w:cs="Times New Roman"/>
              </w:rPr>
            </w:pPr>
          </w:p>
        </w:tc>
        <w:tc>
          <w:tcPr>
            <w:tcW w:w="5811" w:type="dxa"/>
          </w:tcPr>
          <w:p w:rsidR="009D6FF6" w:rsidRDefault="009D6FF6" w:rsidP="009D6FF6">
            <w:pPr>
              <w:ind w:firstLine="0"/>
              <w:rPr>
                <w:rFonts w:ascii="Times New Roman" w:hAnsi="Times New Roman" w:cs="Times New Roman"/>
              </w:rPr>
            </w:pPr>
            <w:r w:rsidRPr="002C7C52">
              <w:rPr>
                <w:rFonts w:ascii="Times New Roman" w:hAnsi="Times New Roman" w:cs="Times New Roman"/>
              </w:rPr>
              <w:t>- Предоставление безработным и незанятым гражданам материальной поддер</w:t>
            </w:r>
            <w:r>
              <w:rPr>
                <w:rFonts w:ascii="Times New Roman" w:hAnsi="Times New Roman" w:cs="Times New Roman"/>
              </w:rPr>
              <w:t>жки в виде временного заработка;</w:t>
            </w:r>
          </w:p>
          <w:p w:rsidR="009D6FF6" w:rsidRDefault="009D6FF6" w:rsidP="009D6FF6">
            <w:pPr>
              <w:ind w:firstLine="0"/>
              <w:rPr>
                <w:rFonts w:ascii="Times New Roman" w:hAnsi="Times New Roman" w:cs="Times New Roman"/>
              </w:rPr>
            </w:pPr>
            <w:r w:rsidRPr="00BF5BEE">
              <w:rPr>
                <w:rFonts w:ascii="Times New Roman" w:hAnsi="Times New Roman" w:cs="Times New Roman"/>
              </w:rPr>
              <w:t>- Решение вопросов, связанных с благоустройством территорий сельских поселений</w:t>
            </w:r>
            <w:r>
              <w:rPr>
                <w:rFonts w:ascii="Times New Roman" w:hAnsi="Times New Roman" w:cs="Times New Roman"/>
              </w:rPr>
              <w:t>;</w:t>
            </w:r>
          </w:p>
          <w:p w:rsidR="009D6FF6" w:rsidRPr="005E703F" w:rsidRDefault="009D6FF6" w:rsidP="009D6FF6">
            <w:pPr>
              <w:ind w:firstLine="0"/>
              <w:rPr>
                <w:rFonts w:ascii="Times New Roman" w:hAnsi="Times New Roman" w:cs="Times New Roman"/>
                <w:color w:val="FF0000"/>
              </w:rPr>
            </w:pPr>
            <w:r>
              <w:rPr>
                <w:rFonts w:ascii="Times New Roman" w:hAnsi="Times New Roman" w:cs="Times New Roman"/>
                <w:color w:val="FF0000"/>
              </w:rPr>
              <w:t xml:space="preserve">- </w:t>
            </w:r>
            <w:r w:rsidRPr="002C7C52">
              <w:rPr>
                <w:rFonts w:ascii="Times New Roman" w:hAnsi="Times New Roman" w:cs="Times New Roman"/>
              </w:rPr>
              <w:t>Расширение возможностей трудоустройства в населенных пунктах с неблагопр</w:t>
            </w:r>
            <w:r>
              <w:rPr>
                <w:rFonts w:ascii="Times New Roman" w:hAnsi="Times New Roman" w:cs="Times New Roman"/>
              </w:rPr>
              <w:t>иятной ситуацией на рынке труда;</w:t>
            </w:r>
          </w:p>
          <w:p w:rsidR="009D6FF6" w:rsidRDefault="009D6FF6" w:rsidP="009D6FF6">
            <w:pPr>
              <w:ind w:firstLine="0"/>
              <w:rPr>
                <w:rFonts w:ascii="Times New Roman" w:hAnsi="Times New Roman" w:cs="Times New Roman"/>
              </w:rPr>
            </w:pPr>
            <w:r w:rsidRPr="002C7C52">
              <w:rPr>
                <w:rFonts w:ascii="Times New Roman" w:hAnsi="Times New Roman" w:cs="Times New Roman"/>
              </w:rPr>
              <w:t xml:space="preserve">- </w:t>
            </w:r>
            <w:r w:rsidRPr="005E703F">
              <w:rPr>
                <w:rFonts w:ascii="Times New Roman" w:hAnsi="Times New Roman" w:cs="Times New Roman"/>
              </w:rPr>
              <w:t xml:space="preserve">Приобретение трудовых навыков молодежью, </w:t>
            </w:r>
            <w:r>
              <w:rPr>
                <w:rFonts w:ascii="Times New Roman" w:hAnsi="Times New Roman" w:cs="Times New Roman"/>
              </w:rPr>
              <w:t>закончившей учебные заведения;</w:t>
            </w:r>
          </w:p>
          <w:p w:rsidR="009D6FF6" w:rsidRPr="00BF5BEE" w:rsidRDefault="009D6FF6" w:rsidP="009D6FF6">
            <w:pPr>
              <w:pStyle w:val="23"/>
              <w:widowControl/>
              <w:autoSpaceDE/>
              <w:autoSpaceDN/>
              <w:adjustRightInd/>
              <w:spacing w:after="0" w:line="276" w:lineRule="auto"/>
              <w:ind w:left="0" w:firstLine="0"/>
              <w:rPr>
                <w:rFonts w:ascii="Times New Roman" w:hAnsi="Times New Roman" w:cs="Times New Roman"/>
              </w:rPr>
            </w:pPr>
            <w:r>
              <w:rPr>
                <w:rFonts w:ascii="Times New Roman" w:hAnsi="Times New Roman" w:cs="Times New Roman"/>
              </w:rPr>
              <w:t xml:space="preserve">- </w:t>
            </w:r>
            <w:r w:rsidRPr="0073145D">
              <w:rPr>
                <w:rFonts w:ascii="Times New Roman" w:hAnsi="Times New Roman" w:cs="Times New Roman"/>
              </w:rPr>
              <w:t>Предоставление гражданам, осужденным к исправительным и обязательным работам, состоящим на учете в уголовно-исполнительной инспекции, временных работ</w:t>
            </w:r>
            <w:r>
              <w:rPr>
                <w:rFonts w:ascii="Times New Roman" w:hAnsi="Times New Roman" w:cs="Times New Roman"/>
              </w:rPr>
              <w:t>.</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Сроки и этапы реализации Подпрограммы</w:t>
            </w:r>
          </w:p>
        </w:tc>
        <w:tc>
          <w:tcPr>
            <w:tcW w:w="5811" w:type="dxa"/>
          </w:tcPr>
          <w:p w:rsidR="009D6FF6" w:rsidRPr="002C7C52" w:rsidRDefault="009D6FF6" w:rsidP="00106FB5">
            <w:pPr>
              <w:ind w:firstLine="0"/>
              <w:rPr>
                <w:rFonts w:ascii="Times New Roman" w:hAnsi="Times New Roman" w:cs="Times New Roman"/>
              </w:rPr>
            </w:pPr>
            <w:r w:rsidRPr="002C7C52">
              <w:rPr>
                <w:rFonts w:ascii="Times New Roman" w:hAnsi="Times New Roman" w:cs="Times New Roman"/>
                <w:color w:val="000000"/>
              </w:rPr>
              <w:t xml:space="preserve">Срок </w:t>
            </w:r>
            <w:r>
              <w:rPr>
                <w:rFonts w:ascii="Times New Roman" w:hAnsi="Times New Roman" w:cs="Times New Roman"/>
                <w:color w:val="000000"/>
              </w:rPr>
              <w:t>реализации подпрограммы до 202</w:t>
            </w:r>
            <w:r w:rsidR="00106FB5">
              <w:rPr>
                <w:rFonts w:ascii="Times New Roman" w:hAnsi="Times New Roman" w:cs="Times New Roman"/>
                <w:color w:val="000000"/>
              </w:rPr>
              <w:t>5</w:t>
            </w:r>
            <w:r w:rsidRPr="002C7C52">
              <w:rPr>
                <w:rFonts w:ascii="Times New Roman" w:hAnsi="Times New Roman" w:cs="Times New Roman"/>
                <w:color w:val="000000"/>
              </w:rPr>
              <w:t xml:space="preserve"> года. Этапы реализации подпрограммы не предусматриваются</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Целевые индикаторы и показатели Подпрограммы</w:t>
            </w:r>
          </w:p>
        </w:tc>
        <w:tc>
          <w:tcPr>
            <w:tcW w:w="5811" w:type="dxa"/>
          </w:tcPr>
          <w:p w:rsidR="009D6FF6" w:rsidRPr="002C7C52" w:rsidRDefault="009D6FF6" w:rsidP="009D6FF6">
            <w:pPr>
              <w:ind w:firstLine="0"/>
              <w:rPr>
                <w:rFonts w:ascii="Times New Roman" w:hAnsi="Times New Roman" w:cs="Times New Roman"/>
              </w:rPr>
            </w:pPr>
            <w:r>
              <w:rPr>
                <w:rFonts w:ascii="Times New Roman" w:hAnsi="Times New Roman" w:cs="Times New Roman"/>
              </w:rPr>
              <w:t xml:space="preserve">- Создание </w:t>
            </w:r>
            <w:r w:rsidRPr="00BF5BEE">
              <w:rPr>
                <w:rFonts w:ascii="Times New Roman" w:hAnsi="Times New Roman" w:cs="Times New Roman"/>
              </w:rPr>
              <w:t>рабочих</w:t>
            </w:r>
            <w:r w:rsidRPr="00415AA6">
              <w:rPr>
                <w:rFonts w:ascii="Times New Roman" w:hAnsi="Times New Roman" w:cs="Times New Roman"/>
              </w:rPr>
              <w:t xml:space="preserve"> мест для выполнения работ, носящих временный или сезонный характер.</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Перечень основных мероприятий Подпрограммы</w:t>
            </w:r>
          </w:p>
        </w:tc>
        <w:tc>
          <w:tcPr>
            <w:tcW w:w="5811" w:type="dxa"/>
          </w:tcPr>
          <w:p w:rsidR="009D6FF6" w:rsidRPr="00BF5BEE" w:rsidRDefault="009D6FF6" w:rsidP="009D6FF6">
            <w:pPr>
              <w:widowControl/>
              <w:autoSpaceDE/>
              <w:autoSpaceDN/>
              <w:adjustRightInd/>
              <w:ind w:firstLine="0"/>
              <w:rPr>
                <w:rFonts w:ascii="Times New Roman" w:hAnsi="Times New Roman" w:cs="Times New Roman"/>
              </w:rPr>
            </w:pPr>
            <w:r>
              <w:rPr>
                <w:rFonts w:ascii="Times New Roman" w:hAnsi="Times New Roman" w:cs="Times New Roman"/>
              </w:rPr>
              <w:t>- Е</w:t>
            </w:r>
            <w:r w:rsidRPr="00BF5BEE">
              <w:rPr>
                <w:rFonts w:ascii="Times New Roman" w:hAnsi="Times New Roman" w:cs="Times New Roman"/>
              </w:rPr>
              <w:t>жегодная разработка и реализация районной программы организации общественных работ;</w:t>
            </w:r>
          </w:p>
          <w:p w:rsidR="009D6FF6" w:rsidRPr="002C7C52" w:rsidRDefault="009D6FF6" w:rsidP="009D6FF6">
            <w:pPr>
              <w:widowControl/>
              <w:autoSpaceDE/>
              <w:autoSpaceDN/>
              <w:adjustRightInd/>
              <w:ind w:firstLine="0"/>
              <w:rPr>
                <w:rFonts w:ascii="Times New Roman" w:hAnsi="Times New Roman" w:cs="Times New Roman"/>
              </w:rPr>
            </w:pPr>
            <w:r>
              <w:rPr>
                <w:rFonts w:ascii="Times New Roman" w:hAnsi="Times New Roman" w:cs="Times New Roman"/>
              </w:rPr>
              <w:t>- И</w:t>
            </w:r>
            <w:r w:rsidRPr="002C7C52">
              <w:rPr>
                <w:rFonts w:ascii="Times New Roman" w:hAnsi="Times New Roman" w:cs="Times New Roman"/>
              </w:rPr>
              <w:t>нформирование населения об организации общественных работ;</w:t>
            </w:r>
          </w:p>
          <w:p w:rsidR="009D6FF6" w:rsidRPr="002C7C52" w:rsidRDefault="009D6FF6" w:rsidP="009D6FF6">
            <w:pPr>
              <w:widowControl/>
              <w:autoSpaceDE/>
              <w:autoSpaceDN/>
              <w:adjustRightInd/>
              <w:ind w:firstLine="0"/>
              <w:rPr>
                <w:rFonts w:ascii="Times New Roman" w:hAnsi="Times New Roman" w:cs="Times New Roman"/>
              </w:rPr>
            </w:pPr>
            <w:r>
              <w:rPr>
                <w:rFonts w:ascii="Times New Roman" w:hAnsi="Times New Roman" w:cs="Times New Roman"/>
              </w:rPr>
              <w:t>- З</w:t>
            </w:r>
            <w:r w:rsidRPr="002C7C52">
              <w:rPr>
                <w:rFonts w:ascii="Times New Roman" w:hAnsi="Times New Roman" w:cs="Times New Roman"/>
              </w:rPr>
              <w:t>аключение договоров о совместной деятельности с работодателями по проведению общественных работ;</w:t>
            </w:r>
          </w:p>
          <w:p w:rsidR="009D6FF6" w:rsidRPr="002C7C52" w:rsidRDefault="009D6FF6" w:rsidP="009D6FF6">
            <w:pPr>
              <w:widowControl/>
              <w:autoSpaceDE/>
              <w:autoSpaceDN/>
              <w:adjustRightInd/>
              <w:ind w:firstLine="0"/>
              <w:rPr>
                <w:rFonts w:ascii="Times New Roman" w:hAnsi="Times New Roman" w:cs="Times New Roman"/>
              </w:rPr>
            </w:pPr>
            <w:r>
              <w:rPr>
                <w:rFonts w:ascii="Times New Roman" w:hAnsi="Times New Roman" w:cs="Times New Roman"/>
              </w:rPr>
              <w:t>- О</w:t>
            </w:r>
            <w:r w:rsidRPr="00BF5BEE">
              <w:rPr>
                <w:rFonts w:ascii="Times New Roman" w:hAnsi="Times New Roman" w:cs="Times New Roman"/>
              </w:rPr>
              <w:t>рганизация и проведение специализированных мероприятий для работодателей с целью определения количества рабочих мест, порядка организации и проведения общественных работ</w:t>
            </w:r>
            <w:r>
              <w:rPr>
                <w:rFonts w:ascii="Times New Roman" w:hAnsi="Times New Roman" w:cs="Times New Roman"/>
              </w:rPr>
              <w:t>.</w:t>
            </w:r>
          </w:p>
        </w:tc>
      </w:tr>
      <w:tr w:rsidR="009D6FF6" w:rsidRPr="002C7C52" w:rsidTr="009D6FF6">
        <w:tc>
          <w:tcPr>
            <w:tcW w:w="4395" w:type="dxa"/>
          </w:tcPr>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Объемы и источник финансирования Подпрограммы</w:t>
            </w:r>
          </w:p>
        </w:tc>
        <w:tc>
          <w:tcPr>
            <w:tcW w:w="5811" w:type="dxa"/>
          </w:tcPr>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 xml:space="preserve">Объем финансирования: </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 xml:space="preserve">Всего – </w:t>
            </w:r>
            <w:r w:rsidR="00106FB5">
              <w:rPr>
                <w:rFonts w:ascii="Times New Roman" w:hAnsi="Times New Roman" w:cs="Times New Roman"/>
                <w:shd w:val="clear" w:color="auto" w:fill="FFFFFF" w:themeFill="background1"/>
              </w:rPr>
              <w:t>1017,69</w:t>
            </w:r>
            <w:r w:rsidRPr="00857BF3">
              <w:rPr>
                <w:rFonts w:ascii="Times New Roman" w:hAnsi="Times New Roman" w:cs="Times New Roman"/>
              </w:rPr>
              <w:t xml:space="preserve"> тыс. руб</w:t>
            </w:r>
            <w:r w:rsidRPr="0090237A">
              <w:rPr>
                <w:rFonts w:ascii="Times New Roman" w:hAnsi="Times New Roman" w:cs="Times New Roman"/>
              </w:rPr>
              <w:t>., в том числе:</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за счет местного бюджета:</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2018г – 75,0 тыс. руб.</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2019г – 73,1 тыс. руб.</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2020г – 70,0 тыс. руб.</w:t>
            </w:r>
          </w:p>
          <w:p w:rsidR="009D6FF6" w:rsidRPr="00857BF3" w:rsidRDefault="009D6FF6" w:rsidP="009D6FF6">
            <w:pPr>
              <w:ind w:firstLine="0"/>
              <w:rPr>
                <w:rFonts w:ascii="Times New Roman" w:hAnsi="Times New Roman" w:cs="Times New Roman"/>
              </w:rPr>
            </w:pPr>
            <w:r w:rsidRPr="00857BF3">
              <w:rPr>
                <w:rFonts w:ascii="Times New Roman" w:hAnsi="Times New Roman" w:cs="Times New Roman"/>
              </w:rPr>
              <w:t xml:space="preserve">2021г – </w:t>
            </w:r>
            <w:r w:rsidR="0096201F">
              <w:rPr>
                <w:rFonts w:ascii="Times New Roman" w:hAnsi="Times New Roman" w:cs="Times New Roman"/>
              </w:rPr>
              <w:t>1</w:t>
            </w:r>
            <w:r w:rsidR="00B61F2D">
              <w:rPr>
                <w:rFonts w:ascii="Times New Roman" w:hAnsi="Times New Roman" w:cs="Times New Roman"/>
              </w:rPr>
              <w:t>0</w:t>
            </w:r>
            <w:r w:rsidR="00231861">
              <w:rPr>
                <w:rFonts w:ascii="Times New Roman" w:hAnsi="Times New Roman" w:cs="Times New Roman"/>
              </w:rPr>
              <w:t>0</w:t>
            </w:r>
            <w:r w:rsidRPr="00857BF3">
              <w:rPr>
                <w:rFonts w:ascii="Times New Roman" w:hAnsi="Times New Roman" w:cs="Times New Roman"/>
              </w:rPr>
              <w:t>,0 тыс. руб.</w:t>
            </w:r>
          </w:p>
          <w:p w:rsidR="009D6FF6" w:rsidRPr="00857BF3" w:rsidRDefault="009D6FF6" w:rsidP="009D6FF6">
            <w:pPr>
              <w:ind w:firstLine="0"/>
              <w:rPr>
                <w:rFonts w:ascii="Times New Roman" w:hAnsi="Times New Roman" w:cs="Times New Roman"/>
              </w:rPr>
            </w:pPr>
            <w:r w:rsidRPr="00857BF3">
              <w:rPr>
                <w:rFonts w:ascii="Times New Roman" w:hAnsi="Times New Roman" w:cs="Times New Roman"/>
              </w:rPr>
              <w:t xml:space="preserve">2022г – </w:t>
            </w:r>
            <w:r w:rsidR="00407122">
              <w:rPr>
                <w:rFonts w:ascii="Times New Roman" w:hAnsi="Times New Roman" w:cs="Times New Roman"/>
              </w:rPr>
              <w:t>64,588</w:t>
            </w:r>
            <w:r w:rsidRPr="00857BF3">
              <w:rPr>
                <w:rFonts w:ascii="Times New Roman" w:hAnsi="Times New Roman" w:cs="Times New Roman"/>
              </w:rPr>
              <w:t xml:space="preserve"> тыс. руб.</w:t>
            </w:r>
          </w:p>
          <w:p w:rsidR="009D6FF6" w:rsidRPr="0090237A" w:rsidRDefault="009D6FF6" w:rsidP="009D6FF6">
            <w:pPr>
              <w:ind w:firstLine="0"/>
              <w:rPr>
                <w:rFonts w:ascii="Times New Roman" w:hAnsi="Times New Roman" w:cs="Times New Roman"/>
              </w:rPr>
            </w:pPr>
            <w:r w:rsidRPr="00857BF3">
              <w:rPr>
                <w:rFonts w:ascii="Times New Roman" w:hAnsi="Times New Roman" w:cs="Times New Roman"/>
              </w:rPr>
              <w:t xml:space="preserve">2023г – </w:t>
            </w:r>
            <w:r w:rsidR="00857BF3" w:rsidRPr="00857BF3">
              <w:rPr>
                <w:rFonts w:ascii="Times New Roman" w:hAnsi="Times New Roman" w:cs="Times New Roman"/>
              </w:rPr>
              <w:t>7</w:t>
            </w:r>
            <w:r w:rsidRPr="00857BF3">
              <w:rPr>
                <w:rFonts w:ascii="Times New Roman" w:hAnsi="Times New Roman" w:cs="Times New Roman"/>
              </w:rPr>
              <w:t>5,0 тыс.руб.</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за счет республиканского бюджета:</w:t>
            </w:r>
          </w:p>
          <w:p w:rsidR="009D6FF6" w:rsidRDefault="009D6FF6" w:rsidP="009D6FF6">
            <w:pPr>
              <w:ind w:firstLine="0"/>
              <w:rPr>
                <w:rFonts w:ascii="Times New Roman" w:hAnsi="Times New Roman" w:cs="Times New Roman"/>
              </w:rPr>
            </w:pPr>
            <w:r w:rsidRPr="0090237A">
              <w:rPr>
                <w:rFonts w:ascii="Times New Roman" w:hAnsi="Times New Roman" w:cs="Times New Roman"/>
              </w:rPr>
              <w:t>2018г – 410,0 тыс.руб.</w:t>
            </w:r>
          </w:p>
          <w:p w:rsidR="00106FB5" w:rsidRDefault="00106FB5" w:rsidP="009D6FF6">
            <w:pPr>
              <w:ind w:firstLine="0"/>
              <w:rPr>
                <w:rFonts w:ascii="Times New Roman" w:hAnsi="Times New Roman" w:cs="Times New Roman"/>
              </w:rPr>
            </w:pPr>
            <w:r>
              <w:rPr>
                <w:rFonts w:ascii="Times New Roman" w:hAnsi="Times New Roman" w:cs="Times New Roman"/>
              </w:rPr>
              <w:t xml:space="preserve">2024 год – </w:t>
            </w:r>
            <w:r w:rsidRPr="00857BF3">
              <w:rPr>
                <w:rFonts w:ascii="Times New Roman" w:hAnsi="Times New Roman" w:cs="Times New Roman"/>
              </w:rPr>
              <w:t>75,0 тыс.руб.</w:t>
            </w:r>
          </w:p>
          <w:p w:rsidR="00106FB5" w:rsidRPr="0090237A" w:rsidRDefault="00106FB5" w:rsidP="009D6FF6">
            <w:pPr>
              <w:ind w:firstLine="0"/>
              <w:rPr>
                <w:rFonts w:ascii="Times New Roman" w:hAnsi="Times New Roman" w:cs="Times New Roman"/>
              </w:rPr>
            </w:pPr>
            <w:r>
              <w:rPr>
                <w:rFonts w:ascii="Times New Roman" w:hAnsi="Times New Roman" w:cs="Times New Roman"/>
              </w:rPr>
              <w:t xml:space="preserve">2025 год - </w:t>
            </w:r>
            <w:r w:rsidRPr="00857BF3">
              <w:rPr>
                <w:rFonts w:ascii="Times New Roman" w:hAnsi="Times New Roman" w:cs="Times New Roman"/>
              </w:rPr>
              <w:t>75,0 тыс.руб.</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Ожидаемые конечные результаты реализации Подпрограммы и показатели социально-экономической эффективности</w:t>
            </w:r>
          </w:p>
        </w:tc>
        <w:tc>
          <w:tcPr>
            <w:tcW w:w="5811" w:type="dxa"/>
          </w:tcPr>
          <w:p w:rsidR="009D6FF6" w:rsidRPr="002C7C52" w:rsidRDefault="009D6FF6" w:rsidP="009D6FF6">
            <w:pPr>
              <w:ind w:firstLine="0"/>
              <w:rPr>
                <w:rFonts w:ascii="Times New Roman" w:hAnsi="Times New Roman" w:cs="Times New Roman"/>
                <w:color w:val="000000"/>
              </w:rPr>
            </w:pPr>
            <w:r w:rsidRPr="002C7C52">
              <w:rPr>
                <w:rFonts w:ascii="Times New Roman" w:hAnsi="Times New Roman" w:cs="Times New Roman"/>
              </w:rPr>
              <w:t>Реализация подпрограммы позволит оказать содействие</w:t>
            </w:r>
            <w:r>
              <w:rPr>
                <w:rFonts w:ascii="Times New Roman" w:hAnsi="Times New Roman" w:cs="Times New Roman"/>
              </w:rPr>
              <w:t> </w:t>
            </w:r>
            <w:r w:rsidRPr="002C7C52">
              <w:rPr>
                <w:rFonts w:ascii="Times New Roman" w:hAnsi="Times New Roman" w:cs="Times New Roman"/>
              </w:rPr>
              <w:t xml:space="preserve">по временному трудоустройствубезработным и ищущим работу гражданам, увеличить количество рабочих мест, не требующих высокой квалификации для временного трудоустройства граждан, </w:t>
            </w:r>
            <w:r>
              <w:rPr>
                <w:rFonts w:ascii="Times New Roman" w:hAnsi="Times New Roman" w:cs="Times New Roman"/>
                <w:color w:val="000000"/>
              </w:rPr>
              <w:t>ч</w:t>
            </w:r>
            <w:r w:rsidRPr="00415AA6">
              <w:rPr>
                <w:rFonts w:ascii="Times New Roman" w:hAnsi="Times New Roman" w:cs="Times New Roman"/>
                <w:color w:val="000000"/>
              </w:rPr>
              <w:t>астично удовлетвор</w:t>
            </w:r>
            <w:r>
              <w:rPr>
                <w:rFonts w:ascii="Times New Roman" w:hAnsi="Times New Roman" w:cs="Times New Roman"/>
                <w:color w:val="000000"/>
              </w:rPr>
              <w:t>ить</w:t>
            </w:r>
            <w:r w:rsidRPr="00415AA6">
              <w:rPr>
                <w:rFonts w:ascii="Times New Roman" w:hAnsi="Times New Roman" w:cs="Times New Roman"/>
                <w:color w:val="000000"/>
              </w:rPr>
              <w:t xml:space="preserve"> потребност</w:t>
            </w:r>
            <w:r>
              <w:rPr>
                <w:rFonts w:ascii="Times New Roman" w:hAnsi="Times New Roman" w:cs="Times New Roman"/>
                <w:color w:val="000000"/>
              </w:rPr>
              <w:t>и</w:t>
            </w:r>
            <w:r w:rsidRPr="00415AA6">
              <w:rPr>
                <w:rFonts w:ascii="Times New Roman" w:hAnsi="Times New Roman" w:cs="Times New Roman"/>
                <w:color w:val="000000"/>
              </w:rPr>
              <w:t xml:space="preserve">  поселений </w:t>
            </w:r>
            <w:r>
              <w:rPr>
                <w:rFonts w:ascii="Times New Roman" w:hAnsi="Times New Roman" w:cs="Times New Roman"/>
                <w:color w:val="000000"/>
              </w:rPr>
              <w:t xml:space="preserve">и организаций </w:t>
            </w:r>
            <w:r w:rsidRPr="00415AA6">
              <w:rPr>
                <w:rFonts w:ascii="Times New Roman" w:hAnsi="Times New Roman" w:cs="Times New Roman"/>
                <w:color w:val="000000"/>
              </w:rPr>
              <w:t>МО «</w:t>
            </w:r>
            <w:r>
              <w:rPr>
                <w:rFonts w:ascii="Times New Roman" w:hAnsi="Times New Roman" w:cs="Times New Roman"/>
                <w:color w:val="000000"/>
              </w:rPr>
              <w:t>Курумкан</w:t>
            </w:r>
            <w:r w:rsidRPr="00415AA6">
              <w:rPr>
                <w:rFonts w:ascii="Times New Roman" w:hAnsi="Times New Roman" w:cs="Times New Roman"/>
                <w:color w:val="000000"/>
              </w:rPr>
              <w:t>ский район» в выполнении работ по благоустройству тер</w:t>
            </w:r>
            <w:r>
              <w:rPr>
                <w:rFonts w:ascii="Times New Roman" w:hAnsi="Times New Roman" w:cs="Times New Roman"/>
                <w:color w:val="000000"/>
              </w:rPr>
              <w:t>риторий, с</w:t>
            </w:r>
            <w:r w:rsidRPr="00415AA6">
              <w:rPr>
                <w:rFonts w:ascii="Times New Roman" w:hAnsi="Times New Roman" w:cs="Times New Roman"/>
                <w:color w:val="000000"/>
              </w:rPr>
              <w:t>ни</w:t>
            </w:r>
            <w:r>
              <w:rPr>
                <w:rFonts w:ascii="Times New Roman" w:hAnsi="Times New Roman" w:cs="Times New Roman"/>
                <w:color w:val="000000"/>
              </w:rPr>
              <w:t>зить</w:t>
            </w:r>
            <w:r w:rsidRPr="00415AA6">
              <w:rPr>
                <w:rFonts w:ascii="Times New Roman" w:hAnsi="Times New Roman" w:cs="Times New Roman"/>
                <w:color w:val="000000"/>
              </w:rPr>
              <w:t xml:space="preserve"> социальн</w:t>
            </w:r>
            <w:r>
              <w:rPr>
                <w:rFonts w:ascii="Times New Roman" w:hAnsi="Times New Roman" w:cs="Times New Roman"/>
                <w:color w:val="000000"/>
              </w:rPr>
              <w:t>ую</w:t>
            </w:r>
            <w:r w:rsidRPr="00415AA6">
              <w:rPr>
                <w:rFonts w:ascii="Times New Roman" w:hAnsi="Times New Roman" w:cs="Times New Roman"/>
                <w:color w:val="000000"/>
              </w:rPr>
              <w:t xml:space="preserve"> напряжённост</w:t>
            </w:r>
            <w:r>
              <w:rPr>
                <w:rFonts w:ascii="Times New Roman" w:hAnsi="Times New Roman" w:cs="Times New Roman"/>
                <w:color w:val="000000"/>
              </w:rPr>
              <w:t>ьв муниципальном образовании</w:t>
            </w:r>
            <w:r w:rsidRPr="00415AA6">
              <w:rPr>
                <w:rFonts w:ascii="Times New Roman" w:hAnsi="Times New Roman" w:cs="Times New Roman"/>
                <w:color w:val="000000"/>
              </w:rPr>
              <w:t>.</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Контроль исполнения Подпрограммы</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Администрация муниципального образования «Курумканский район», ГКУ «Центр занятости населения Курумканского района»</w:t>
            </w:r>
          </w:p>
        </w:tc>
      </w:tr>
    </w:tbl>
    <w:p w:rsidR="009D6FF6" w:rsidRPr="0081114E" w:rsidRDefault="009D6FF6" w:rsidP="009D6FF6">
      <w:pPr>
        <w:ind w:firstLine="0"/>
        <w:rPr>
          <w:rFonts w:ascii="Times New Roman" w:hAnsi="Times New Roman" w:cs="Times New Roman"/>
          <w:b/>
          <w:bCs/>
        </w:rPr>
      </w:pPr>
    </w:p>
    <w:p w:rsidR="009D6FF6" w:rsidRPr="0081114E" w:rsidRDefault="009D6FF6" w:rsidP="009D6FF6">
      <w:pPr>
        <w:widowControl/>
        <w:ind w:firstLine="540"/>
        <w:jc w:val="center"/>
        <w:rPr>
          <w:rFonts w:ascii="Times New Roman" w:eastAsiaTheme="minorHAnsi" w:hAnsi="Times New Roman" w:cs="Times New Roman"/>
          <w:b/>
          <w:bCs/>
          <w:lang w:eastAsia="en-US"/>
        </w:rPr>
      </w:pPr>
      <w:r w:rsidRPr="0081114E">
        <w:rPr>
          <w:rFonts w:ascii="Times New Roman" w:eastAsiaTheme="minorHAnsi" w:hAnsi="Times New Roman" w:cs="Times New Roman"/>
          <w:b/>
          <w:bCs/>
          <w:lang w:eastAsia="en-US"/>
        </w:rPr>
        <w:t>1. Общие положения</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Необходимость разработки настоящей программы вызвана решением задач по обеспечению организации общественных работ и условий участия в этих работах граждан, ищущих работу. Органы местного самоуправления вправе участвовать в организации и финансировании общественных работ для граждан, испытывающих трудности в поиске работы.</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Под общественными работами понимается трудовая деятельность, имеющая социально полезную направленность и организуемая в качестве дополнительной социальной поддержки граждан, ищущих работу.</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Реализация настоящей программы позволит снизить социальную напряженность в поселениях МО «</w:t>
      </w:r>
      <w:r>
        <w:rPr>
          <w:rFonts w:ascii="Times New Roman" w:eastAsiaTheme="minorHAnsi" w:hAnsi="Times New Roman" w:cs="Times New Roman"/>
          <w:bCs/>
          <w:lang w:eastAsia="en-US"/>
        </w:rPr>
        <w:t>Курумкан</w:t>
      </w:r>
      <w:r w:rsidRPr="005B4AF3">
        <w:rPr>
          <w:rFonts w:ascii="Times New Roman" w:eastAsiaTheme="minorHAnsi" w:hAnsi="Times New Roman" w:cs="Times New Roman"/>
          <w:bCs/>
          <w:lang w:eastAsia="en-US"/>
        </w:rPr>
        <w:t>ский район»</w:t>
      </w:r>
      <w:r w:rsidRPr="002C350C">
        <w:rPr>
          <w:rFonts w:ascii="Times New Roman" w:eastAsiaTheme="minorHAnsi" w:hAnsi="Times New Roman" w:cs="Times New Roman"/>
          <w:bCs/>
          <w:lang w:eastAsia="en-US"/>
        </w:rPr>
        <w:t>, создать условия для обеспечения экономически обоснованной занятости населения.</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Общественные работы могут быть организованы по следующим направлениям:</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строительство автомобильных дорог, их ремонт и содержание;</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прокладка водопроводных, газовых, канализационных и других коммуникаций;</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проведение сельскохозяйственных мелиоративных (ирригационных) работ, работ в лесном хозяйстве;</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заготовка, переработка и хранение сельскохозяйственной продукции;</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строительство жилья, реконструкция жилищного фонда, объектов социально-культурного назначения, восстановление историко-архитектурных памятников, комплексов заповедных зон;</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эксплуатация жилищно-коммунального хозяйства и бытовое обслуживание населения;</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озеленение и благоустройство территорий, развитие лесопаркового хозяйства, зон отдыха и туризма;</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уход за престарелыми, инвалидами и больными;</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организация сбора и переработки вторичного сырья и отходов;</w:t>
      </w:r>
    </w:p>
    <w:p w:rsidR="009D6FF6" w:rsidRDefault="009D6FF6" w:rsidP="009D6FF6">
      <w:pPr>
        <w:widowControl/>
        <w:ind w:firstLine="540"/>
        <w:rPr>
          <w:rFonts w:ascii="Times New Roman" w:eastAsiaTheme="minorHAnsi" w:hAnsi="Times New Roman" w:cs="Times New Roman"/>
          <w:lang w:eastAsia="en-US"/>
        </w:rPr>
      </w:pPr>
      <w:r>
        <w:rPr>
          <w:rFonts w:ascii="Times New Roman" w:eastAsiaTheme="minorHAnsi" w:hAnsi="Times New Roman" w:cs="Times New Roman"/>
          <w:bCs/>
          <w:lang w:eastAsia="en-US"/>
        </w:rPr>
        <w:t xml:space="preserve">- </w:t>
      </w:r>
      <w:r w:rsidRPr="005B4AF3">
        <w:rPr>
          <w:rFonts w:ascii="Times New Roman" w:eastAsiaTheme="minorHAnsi" w:hAnsi="Times New Roman" w:cs="Times New Roman"/>
          <w:bCs/>
          <w:lang w:eastAsia="en-US"/>
        </w:rPr>
        <w:t>проведение мероприятий общественно-культурного назначения</w:t>
      </w:r>
      <w:r>
        <w:rPr>
          <w:rFonts w:ascii="Times New Roman" w:eastAsiaTheme="minorHAnsi" w:hAnsi="Times New Roman" w:cs="Times New Roman"/>
          <w:lang w:eastAsia="en-US"/>
        </w:rPr>
        <w:t>(перепись населения, спортивные соревнования, фестивали и т.д.);</w:t>
      </w:r>
    </w:p>
    <w:p w:rsidR="009D6FF6" w:rsidRDefault="009D6FF6" w:rsidP="009D6FF6">
      <w:pPr>
        <w:widowControl/>
        <w:ind w:firstLine="540"/>
        <w:rPr>
          <w:rFonts w:ascii="Times New Roman" w:eastAsiaTheme="minorHAnsi" w:hAnsi="Times New Roman" w:cs="Times New Roman"/>
          <w:lang w:eastAsia="en-US"/>
        </w:rPr>
      </w:pPr>
      <w:r>
        <w:rPr>
          <w:rFonts w:ascii="Times New Roman" w:eastAsiaTheme="minorHAnsi" w:hAnsi="Times New Roman" w:cs="Times New Roman"/>
          <w:lang w:eastAsia="en-US"/>
        </w:rPr>
        <w:t>- обслуживание пассажирского транспорта, работа организаций связи;</w:t>
      </w:r>
    </w:p>
    <w:p w:rsidR="009D6FF6" w:rsidRPr="005B4AF3" w:rsidRDefault="009D6FF6" w:rsidP="009D6FF6">
      <w:pPr>
        <w:widowControl/>
        <w:ind w:firstLine="540"/>
        <w:rPr>
          <w:rFonts w:ascii="Times New Roman" w:eastAsiaTheme="minorHAnsi" w:hAnsi="Times New Roman" w:cs="Times New Roman"/>
          <w:lang w:eastAsia="en-US"/>
        </w:rPr>
      </w:pPr>
      <w:r>
        <w:rPr>
          <w:rFonts w:ascii="Times New Roman" w:eastAsiaTheme="minorHAnsi" w:hAnsi="Times New Roman" w:cs="Times New Roman"/>
          <w:lang w:eastAsia="en-US"/>
        </w:rPr>
        <w:t>- обеспечение оздоровления и отдыха детей в период каникул, обслуживание санаторно-курортных зон;</w:t>
      </w:r>
    </w:p>
    <w:p w:rsidR="009D6FF6" w:rsidRDefault="009D6FF6" w:rsidP="009D6FF6">
      <w:pPr>
        <w:widowControl/>
        <w:spacing w:line="276" w:lineRule="auto"/>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другие направления трудовой деятельности.</w:t>
      </w:r>
    </w:p>
    <w:p w:rsidR="009D6FF6" w:rsidRPr="005B4AF3" w:rsidRDefault="009D6FF6" w:rsidP="009D6FF6">
      <w:pPr>
        <w:widowControl/>
        <w:spacing w:line="276" w:lineRule="auto"/>
        <w:ind w:firstLine="540"/>
        <w:rPr>
          <w:rFonts w:ascii="Times New Roman" w:eastAsiaTheme="minorHAnsi" w:hAnsi="Times New Roman" w:cs="Times New Roman"/>
          <w:bCs/>
          <w:lang w:eastAsia="en-US"/>
        </w:rPr>
      </w:pPr>
      <w:r>
        <w:rPr>
          <w:rFonts w:ascii="Times New Roman" w:eastAsiaTheme="minorHAnsi" w:hAnsi="Times New Roman" w:cs="Times New Roman"/>
          <w:lang w:eastAsia="en-US"/>
        </w:rPr>
        <w:t>К общественным работам не относится деятельность, связанная с необходимостью срочной ликвидации последствий аварий, стихийных бедствий, катастроф и других чрезвычайных ситуаций и требующая специальной подготовки работников, а также их квалифицированных и ответственных действий в кратчайшие сроки.</w:t>
      </w:r>
    </w:p>
    <w:p w:rsidR="009D6FF6" w:rsidRPr="005F550F"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ab/>
        <w:t>В 2020 году в сельских поселениях приняли уча</w:t>
      </w:r>
      <w:r>
        <w:rPr>
          <w:rFonts w:ascii="Times New Roman" w:eastAsiaTheme="minorHAnsi" w:hAnsi="Times New Roman" w:cs="Times New Roman"/>
          <w:bCs/>
          <w:lang w:eastAsia="en-US"/>
        </w:rPr>
        <w:t>стие в общественных работах - 16</w:t>
      </w:r>
      <w:r w:rsidRPr="005B4AF3">
        <w:rPr>
          <w:rFonts w:ascii="Times New Roman" w:eastAsiaTheme="minorHAnsi" w:hAnsi="Times New Roman" w:cs="Times New Roman"/>
          <w:bCs/>
          <w:lang w:eastAsia="en-US"/>
        </w:rPr>
        <w:t xml:space="preserve"> человек. На выплату заработной платы за счет средств </w:t>
      </w:r>
      <w:r>
        <w:rPr>
          <w:rFonts w:ascii="Times New Roman" w:eastAsiaTheme="minorHAnsi" w:hAnsi="Times New Roman" w:cs="Times New Roman"/>
          <w:bCs/>
          <w:lang w:eastAsia="en-US"/>
        </w:rPr>
        <w:t xml:space="preserve">местного бюджета </w:t>
      </w:r>
      <w:r w:rsidRPr="005B4AF3">
        <w:rPr>
          <w:rFonts w:ascii="Times New Roman" w:eastAsiaTheme="minorHAnsi" w:hAnsi="Times New Roman" w:cs="Times New Roman"/>
          <w:bCs/>
          <w:lang w:eastAsia="en-US"/>
        </w:rPr>
        <w:t xml:space="preserve">было выделено </w:t>
      </w:r>
      <w:r w:rsidR="0096201F">
        <w:rPr>
          <w:rFonts w:ascii="Times New Roman" w:eastAsiaTheme="minorHAnsi" w:hAnsi="Times New Roman" w:cs="Times New Roman"/>
          <w:bCs/>
          <w:lang w:eastAsia="en-US"/>
        </w:rPr>
        <w:t>70</w:t>
      </w:r>
      <w:r>
        <w:rPr>
          <w:rFonts w:ascii="Times New Roman" w:eastAsiaTheme="minorHAnsi" w:hAnsi="Times New Roman" w:cs="Times New Roman"/>
          <w:bCs/>
          <w:lang w:eastAsia="en-US"/>
        </w:rPr>
        <w:t xml:space="preserve">,0 тыс.руб. и освоено </w:t>
      </w:r>
      <w:r w:rsidR="0096201F">
        <w:rPr>
          <w:rFonts w:ascii="Times New Roman" w:eastAsiaTheme="minorHAnsi" w:hAnsi="Times New Roman" w:cs="Times New Roman"/>
          <w:bCs/>
          <w:lang w:eastAsia="en-US"/>
        </w:rPr>
        <w:t>70</w:t>
      </w:r>
      <w:r>
        <w:rPr>
          <w:rFonts w:ascii="Times New Roman" w:eastAsiaTheme="minorHAnsi" w:hAnsi="Times New Roman" w:cs="Times New Roman"/>
          <w:bCs/>
          <w:lang w:eastAsia="en-US"/>
        </w:rPr>
        <w:t>,0</w:t>
      </w:r>
      <w:r w:rsidRPr="005B4AF3">
        <w:rPr>
          <w:rFonts w:ascii="Times New Roman" w:eastAsiaTheme="minorHAnsi" w:hAnsi="Times New Roman" w:cs="Times New Roman"/>
          <w:bCs/>
          <w:lang w:eastAsia="en-US"/>
        </w:rPr>
        <w:t xml:space="preserve"> тыс. рублей</w:t>
      </w:r>
      <w:r>
        <w:rPr>
          <w:rFonts w:ascii="Times New Roman" w:eastAsiaTheme="minorHAnsi" w:hAnsi="Times New Roman" w:cs="Times New Roman"/>
          <w:bCs/>
          <w:lang w:eastAsia="en-US"/>
        </w:rPr>
        <w:t xml:space="preserve">. На 2021 год предусмотрено </w:t>
      </w:r>
      <w:r w:rsidR="0096201F">
        <w:rPr>
          <w:rFonts w:ascii="Times New Roman" w:eastAsiaTheme="minorHAnsi" w:hAnsi="Times New Roman" w:cs="Times New Roman"/>
          <w:bCs/>
          <w:lang w:eastAsia="en-US"/>
        </w:rPr>
        <w:t>1</w:t>
      </w:r>
      <w:r w:rsidR="00C31900">
        <w:rPr>
          <w:rFonts w:ascii="Times New Roman" w:eastAsiaTheme="minorHAnsi" w:hAnsi="Times New Roman" w:cs="Times New Roman"/>
          <w:bCs/>
          <w:lang w:eastAsia="en-US"/>
        </w:rPr>
        <w:t>00</w:t>
      </w:r>
      <w:r>
        <w:rPr>
          <w:rFonts w:ascii="Times New Roman" w:eastAsiaTheme="minorHAnsi" w:hAnsi="Times New Roman" w:cs="Times New Roman"/>
          <w:bCs/>
          <w:lang w:eastAsia="en-US"/>
        </w:rPr>
        <w:t>,0 тыс.руб.</w:t>
      </w:r>
    </w:p>
    <w:p w:rsidR="009D6FF6" w:rsidRPr="0081114E" w:rsidRDefault="009D6FF6" w:rsidP="009D6FF6">
      <w:pPr>
        <w:pStyle w:val="23"/>
        <w:spacing w:after="0" w:line="276" w:lineRule="auto"/>
        <w:ind w:left="0" w:firstLine="567"/>
        <w:contextualSpacing/>
        <w:rPr>
          <w:rFonts w:ascii="Times New Roman" w:hAnsi="Times New Roman" w:cs="Times New Roman"/>
        </w:rPr>
      </w:pPr>
      <w:r w:rsidRPr="0081114E">
        <w:rPr>
          <w:rFonts w:ascii="Times New Roman" w:hAnsi="Times New Roman" w:cs="Times New Roman"/>
        </w:rPr>
        <w:t>Ежегодные показатели реализации подпрограммы общественных работ в районе свидетельствуют о том, что 2010 год стал переломным годом в развитии этого направления работы в Центре занятости населения (см. табл.1).</w:t>
      </w:r>
    </w:p>
    <w:p w:rsidR="009D6FF6" w:rsidRPr="0081114E" w:rsidRDefault="009D6FF6" w:rsidP="009D6FF6">
      <w:pPr>
        <w:pStyle w:val="5"/>
        <w:jc w:val="center"/>
        <w:rPr>
          <w:rFonts w:ascii="Times New Roman" w:hAnsi="Times New Roman"/>
          <w:i w:val="0"/>
          <w:sz w:val="28"/>
          <w:szCs w:val="28"/>
        </w:rPr>
      </w:pPr>
      <w:r w:rsidRPr="0081114E">
        <w:rPr>
          <w:rFonts w:ascii="Times New Roman" w:hAnsi="Times New Roman"/>
          <w:i w:val="0"/>
          <w:sz w:val="28"/>
          <w:szCs w:val="28"/>
        </w:rPr>
        <w:t>Масштабы общественных работ</w:t>
      </w:r>
    </w:p>
    <w:p w:rsidR="009D6FF6" w:rsidRPr="0081114E" w:rsidRDefault="009D6FF6" w:rsidP="009D6FF6">
      <w:pPr>
        <w:jc w:val="right"/>
        <w:rPr>
          <w:rFonts w:ascii="Times New Roman" w:hAnsi="Times New Roman" w:cs="Times New Roman"/>
        </w:rPr>
      </w:pPr>
      <w:r w:rsidRPr="0081114E">
        <w:rPr>
          <w:rFonts w:ascii="Times New Roman" w:hAnsi="Times New Roman" w:cs="Times New Roman"/>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1080"/>
        <w:gridCol w:w="5151"/>
      </w:tblGrid>
      <w:tr w:rsidR="009D6FF6" w:rsidRPr="0081114E" w:rsidTr="009D6FF6">
        <w:tc>
          <w:tcPr>
            <w:tcW w:w="3794" w:type="dxa"/>
          </w:tcPr>
          <w:p w:rsidR="009D6FF6" w:rsidRPr="0081114E" w:rsidRDefault="009D6FF6" w:rsidP="009D6FF6">
            <w:pPr>
              <w:ind w:firstLine="0"/>
              <w:jc w:val="center"/>
              <w:rPr>
                <w:rFonts w:ascii="Times New Roman" w:hAnsi="Times New Roman" w:cs="Times New Roman"/>
              </w:rPr>
            </w:pP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Всего</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 к общему числу безработных, находившихся на учете в соответствующем периоде</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2005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574</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170,0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109,3</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2006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525</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159,1</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lang w:val="en-US"/>
              </w:rPr>
              <w:t>91</w:t>
            </w:r>
            <w:r w:rsidRPr="0081114E">
              <w:rPr>
                <w:rFonts w:ascii="Times New Roman" w:hAnsi="Times New Roman" w:cs="Times New Roman"/>
              </w:rPr>
              <w:t>,5</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2007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605</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110,0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115,2</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2008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510</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90,0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xml:space="preserve">% к предыдущему году </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84,3</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2009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662</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186,0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129,8</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2010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177</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139,4</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26,7</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2011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111</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86,0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62,7</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2012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111</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82,2</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100,0</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2013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98</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71,5</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88,3</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2014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131</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96,1</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133,6</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2015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91</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84,3</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69,4</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2016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62</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62,6</w:t>
            </w:r>
          </w:p>
        </w:tc>
      </w:tr>
      <w:tr w:rsidR="009D6FF6" w:rsidRPr="005F550F"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68,1</w:t>
            </w:r>
          </w:p>
        </w:tc>
        <w:tc>
          <w:tcPr>
            <w:tcW w:w="5151" w:type="dxa"/>
          </w:tcPr>
          <w:p w:rsidR="009D6FF6" w:rsidRPr="0081114E" w:rsidRDefault="009D6FF6" w:rsidP="009D6FF6">
            <w:pPr>
              <w:ind w:firstLine="0"/>
              <w:jc w:val="center"/>
              <w:rPr>
                <w:rFonts w:ascii="Times New Roman" w:hAnsi="Times New Roman" w:cs="Times New Roman"/>
              </w:rPr>
            </w:pPr>
          </w:p>
        </w:tc>
      </w:tr>
      <w:tr w:rsidR="00F06F32" w:rsidRPr="005F550F" w:rsidTr="009D6FF6">
        <w:tc>
          <w:tcPr>
            <w:tcW w:w="3794" w:type="dxa"/>
          </w:tcPr>
          <w:p w:rsidR="00F06F32" w:rsidRPr="0081114E" w:rsidRDefault="00F06F32" w:rsidP="00F06F32">
            <w:pPr>
              <w:ind w:firstLine="0"/>
              <w:rPr>
                <w:rFonts w:ascii="Times New Roman" w:hAnsi="Times New Roman" w:cs="Times New Roman"/>
              </w:rPr>
            </w:pPr>
            <w:r w:rsidRPr="0081114E">
              <w:rPr>
                <w:rFonts w:ascii="Times New Roman" w:hAnsi="Times New Roman" w:cs="Times New Roman"/>
              </w:rPr>
              <w:t>201</w:t>
            </w:r>
            <w:r>
              <w:rPr>
                <w:rFonts w:ascii="Times New Roman" w:hAnsi="Times New Roman" w:cs="Times New Roman"/>
              </w:rPr>
              <w:t>7</w:t>
            </w:r>
            <w:r w:rsidRPr="0081114E">
              <w:rPr>
                <w:rFonts w:ascii="Times New Roman" w:hAnsi="Times New Roman" w:cs="Times New Roman"/>
              </w:rPr>
              <w:t xml:space="preserve"> г. человек</w:t>
            </w:r>
          </w:p>
        </w:tc>
        <w:tc>
          <w:tcPr>
            <w:tcW w:w="1080" w:type="dxa"/>
          </w:tcPr>
          <w:p w:rsidR="00F06F32" w:rsidRPr="0081114E" w:rsidRDefault="00F06F32" w:rsidP="00F06F32">
            <w:pPr>
              <w:ind w:firstLine="0"/>
              <w:jc w:val="center"/>
              <w:rPr>
                <w:rFonts w:ascii="Times New Roman" w:hAnsi="Times New Roman" w:cs="Times New Roman"/>
              </w:rPr>
            </w:pPr>
            <w:r>
              <w:rPr>
                <w:rFonts w:ascii="Times New Roman" w:hAnsi="Times New Roman" w:cs="Times New Roman"/>
              </w:rPr>
              <w:t>49</w:t>
            </w:r>
          </w:p>
        </w:tc>
        <w:tc>
          <w:tcPr>
            <w:tcW w:w="5151" w:type="dxa"/>
          </w:tcPr>
          <w:p w:rsidR="00F06F32" w:rsidRPr="0081114E" w:rsidRDefault="00F06F32" w:rsidP="00F06F32">
            <w:pPr>
              <w:ind w:firstLine="0"/>
              <w:jc w:val="center"/>
              <w:rPr>
                <w:rFonts w:ascii="Times New Roman" w:hAnsi="Times New Roman" w:cs="Times New Roman"/>
              </w:rPr>
            </w:pPr>
            <w:r>
              <w:rPr>
                <w:rFonts w:ascii="Times New Roman" w:hAnsi="Times New Roman" w:cs="Times New Roman"/>
              </w:rPr>
              <w:t>79,0</w:t>
            </w:r>
          </w:p>
        </w:tc>
      </w:tr>
      <w:tr w:rsidR="00F06F32" w:rsidRPr="005F550F" w:rsidTr="009D6FF6">
        <w:tc>
          <w:tcPr>
            <w:tcW w:w="3794" w:type="dxa"/>
          </w:tcPr>
          <w:p w:rsidR="00F06F32" w:rsidRPr="0081114E" w:rsidRDefault="00F06F32" w:rsidP="00F06F32">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F06F32" w:rsidRPr="0081114E" w:rsidRDefault="00F06F32" w:rsidP="00F06F32">
            <w:pPr>
              <w:ind w:firstLine="0"/>
              <w:jc w:val="center"/>
              <w:rPr>
                <w:rFonts w:ascii="Times New Roman" w:hAnsi="Times New Roman" w:cs="Times New Roman"/>
              </w:rPr>
            </w:pPr>
            <w:r>
              <w:rPr>
                <w:rFonts w:ascii="Times New Roman" w:hAnsi="Times New Roman" w:cs="Times New Roman"/>
              </w:rPr>
              <w:t>79,03</w:t>
            </w:r>
          </w:p>
        </w:tc>
        <w:tc>
          <w:tcPr>
            <w:tcW w:w="5151" w:type="dxa"/>
          </w:tcPr>
          <w:p w:rsidR="00F06F32" w:rsidRPr="0081114E" w:rsidRDefault="00F06F32" w:rsidP="00F06F32">
            <w:pPr>
              <w:ind w:firstLine="0"/>
              <w:jc w:val="center"/>
              <w:rPr>
                <w:rFonts w:ascii="Times New Roman" w:hAnsi="Times New Roman" w:cs="Times New Roman"/>
              </w:rPr>
            </w:pPr>
          </w:p>
        </w:tc>
      </w:tr>
    </w:tbl>
    <w:p w:rsidR="009D6FF6" w:rsidRPr="00FF257C" w:rsidRDefault="009D6FF6" w:rsidP="009D6FF6">
      <w:pPr>
        <w:pStyle w:val="23"/>
        <w:spacing w:before="240" w:line="276" w:lineRule="auto"/>
        <w:ind w:left="0" w:firstLine="567"/>
        <w:rPr>
          <w:rFonts w:ascii="Times New Roman" w:hAnsi="Times New Roman" w:cs="Times New Roman"/>
        </w:rPr>
      </w:pPr>
      <w:r w:rsidRPr="00FF257C">
        <w:rPr>
          <w:rFonts w:ascii="Times New Roman" w:hAnsi="Times New Roman" w:cs="Times New Roman"/>
        </w:rPr>
        <w:t>Основным показателем эффективности развития общественных работ является доля участвовавших в них граждан, зарегистрированных в Центре занятости населения, для которых Центр занятости выступает одной из основных гарантий социальной поддержки в период поиска работы.</w:t>
      </w:r>
    </w:p>
    <w:p w:rsidR="009D6FF6" w:rsidRPr="0081114E" w:rsidRDefault="009D6FF6" w:rsidP="009D6FF6">
      <w:pPr>
        <w:spacing w:line="276" w:lineRule="auto"/>
        <w:ind w:firstLine="567"/>
        <w:rPr>
          <w:rFonts w:ascii="Times New Roman" w:hAnsi="Times New Roman" w:cs="Times New Roman"/>
        </w:rPr>
      </w:pPr>
      <w:r w:rsidRPr="0081114E">
        <w:rPr>
          <w:rFonts w:ascii="Times New Roman" w:hAnsi="Times New Roman" w:cs="Times New Roman"/>
        </w:rPr>
        <w:t>Мероприятия по организации общественных работ на территории района проводятся Центром занятости населения совместно с сельскими поселениями и работодателями.</w:t>
      </w:r>
    </w:p>
    <w:p w:rsidR="009D6FF6" w:rsidRPr="0081114E" w:rsidRDefault="009D6FF6" w:rsidP="009D6FF6">
      <w:pPr>
        <w:spacing w:line="276" w:lineRule="auto"/>
        <w:ind w:firstLine="567"/>
        <w:rPr>
          <w:rFonts w:ascii="Times New Roman" w:hAnsi="Times New Roman" w:cs="Times New Roman"/>
        </w:rPr>
      </w:pPr>
      <w:r w:rsidRPr="0081114E">
        <w:rPr>
          <w:rFonts w:ascii="Times New Roman" w:hAnsi="Times New Roman" w:cs="Times New Roman"/>
        </w:rPr>
        <w:t>Отношения между Центром занятости и организациями регулируются договорами о совместной деятельности по организации и проведению общественных работ.</w:t>
      </w:r>
    </w:p>
    <w:p w:rsidR="009D6FF6" w:rsidRPr="0081114E" w:rsidRDefault="009D6FF6" w:rsidP="009D6FF6">
      <w:pPr>
        <w:spacing w:line="276" w:lineRule="auto"/>
        <w:ind w:firstLine="567"/>
        <w:rPr>
          <w:rFonts w:ascii="Times New Roman" w:hAnsi="Times New Roman" w:cs="Times New Roman"/>
        </w:rPr>
      </w:pPr>
      <w:r w:rsidRPr="0081114E">
        <w:rPr>
          <w:rFonts w:ascii="Times New Roman" w:hAnsi="Times New Roman" w:cs="Times New Roman"/>
        </w:rPr>
        <w:t>Гарантии государства в области временной занятости граждан обеспечиваются:</w:t>
      </w:r>
    </w:p>
    <w:p w:rsidR="009D6FF6" w:rsidRPr="0081114E" w:rsidRDefault="009D6FF6" w:rsidP="009D6FF6">
      <w:pPr>
        <w:widowControl/>
        <w:numPr>
          <w:ilvl w:val="0"/>
          <w:numId w:val="17"/>
        </w:numPr>
        <w:autoSpaceDE/>
        <w:autoSpaceDN/>
        <w:adjustRightInd/>
        <w:spacing w:line="276" w:lineRule="auto"/>
        <w:ind w:left="0" w:firstLine="567"/>
        <w:rPr>
          <w:rFonts w:ascii="Times New Roman" w:hAnsi="Times New Roman" w:cs="Times New Roman"/>
        </w:rPr>
      </w:pPr>
      <w:r w:rsidRPr="0081114E">
        <w:rPr>
          <w:rFonts w:ascii="Times New Roman" w:hAnsi="Times New Roman" w:cs="Times New Roman"/>
        </w:rPr>
        <w:t xml:space="preserve">Законом Российской Федерации от 19 апреля 1991 года № 1032-1 «О занятости населения в Российской Федерации» </w:t>
      </w:r>
      <w:r w:rsidRPr="0081114E">
        <w:rPr>
          <w:rFonts w:ascii="Times New Roman" w:hAnsi="Times New Roman" w:cs="Times New Roman"/>
          <w:bCs/>
          <w:color w:val="000000"/>
          <w:shd w:val="clear" w:color="auto" w:fill="FFFFFF"/>
        </w:rPr>
        <w:t>(с изменениями и дополнениями)</w:t>
      </w:r>
      <w:r w:rsidRPr="0081114E">
        <w:rPr>
          <w:rFonts w:ascii="Times New Roman" w:hAnsi="Times New Roman" w:cs="Times New Roman"/>
        </w:rPr>
        <w:t>;</w:t>
      </w:r>
    </w:p>
    <w:p w:rsidR="009D6FF6" w:rsidRPr="0081114E" w:rsidRDefault="009D6FF6" w:rsidP="009D6FF6">
      <w:pPr>
        <w:widowControl/>
        <w:numPr>
          <w:ilvl w:val="0"/>
          <w:numId w:val="17"/>
        </w:numPr>
        <w:autoSpaceDE/>
        <w:autoSpaceDN/>
        <w:adjustRightInd/>
        <w:spacing w:line="276" w:lineRule="auto"/>
        <w:ind w:left="0" w:firstLine="567"/>
        <w:rPr>
          <w:rFonts w:ascii="Times New Roman" w:hAnsi="Times New Roman" w:cs="Times New Roman"/>
        </w:rPr>
      </w:pPr>
      <w:r w:rsidRPr="0081114E">
        <w:rPr>
          <w:rFonts w:ascii="Times New Roman" w:hAnsi="Times New Roman" w:cs="Times New Roman"/>
        </w:rPr>
        <w:t xml:space="preserve">Постановлением Правительства Российской Федерации от 14 июля </w:t>
      </w:r>
      <w:smartTag w:uri="urn:schemas-microsoft-com:office:smarttags" w:element="metricconverter">
        <w:smartTagPr>
          <w:attr w:name="ProductID" w:val="1997 г"/>
        </w:smartTagPr>
        <w:r w:rsidRPr="0081114E">
          <w:rPr>
            <w:rFonts w:ascii="Times New Roman" w:hAnsi="Times New Roman" w:cs="Times New Roman"/>
          </w:rPr>
          <w:t>1997 г</w:t>
        </w:r>
      </w:smartTag>
      <w:r w:rsidRPr="0081114E">
        <w:rPr>
          <w:rFonts w:ascii="Times New Roman" w:hAnsi="Times New Roman" w:cs="Times New Roman"/>
        </w:rPr>
        <w:t>. № 875 «Об утверждении Положения об организации общественных работ» (</w:t>
      </w:r>
      <w:r w:rsidRPr="0081114E">
        <w:rPr>
          <w:rFonts w:ascii="Times New Roman" w:hAnsi="Times New Roman" w:cs="Times New Roman"/>
          <w:bCs/>
          <w:color w:val="000000"/>
          <w:shd w:val="clear" w:color="auto" w:fill="FFFFFF"/>
        </w:rPr>
        <w:t>с изменениями и дополнениями</w:t>
      </w:r>
      <w:r w:rsidRPr="0081114E">
        <w:rPr>
          <w:rFonts w:ascii="Times New Roman" w:hAnsi="Times New Roman" w:cs="Times New Roman"/>
        </w:rPr>
        <w:t>);</w:t>
      </w:r>
    </w:p>
    <w:p w:rsidR="009D6FF6" w:rsidRDefault="009D6FF6" w:rsidP="009D6FF6">
      <w:pPr>
        <w:widowControl/>
        <w:numPr>
          <w:ilvl w:val="0"/>
          <w:numId w:val="17"/>
        </w:numPr>
        <w:autoSpaceDE/>
        <w:autoSpaceDN/>
        <w:adjustRightInd/>
        <w:spacing w:line="276" w:lineRule="auto"/>
        <w:ind w:left="0" w:firstLine="567"/>
        <w:rPr>
          <w:rFonts w:ascii="Times New Roman" w:hAnsi="Times New Roman" w:cs="Times New Roman"/>
        </w:rPr>
      </w:pPr>
      <w:r w:rsidRPr="0081114E">
        <w:rPr>
          <w:rFonts w:ascii="Times New Roman" w:hAnsi="Times New Roman" w:cs="Times New Roman"/>
        </w:rPr>
        <w:t xml:space="preserve">Положением о финансировании мероприятий по содействию занятости населения и социальной поддержке безработных граждан за счет средств федерального бюджета, утвержденным совместным приказом Минздравразвития России от 29 июля 2005 года № 485 «Об утверждении Положения о порядке финансирования мероприятий по содействию занятости населения и социальной поддержке безработных граждан». </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В целях реализации федерального законодательства о порядке исполнения наказания в виде обязательных и исправительных работ в соответствии со статьями 49, 50 Уголовного Кодекса Российской Федерации, статьями 25-30, 39-46 Уголовно-исполнительного Кодекса Российской Федерации, Постановлением Администрации муниципального образования «Курумканский район» от 16.11.2016 года № 295 «Об определении объектов и видов работ для отбывания наказания осужденными в виде обязательных работ и определении мест для отбывания наказания в виде исправительных работ», о</w:t>
      </w:r>
      <w:r w:rsidRPr="003A1220">
        <w:rPr>
          <w:rFonts w:ascii="Times New Roman" w:hAnsi="Times New Roman" w:cs="Times New Roman"/>
        </w:rPr>
        <w:t xml:space="preserve">бъекты </w:t>
      </w:r>
      <w:r>
        <w:rPr>
          <w:rFonts w:ascii="Times New Roman" w:hAnsi="Times New Roman" w:cs="Times New Roman"/>
        </w:rPr>
        <w:t xml:space="preserve">и виды работ </w:t>
      </w:r>
      <w:r w:rsidRPr="003A1220">
        <w:rPr>
          <w:rFonts w:ascii="Times New Roman" w:hAnsi="Times New Roman" w:cs="Times New Roman"/>
        </w:rPr>
        <w:t>для отбывания административного наказания в виде обязательных работ</w:t>
      </w:r>
      <w:r>
        <w:rPr>
          <w:rFonts w:ascii="Times New Roman" w:hAnsi="Times New Roman" w:cs="Times New Roman"/>
        </w:rPr>
        <w:t>, а также места для отбывания наказания осужденных к исправительным работам</w:t>
      </w:r>
      <w:r w:rsidRPr="003A1220">
        <w:rPr>
          <w:rFonts w:ascii="Times New Roman" w:hAnsi="Times New Roman" w:cs="Times New Roman"/>
        </w:rPr>
        <w:t xml:space="preserve"> определяются </w:t>
      </w:r>
      <w:r>
        <w:rPr>
          <w:rFonts w:ascii="Times New Roman" w:hAnsi="Times New Roman" w:cs="Times New Roman"/>
        </w:rPr>
        <w:t xml:space="preserve">администрацией муниципального образования «Курумканский район» </w:t>
      </w:r>
      <w:r w:rsidRPr="003A1220">
        <w:rPr>
          <w:rFonts w:ascii="Times New Roman" w:hAnsi="Times New Roman" w:cs="Times New Roman"/>
        </w:rPr>
        <w:t xml:space="preserve">по согласованию с </w:t>
      </w:r>
      <w:r>
        <w:rPr>
          <w:rFonts w:ascii="Times New Roman" w:hAnsi="Times New Roman" w:cs="Times New Roman"/>
        </w:rPr>
        <w:t xml:space="preserve">филиалом по Курумканскому району ФКУ УИИ УФСИН России по Республике Бурятия. </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xml:space="preserve">Обязательные работы заключаются в выполнении осужденным в свободное от основной работы или учебы время бесплатных общественно полезных работ. </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Определены следующие виды работ для отбывания наказания осужденными к обязательным работам:</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-у</w:t>
      </w:r>
      <w:r w:rsidRPr="00E83E9E">
        <w:rPr>
          <w:rFonts w:ascii="Times New Roman" w:hAnsi="Times New Roman" w:cs="Times New Roman"/>
        </w:rPr>
        <w:t>борка и благоустройство территорий сельского поселения</w:t>
      </w:r>
      <w:r>
        <w:rPr>
          <w:rFonts w:ascii="Times New Roman" w:hAnsi="Times New Roman" w:cs="Times New Roman"/>
        </w:rPr>
        <w:t>;</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у</w:t>
      </w:r>
      <w:r w:rsidRPr="00E83E9E">
        <w:rPr>
          <w:rFonts w:ascii="Times New Roman" w:hAnsi="Times New Roman" w:cs="Times New Roman"/>
        </w:rPr>
        <w:t xml:space="preserve">борка </w:t>
      </w:r>
      <w:r>
        <w:rPr>
          <w:rFonts w:ascii="Times New Roman" w:hAnsi="Times New Roman" w:cs="Times New Roman"/>
        </w:rPr>
        <w:t>и</w:t>
      </w:r>
      <w:r w:rsidRPr="00E83E9E">
        <w:rPr>
          <w:rFonts w:ascii="Times New Roman" w:hAnsi="Times New Roman" w:cs="Times New Roman"/>
        </w:rPr>
        <w:t xml:space="preserve"> рекультивация свалок</w:t>
      </w:r>
      <w:r>
        <w:rPr>
          <w:rFonts w:ascii="Times New Roman" w:hAnsi="Times New Roman" w:cs="Times New Roman"/>
        </w:rPr>
        <w:t>;</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работы по озеленению территорий сельского поселения;</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Скашивание травы и вырубка кустарников на территории сельского поселения;</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Расчистка площадок от снега, залив катков;</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Очистка дорожных покрытий от грязи и снега в местах, недоступных для дорожной техники;</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Уход за тротуарами и подъездными путями;</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Восстановление дорожных знаков и пешеходных переходов;</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Подсыпка гравия и песка;</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Земляные работы;</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Малярные работы;</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Ремонт заборов, палисадников на территории сельского поселения;</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Разборка старых домов, промышленных и сельскохозяйственных объектов;</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Обновление табличек с названиями улиц и номерами домов;</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Выполнение мелких строительно-ремонтных работ;</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Колка и укладка дров, швырок.</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Исправительные работы назначаются осужденному, имеющему основное место работы, а равно не имеющему его. Осужденный, имеющий основное место работы, отбывает исправительные работы по основному месту работы. Осужденный, не имеющий основного места работы, отбывает исправительные работы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w:t>
      </w:r>
    </w:p>
    <w:p w:rsidR="009D6FF6" w:rsidRPr="0081114E"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xml:space="preserve">Администрации муниципальных образований сельских поселений района </w:t>
      </w:r>
      <w:r w:rsidRPr="0090237A">
        <w:rPr>
          <w:rFonts w:ascii="Times New Roman" w:hAnsi="Times New Roman" w:cs="Times New Roman"/>
        </w:rPr>
        <w:t>являются объектами</w:t>
      </w:r>
      <w:r>
        <w:rPr>
          <w:rFonts w:ascii="Times New Roman" w:hAnsi="Times New Roman" w:cs="Times New Roman"/>
        </w:rPr>
        <w:t xml:space="preserve"> и работодателями, на территории которых осужденные отбывают наказание. Объем денежных средств местного бюджета, направленных на трудоустройство граждан, осужденных к исправительным работам, составляет 25,0 тыс.руб. В случае направления на отбывание наказания осужденного к исправительным работам, денежные средства, предусмотренные на предоставление временных работ гражданам, осужденным к исправительным работам, направляются в бюджет администрации сельского поселения, на территории которого проживает и планирует отбывать наказание осужденный.</w:t>
      </w:r>
    </w:p>
    <w:p w:rsidR="009D6FF6" w:rsidRPr="00FD60EA" w:rsidRDefault="009D6FF6" w:rsidP="00837691">
      <w:pPr>
        <w:pStyle w:val="5"/>
        <w:numPr>
          <w:ilvl w:val="0"/>
          <w:numId w:val="10"/>
        </w:numPr>
        <w:spacing w:before="0" w:after="0" w:line="276" w:lineRule="auto"/>
        <w:jc w:val="center"/>
        <w:rPr>
          <w:rFonts w:ascii="Times New Roman" w:hAnsi="Times New Roman"/>
          <w:i w:val="0"/>
          <w:sz w:val="24"/>
          <w:szCs w:val="24"/>
        </w:rPr>
      </w:pPr>
      <w:r w:rsidRPr="00FD60EA">
        <w:rPr>
          <w:rFonts w:ascii="Times New Roman" w:hAnsi="Times New Roman"/>
          <w:i w:val="0"/>
          <w:sz w:val="24"/>
          <w:szCs w:val="24"/>
        </w:rPr>
        <w:t>Основные цели и задачи подпрограммы</w:t>
      </w:r>
    </w:p>
    <w:p w:rsidR="009D6FF6" w:rsidRPr="00FD60EA" w:rsidRDefault="009D6FF6" w:rsidP="009D6FF6">
      <w:pPr>
        <w:ind w:firstLine="567"/>
        <w:rPr>
          <w:rFonts w:ascii="Times New Roman" w:hAnsi="Times New Roman" w:cs="Times New Roman"/>
        </w:rPr>
      </w:pPr>
      <w:r w:rsidRPr="00FD60EA">
        <w:rPr>
          <w:rFonts w:ascii="Times New Roman" w:hAnsi="Times New Roman" w:cs="Times New Roman"/>
        </w:rPr>
        <w:t xml:space="preserve">Основной целью подпрограммы организации общественных работ является содействие </w:t>
      </w:r>
      <w:r>
        <w:rPr>
          <w:rFonts w:ascii="Times New Roman" w:hAnsi="Times New Roman" w:cs="Times New Roman"/>
        </w:rPr>
        <w:t xml:space="preserve">в </w:t>
      </w:r>
      <w:r w:rsidRPr="00FD60EA">
        <w:rPr>
          <w:rFonts w:ascii="Times New Roman" w:hAnsi="Times New Roman" w:cs="Times New Roman"/>
        </w:rPr>
        <w:t xml:space="preserve">реализации прав граждан на временную занятость, </w:t>
      </w:r>
      <w:r>
        <w:rPr>
          <w:rFonts w:ascii="Times New Roman" w:hAnsi="Times New Roman" w:cs="Times New Roman"/>
        </w:rPr>
        <w:t>у</w:t>
      </w:r>
      <w:r w:rsidRPr="00F12972">
        <w:rPr>
          <w:rFonts w:ascii="Times New Roman" w:hAnsi="Times New Roman" w:cs="Times New Roman"/>
        </w:rPr>
        <w:t xml:space="preserve">довлетворениепотребностей </w:t>
      </w:r>
      <w:r>
        <w:rPr>
          <w:rFonts w:ascii="Times New Roman" w:hAnsi="Times New Roman" w:cs="Times New Roman"/>
        </w:rPr>
        <w:t>территорий и организаций</w:t>
      </w:r>
      <w:r w:rsidRPr="00F12972">
        <w:rPr>
          <w:rFonts w:ascii="Times New Roman" w:hAnsi="Times New Roman" w:cs="Times New Roman"/>
        </w:rPr>
        <w:t xml:space="preserve"> МО «</w:t>
      </w:r>
      <w:r>
        <w:rPr>
          <w:rFonts w:ascii="Times New Roman" w:hAnsi="Times New Roman" w:cs="Times New Roman"/>
        </w:rPr>
        <w:t>Курумканский</w:t>
      </w:r>
      <w:r w:rsidRPr="00F12972">
        <w:rPr>
          <w:rFonts w:ascii="Times New Roman" w:hAnsi="Times New Roman" w:cs="Times New Roman"/>
        </w:rPr>
        <w:t xml:space="preserve"> район» в выполнении работ, носящих в</w:t>
      </w:r>
      <w:r>
        <w:rPr>
          <w:rFonts w:ascii="Times New Roman" w:hAnsi="Times New Roman" w:cs="Times New Roman"/>
        </w:rPr>
        <w:t>ременный или сезонный характер и с</w:t>
      </w:r>
      <w:r w:rsidRPr="00F12972">
        <w:rPr>
          <w:rFonts w:ascii="Times New Roman" w:hAnsi="Times New Roman" w:cs="Times New Roman"/>
        </w:rPr>
        <w:t>охранение мотивации к труду у лиц, имеющих длительный перерыв в работе или не имеющих опыта работы.</w:t>
      </w:r>
    </w:p>
    <w:p w:rsidR="009D6FF6" w:rsidRPr="00FD60EA"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Для достижения поставленной цели предпола</w:t>
      </w:r>
      <w:r>
        <w:rPr>
          <w:rFonts w:ascii="Times New Roman" w:hAnsi="Times New Roman" w:cs="Times New Roman"/>
        </w:rPr>
        <w:t>гается решение следующих задач:</w:t>
      </w:r>
    </w:p>
    <w:p w:rsidR="009D6FF6" w:rsidRPr="005F550F" w:rsidRDefault="009D6FF6" w:rsidP="009D6FF6">
      <w:pPr>
        <w:pStyle w:val="affff0"/>
        <w:numPr>
          <w:ilvl w:val="0"/>
          <w:numId w:val="17"/>
        </w:numPr>
        <w:rPr>
          <w:rFonts w:ascii="Times New Roman" w:hAnsi="Times New Roman" w:cs="Times New Roman"/>
        </w:rPr>
      </w:pPr>
      <w:r w:rsidRPr="005F550F">
        <w:rPr>
          <w:rFonts w:ascii="Times New Roman" w:hAnsi="Times New Roman" w:cs="Times New Roman"/>
        </w:rPr>
        <w:t>Предоставление безработным и незанятым гражданам материальной поддержки в виде временного заработка;</w:t>
      </w:r>
    </w:p>
    <w:p w:rsidR="009D6FF6" w:rsidRPr="00FD60EA" w:rsidRDefault="009D6FF6" w:rsidP="009D6FF6">
      <w:pPr>
        <w:pStyle w:val="23"/>
        <w:widowControl/>
        <w:numPr>
          <w:ilvl w:val="0"/>
          <w:numId w:val="17"/>
        </w:numPr>
        <w:autoSpaceDE/>
        <w:autoSpaceDN/>
        <w:adjustRightInd/>
        <w:spacing w:after="0" w:line="276" w:lineRule="auto"/>
        <w:ind w:left="0" w:firstLine="567"/>
        <w:rPr>
          <w:rFonts w:ascii="Times New Roman" w:hAnsi="Times New Roman" w:cs="Times New Roman"/>
        </w:rPr>
      </w:pPr>
      <w:r w:rsidRPr="002F0519">
        <w:rPr>
          <w:rFonts w:ascii="Times New Roman" w:hAnsi="Times New Roman" w:cs="Times New Roman"/>
        </w:rPr>
        <w:t>предоставление гражданам, осужденным к исправительным и обязательным работам, состоящим на учете в уголовно-исполнительной инспекции, временных работ;</w:t>
      </w:r>
    </w:p>
    <w:p w:rsidR="009D6FF6" w:rsidRPr="00346A60" w:rsidRDefault="009D6FF6" w:rsidP="009D6FF6">
      <w:pPr>
        <w:ind w:firstLine="567"/>
        <w:rPr>
          <w:rFonts w:ascii="Times New Roman" w:hAnsi="Times New Roman" w:cs="Times New Roman"/>
        </w:rPr>
      </w:pPr>
      <w:r w:rsidRPr="00346A60">
        <w:rPr>
          <w:rFonts w:ascii="Times New Roman" w:hAnsi="Times New Roman" w:cs="Times New Roman"/>
        </w:rPr>
        <w:t>- решение вопросов, связанных с благоустройством территорий сельских поселений;</w:t>
      </w:r>
    </w:p>
    <w:p w:rsidR="009D6FF6" w:rsidRPr="0081114E" w:rsidRDefault="009D6FF6" w:rsidP="009D6FF6">
      <w:pPr>
        <w:pStyle w:val="23"/>
        <w:widowControl/>
        <w:numPr>
          <w:ilvl w:val="0"/>
          <w:numId w:val="17"/>
        </w:numPr>
        <w:autoSpaceDE/>
        <w:autoSpaceDN/>
        <w:adjustRightInd/>
        <w:spacing w:after="0" w:line="276" w:lineRule="auto"/>
        <w:ind w:left="0" w:firstLine="567"/>
        <w:rPr>
          <w:rFonts w:ascii="Times New Roman" w:hAnsi="Times New Roman" w:cs="Times New Roman"/>
        </w:rPr>
      </w:pPr>
      <w:r w:rsidRPr="0081114E">
        <w:rPr>
          <w:rFonts w:ascii="Times New Roman" w:hAnsi="Times New Roman" w:cs="Times New Roman"/>
        </w:rPr>
        <w:t>приобретение трудовых навыков молодежью, закончившей учебные заведения;</w:t>
      </w:r>
    </w:p>
    <w:p w:rsidR="009D6FF6" w:rsidRPr="00FD60EA" w:rsidRDefault="009D6FF6" w:rsidP="009D6FF6">
      <w:pPr>
        <w:pStyle w:val="23"/>
        <w:widowControl/>
        <w:numPr>
          <w:ilvl w:val="0"/>
          <w:numId w:val="17"/>
        </w:numPr>
        <w:autoSpaceDE/>
        <w:autoSpaceDN/>
        <w:adjustRightInd/>
        <w:spacing w:after="0" w:line="276" w:lineRule="auto"/>
        <w:ind w:left="0" w:firstLine="567"/>
        <w:rPr>
          <w:rFonts w:ascii="Times New Roman" w:hAnsi="Times New Roman" w:cs="Times New Roman"/>
        </w:rPr>
      </w:pPr>
      <w:r w:rsidRPr="00FD60EA">
        <w:rPr>
          <w:rFonts w:ascii="Times New Roman" w:hAnsi="Times New Roman" w:cs="Times New Roman"/>
        </w:rPr>
        <w:t>расширение возможностей трудоустройства в селах с неблагопр</w:t>
      </w:r>
      <w:r>
        <w:rPr>
          <w:rFonts w:ascii="Times New Roman" w:hAnsi="Times New Roman" w:cs="Times New Roman"/>
        </w:rPr>
        <w:t>иятной ситуацией на рынке труда.</w:t>
      </w:r>
    </w:p>
    <w:p w:rsidR="009D6FF6" w:rsidRPr="00FD60EA" w:rsidRDefault="009D6FF6" w:rsidP="009D6FF6">
      <w:pPr>
        <w:pStyle w:val="23"/>
        <w:spacing w:after="0" w:line="276" w:lineRule="auto"/>
        <w:ind w:left="0" w:firstLine="567"/>
        <w:rPr>
          <w:rFonts w:ascii="Times New Roman" w:hAnsi="Times New Roman" w:cs="Times New Roman"/>
        </w:rPr>
      </w:pPr>
    </w:p>
    <w:p w:rsidR="009D6FF6" w:rsidRPr="00FD60EA" w:rsidRDefault="009D6FF6" w:rsidP="00837691">
      <w:pPr>
        <w:pStyle w:val="23"/>
        <w:widowControl/>
        <w:numPr>
          <w:ilvl w:val="0"/>
          <w:numId w:val="10"/>
        </w:numPr>
        <w:autoSpaceDE/>
        <w:autoSpaceDN/>
        <w:adjustRightInd/>
        <w:spacing w:after="0" w:line="276" w:lineRule="auto"/>
        <w:jc w:val="center"/>
        <w:rPr>
          <w:rFonts w:ascii="Times New Roman" w:hAnsi="Times New Roman" w:cs="Times New Roman"/>
          <w:b/>
          <w:bCs/>
        </w:rPr>
      </w:pPr>
      <w:r w:rsidRPr="00FD60EA">
        <w:rPr>
          <w:rFonts w:ascii="Times New Roman" w:hAnsi="Times New Roman" w:cs="Times New Roman"/>
          <w:b/>
          <w:bCs/>
        </w:rPr>
        <w:t>Перечень программных мероприятий и ожидаемые результаты реализации подпрограммы</w:t>
      </w:r>
    </w:p>
    <w:p w:rsidR="009D6FF6" w:rsidRPr="00FD60EA"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Реализация мероприятий подпрограммы организации общественных работ в</w:t>
      </w:r>
      <w:r>
        <w:rPr>
          <w:rFonts w:ascii="Times New Roman" w:hAnsi="Times New Roman" w:cs="Times New Roman"/>
        </w:rPr>
        <w:t xml:space="preserve">ыразится в создании </w:t>
      </w:r>
      <w:r w:rsidRPr="00FD60EA">
        <w:rPr>
          <w:rFonts w:ascii="Times New Roman" w:hAnsi="Times New Roman" w:cs="Times New Roman"/>
        </w:rPr>
        <w:t xml:space="preserve">рабочих мест для временного трудоустройства безработных и ищущих работу граждан, </w:t>
      </w:r>
      <w:r>
        <w:rPr>
          <w:rFonts w:ascii="Times New Roman" w:hAnsi="Times New Roman" w:cs="Times New Roman"/>
          <w:color w:val="000000"/>
        </w:rPr>
        <w:t>ч</w:t>
      </w:r>
      <w:r w:rsidRPr="00415AA6">
        <w:rPr>
          <w:rFonts w:ascii="Times New Roman" w:hAnsi="Times New Roman" w:cs="Times New Roman"/>
          <w:color w:val="000000"/>
        </w:rPr>
        <w:t>астично удовлетвор</w:t>
      </w:r>
      <w:r>
        <w:rPr>
          <w:rFonts w:ascii="Times New Roman" w:hAnsi="Times New Roman" w:cs="Times New Roman"/>
          <w:color w:val="000000"/>
        </w:rPr>
        <w:t>ить</w:t>
      </w:r>
      <w:r w:rsidRPr="00415AA6">
        <w:rPr>
          <w:rFonts w:ascii="Times New Roman" w:hAnsi="Times New Roman" w:cs="Times New Roman"/>
          <w:color w:val="000000"/>
        </w:rPr>
        <w:t xml:space="preserve"> потребност</w:t>
      </w:r>
      <w:r>
        <w:rPr>
          <w:rFonts w:ascii="Times New Roman" w:hAnsi="Times New Roman" w:cs="Times New Roman"/>
          <w:color w:val="000000"/>
        </w:rPr>
        <w:t>и</w:t>
      </w:r>
      <w:r w:rsidRPr="00415AA6">
        <w:rPr>
          <w:rFonts w:ascii="Times New Roman" w:hAnsi="Times New Roman" w:cs="Times New Roman"/>
          <w:color w:val="000000"/>
        </w:rPr>
        <w:t xml:space="preserve"> поселений </w:t>
      </w:r>
      <w:r>
        <w:rPr>
          <w:rFonts w:ascii="Times New Roman" w:hAnsi="Times New Roman" w:cs="Times New Roman"/>
          <w:color w:val="000000"/>
        </w:rPr>
        <w:t xml:space="preserve">и организаций </w:t>
      </w:r>
      <w:r w:rsidRPr="00415AA6">
        <w:rPr>
          <w:rFonts w:ascii="Times New Roman" w:hAnsi="Times New Roman" w:cs="Times New Roman"/>
          <w:color w:val="000000"/>
        </w:rPr>
        <w:t>МО «</w:t>
      </w:r>
      <w:r>
        <w:rPr>
          <w:rFonts w:ascii="Times New Roman" w:hAnsi="Times New Roman" w:cs="Times New Roman"/>
          <w:color w:val="000000"/>
        </w:rPr>
        <w:t>Курумкан</w:t>
      </w:r>
      <w:r w:rsidRPr="00415AA6">
        <w:rPr>
          <w:rFonts w:ascii="Times New Roman" w:hAnsi="Times New Roman" w:cs="Times New Roman"/>
          <w:color w:val="000000"/>
        </w:rPr>
        <w:t>ский район» в выполнении работ по благоустройству тер</w:t>
      </w:r>
      <w:r>
        <w:rPr>
          <w:rFonts w:ascii="Times New Roman" w:hAnsi="Times New Roman" w:cs="Times New Roman"/>
          <w:color w:val="000000"/>
        </w:rPr>
        <w:t>риторий, с</w:t>
      </w:r>
      <w:r w:rsidRPr="00415AA6">
        <w:rPr>
          <w:rFonts w:ascii="Times New Roman" w:hAnsi="Times New Roman" w:cs="Times New Roman"/>
          <w:color w:val="000000"/>
        </w:rPr>
        <w:t>ни</w:t>
      </w:r>
      <w:r>
        <w:rPr>
          <w:rFonts w:ascii="Times New Roman" w:hAnsi="Times New Roman" w:cs="Times New Roman"/>
          <w:color w:val="000000"/>
        </w:rPr>
        <w:t>зить</w:t>
      </w:r>
      <w:r w:rsidRPr="00415AA6">
        <w:rPr>
          <w:rFonts w:ascii="Times New Roman" w:hAnsi="Times New Roman" w:cs="Times New Roman"/>
          <w:color w:val="000000"/>
        </w:rPr>
        <w:t xml:space="preserve"> социальн</w:t>
      </w:r>
      <w:r>
        <w:rPr>
          <w:rFonts w:ascii="Times New Roman" w:hAnsi="Times New Roman" w:cs="Times New Roman"/>
          <w:color w:val="000000"/>
        </w:rPr>
        <w:t>ую</w:t>
      </w:r>
      <w:r w:rsidRPr="00415AA6">
        <w:rPr>
          <w:rFonts w:ascii="Times New Roman" w:hAnsi="Times New Roman" w:cs="Times New Roman"/>
          <w:color w:val="000000"/>
        </w:rPr>
        <w:t xml:space="preserve"> напряжённост</w:t>
      </w:r>
      <w:r>
        <w:rPr>
          <w:rFonts w:ascii="Times New Roman" w:hAnsi="Times New Roman" w:cs="Times New Roman"/>
          <w:color w:val="000000"/>
        </w:rPr>
        <w:t>ьв муниципальном образовании</w:t>
      </w:r>
      <w:r w:rsidRPr="00415AA6">
        <w:rPr>
          <w:rFonts w:ascii="Times New Roman" w:hAnsi="Times New Roman" w:cs="Times New Roman"/>
          <w:color w:val="000000"/>
        </w:rPr>
        <w:t>.</w:t>
      </w:r>
    </w:p>
    <w:p w:rsidR="009D6FF6" w:rsidRPr="00FD60EA"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Подпрограмма организации общественных работ предполагает реализацию мероприятий, которые отражены в таблице:</w:t>
      </w:r>
    </w:p>
    <w:p w:rsidR="009D6FF6" w:rsidRPr="00FD60EA" w:rsidRDefault="009D6FF6" w:rsidP="009D6FF6">
      <w:pPr>
        <w:pStyle w:val="23"/>
        <w:spacing w:after="0" w:line="276" w:lineRule="auto"/>
        <w:ind w:left="0" w:firstLine="567"/>
        <w:jc w:val="right"/>
        <w:rPr>
          <w:rFonts w:ascii="Times New Roman" w:hAnsi="Times New Roman" w:cs="Times New Roman"/>
        </w:rPr>
      </w:pPr>
      <w:r w:rsidRPr="00FD60EA">
        <w:rPr>
          <w:rFonts w:ascii="Times New Roman" w:hAnsi="Times New Roman" w:cs="Times New Roman"/>
        </w:rPr>
        <w:t>Таблица 2</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1842"/>
        <w:gridCol w:w="1276"/>
        <w:gridCol w:w="1701"/>
        <w:gridCol w:w="1559"/>
      </w:tblGrid>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Наименование мероприятия</w:t>
            </w:r>
          </w:p>
          <w:p w:rsidR="009D6FF6" w:rsidRPr="00FD60EA" w:rsidRDefault="009D6FF6" w:rsidP="009D6FF6">
            <w:pPr>
              <w:ind w:firstLine="0"/>
              <w:jc w:val="center"/>
            </w:pP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Исполнители</w:t>
            </w:r>
          </w:p>
        </w:tc>
        <w:tc>
          <w:tcPr>
            <w:tcW w:w="1276"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Сроки реализации</w:t>
            </w:r>
          </w:p>
        </w:tc>
        <w:tc>
          <w:tcPr>
            <w:tcW w:w="1701"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Ожидаемые результаты</w:t>
            </w:r>
          </w:p>
        </w:tc>
        <w:tc>
          <w:tcPr>
            <w:tcW w:w="1559"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Источники финансирования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Информирование населения об организации общественных работ в</w:t>
            </w:r>
            <w:r>
              <w:rPr>
                <w:rFonts w:ascii="Times New Roman" w:hAnsi="Times New Roman" w:cs="Times New Roman"/>
                <w:sz w:val="22"/>
                <w:szCs w:val="22"/>
              </w:rPr>
              <w:t xml:space="preserve"> средствах массовой информации</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Администрация МО,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106FB5">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106FB5">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Merge w:val="restart"/>
            <w:vAlign w:val="center"/>
          </w:tcPr>
          <w:p w:rsidR="009D6FF6" w:rsidRPr="00FD60EA" w:rsidRDefault="009D6FF6" w:rsidP="009D6FF6">
            <w:pPr>
              <w:pStyle w:val="23"/>
              <w:spacing w:after="0" w:line="276" w:lineRule="auto"/>
              <w:ind w:left="0" w:firstLine="0"/>
              <w:rPr>
                <w:rFonts w:ascii="Times New Roman" w:hAnsi="Times New Roman" w:cs="Times New Roman"/>
              </w:rPr>
            </w:pPr>
            <w:r>
              <w:rPr>
                <w:rFonts w:ascii="Times New Roman" w:hAnsi="Times New Roman" w:cs="Times New Roman"/>
                <w:sz w:val="22"/>
                <w:szCs w:val="22"/>
              </w:rPr>
              <w:t>Реализация прав граждан на временное трудоустройств</w:t>
            </w:r>
            <w:r w:rsidRPr="00FD60EA">
              <w:rPr>
                <w:rFonts w:ascii="Times New Roman" w:hAnsi="Times New Roman" w:cs="Times New Roman"/>
                <w:sz w:val="22"/>
                <w:szCs w:val="22"/>
              </w:rPr>
              <w:t xml:space="preserve">о </w:t>
            </w: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Финансирование не требуется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Сотрудничество с работодателями и органами местного самоуправления по организации общественных работ, исходя из необходимости развития социальной инфраструктуры в конкретном селе и с учетом незанятого состава незанятого населения</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2844CE">
              <w:rPr>
                <w:rFonts w:ascii="Times New Roman" w:hAnsi="Times New Roman" w:cs="Times New Roman"/>
                <w:sz w:val="22"/>
                <w:szCs w:val="22"/>
              </w:rPr>
              <w:t>Администрация МО,</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106FB5">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106FB5">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Merge/>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Финансирование не требуется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Заключение договоров о совместной деятельности с работодателями по проведению общественных работ</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Администрации СП,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775BF2">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775BF2">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Merge/>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Финансирование не требуется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Проведение организационно-разъяснительной работы с незанятыми и безработными гражданами, работодателями о порядке организации и проведения общественных работ, об условиях, режиме и оплате труда</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Администрации СП,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775BF2">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775BF2">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Merge/>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Финансирование не требуется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Организация трудоустройства на временные места работы безработных граждан, состоящих на учете в центре занятости</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Администрации СП,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775BF2">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775BF2">
              <w:rPr>
                <w:rFonts w:ascii="Times New Roman" w:hAnsi="Times New Roman" w:cs="Times New Roman"/>
                <w:sz w:val="22"/>
                <w:szCs w:val="22"/>
              </w:rPr>
              <w:t>5</w:t>
            </w:r>
            <w:r>
              <w:rPr>
                <w:rFonts w:ascii="Times New Roman" w:hAnsi="Times New Roman" w:cs="Times New Roman"/>
                <w:sz w:val="22"/>
                <w:szCs w:val="22"/>
              </w:rPr>
              <w:t xml:space="preserve"> </w:t>
            </w:r>
            <w:r w:rsidRPr="00FD60EA">
              <w:rPr>
                <w:rFonts w:ascii="Times New Roman" w:hAnsi="Times New Roman" w:cs="Times New Roman"/>
                <w:sz w:val="22"/>
                <w:szCs w:val="22"/>
              </w:rPr>
              <w:t>годы</w:t>
            </w:r>
          </w:p>
        </w:tc>
        <w:tc>
          <w:tcPr>
            <w:tcW w:w="1701" w:type="dxa"/>
            <w:vAlign w:val="center"/>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Создание рабочих мест для временного трудоустройства безработных и ищущих работу граждан</w:t>
            </w: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Местный бюджет</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Организациятрудоустройства граждан, осужденных к исправительным и обязательным работам, а также для лиц, состоящих на учете в уголовно-исполнительной инспекции</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УИИ,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775BF2">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775BF2">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Align w:val="center"/>
          </w:tcPr>
          <w:p w:rsidR="009D6FF6" w:rsidRPr="00FD60EA" w:rsidRDefault="009D6FF6" w:rsidP="009D6FF6">
            <w:pPr>
              <w:pStyle w:val="23"/>
              <w:spacing w:after="0" w:line="276" w:lineRule="auto"/>
              <w:ind w:left="0" w:firstLine="0"/>
              <w:jc w:val="left"/>
              <w:rPr>
                <w:rFonts w:ascii="Times New Roman" w:hAnsi="Times New Roman" w:cs="Times New Roman"/>
              </w:rPr>
            </w:pPr>
            <w:r w:rsidRPr="00FD60EA">
              <w:rPr>
                <w:rFonts w:ascii="Times New Roman" w:hAnsi="Times New Roman" w:cs="Times New Roman"/>
                <w:sz w:val="22"/>
                <w:szCs w:val="22"/>
              </w:rPr>
              <w:t>Повышение эффективности государственной системы социальной профилактики правонарушений</w:t>
            </w: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Местный бюджет</w:t>
            </w:r>
          </w:p>
        </w:tc>
      </w:tr>
      <w:tr w:rsidR="009D6FF6" w:rsidRPr="00FD60EA" w:rsidTr="009D6FF6">
        <w:tc>
          <w:tcPr>
            <w:tcW w:w="3828" w:type="dxa"/>
          </w:tcPr>
          <w:p w:rsidR="009D6FF6" w:rsidRPr="002844CE" w:rsidRDefault="009D6FF6" w:rsidP="009D6FF6">
            <w:pPr>
              <w:pStyle w:val="23"/>
              <w:spacing w:after="0" w:line="276" w:lineRule="auto"/>
              <w:ind w:left="0" w:firstLine="0"/>
              <w:rPr>
                <w:rFonts w:ascii="Times New Roman" w:hAnsi="Times New Roman" w:cs="Times New Roman"/>
              </w:rPr>
            </w:pPr>
            <w:r w:rsidRPr="002844CE">
              <w:rPr>
                <w:rFonts w:ascii="Times New Roman" w:hAnsi="Times New Roman" w:cs="Times New Roman"/>
                <w:color w:val="000000"/>
                <w:sz w:val="22"/>
                <w:szCs w:val="22"/>
              </w:rPr>
              <w:t>Организация общественных работ, направленных на снижение неформальной занятости для безработных граждан, состоящих на учете в центре занятости как ищущих работу</w:t>
            </w:r>
          </w:p>
        </w:tc>
        <w:tc>
          <w:tcPr>
            <w:tcW w:w="1842" w:type="dxa"/>
          </w:tcPr>
          <w:p w:rsidR="009D6FF6" w:rsidRPr="002844CE" w:rsidRDefault="009D6FF6" w:rsidP="009D6FF6">
            <w:pPr>
              <w:pStyle w:val="23"/>
              <w:spacing w:after="0" w:line="276" w:lineRule="auto"/>
              <w:ind w:left="0" w:firstLine="0"/>
              <w:rPr>
                <w:rFonts w:ascii="Times New Roman" w:hAnsi="Times New Roman" w:cs="Times New Roman"/>
              </w:rPr>
            </w:pPr>
            <w:r w:rsidRPr="002844CE">
              <w:rPr>
                <w:rFonts w:ascii="Times New Roman" w:hAnsi="Times New Roman" w:cs="Times New Roman"/>
                <w:sz w:val="22"/>
                <w:szCs w:val="22"/>
              </w:rPr>
              <w:t xml:space="preserve">Администрации СП, </w:t>
            </w:r>
          </w:p>
          <w:p w:rsidR="009D6FF6" w:rsidRPr="002844CE" w:rsidRDefault="009D6FF6" w:rsidP="009D6FF6">
            <w:pPr>
              <w:pStyle w:val="23"/>
              <w:spacing w:after="0" w:line="276" w:lineRule="auto"/>
              <w:ind w:left="0" w:firstLine="0"/>
              <w:rPr>
                <w:rFonts w:ascii="Times New Roman" w:hAnsi="Times New Roman" w:cs="Times New Roman"/>
              </w:rPr>
            </w:pPr>
            <w:r w:rsidRPr="002844CE">
              <w:rPr>
                <w:rFonts w:ascii="Times New Roman" w:hAnsi="Times New Roman" w:cs="Times New Roman"/>
                <w:sz w:val="22"/>
                <w:szCs w:val="22"/>
              </w:rPr>
              <w:t>Центр занятости населения</w:t>
            </w:r>
          </w:p>
        </w:tc>
        <w:tc>
          <w:tcPr>
            <w:tcW w:w="1276" w:type="dxa"/>
            <w:vAlign w:val="center"/>
          </w:tcPr>
          <w:p w:rsidR="009D6FF6" w:rsidRPr="002844CE" w:rsidRDefault="009D6FF6" w:rsidP="009D6FF6">
            <w:pPr>
              <w:pStyle w:val="23"/>
              <w:spacing w:after="0" w:line="276" w:lineRule="auto"/>
              <w:ind w:left="0" w:firstLine="0"/>
              <w:jc w:val="center"/>
              <w:rPr>
                <w:rFonts w:ascii="Times New Roman" w:hAnsi="Times New Roman" w:cs="Times New Roman"/>
              </w:rPr>
            </w:pPr>
            <w:r w:rsidRPr="002844CE">
              <w:rPr>
                <w:rFonts w:ascii="Times New Roman" w:hAnsi="Times New Roman" w:cs="Times New Roman"/>
                <w:sz w:val="22"/>
                <w:szCs w:val="22"/>
              </w:rPr>
              <w:t>2018год</w:t>
            </w:r>
          </w:p>
        </w:tc>
        <w:tc>
          <w:tcPr>
            <w:tcW w:w="1701" w:type="dxa"/>
            <w:vAlign w:val="center"/>
          </w:tcPr>
          <w:p w:rsidR="009D6FF6" w:rsidRPr="002844CE" w:rsidRDefault="009D6FF6" w:rsidP="009D6FF6">
            <w:pPr>
              <w:pStyle w:val="23"/>
              <w:spacing w:after="0" w:line="276" w:lineRule="auto"/>
              <w:ind w:left="0" w:firstLine="0"/>
              <w:jc w:val="left"/>
              <w:rPr>
                <w:rFonts w:ascii="Times New Roman" w:hAnsi="Times New Roman" w:cs="Times New Roman"/>
              </w:rPr>
            </w:pPr>
            <w:r w:rsidRPr="002844CE">
              <w:rPr>
                <w:rFonts w:ascii="Times New Roman" w:hAnsi="Times New Roman" w:cs="Times New Roman"/>
                <w:sz w:val="22"/>
                <w:szCs w:val="22"/>
              </w:rPr>
              <w:t>Снижение уровня  неформальной занятости</w:t>
            </w:r>
          </w:p>
        </w:tc>
        <w:tc>
          <w:tcPr>
            <w:tcW w:w="1559" w:type="dxa"/>
            <w:vAlign w:val="center"/>
          </w:tcPr>
          <w:p w:rsidR="009D6FF6" w:rsidRPr="002844CE" w:rsidRDefault="009D6FF6" w:rsidP="009D6FF6">
            <w:pPr>
              <w:pStyle w:val="23"/>
              <w:spacing w:after="0" w:line="276" w:lineRule="auto"/>
              <w:ind w:left="0" w:firstLine="0"/>
              <w:jc w:val="center"/>
              <w:rPr>
                <w:rFonts w:ascii="Times New Roman" w:hAnsi="Times New Roman" w:cs="Times New Roman"/>
              </w:rPr>
            </w:pPr>
            <w:r w:rsidRPr="002844CE">
              <w:rPr>
                <w:rFonts w:ascii="Times New Roman" w:hAnsi="Times New Roman" w:cs="Times New Roman"/>
                <w:sz w:val="22"/>
                <w:szCs w:val="22"/>
              </w:rPr>
              <w:t>Республиканский бюджет</w:t>
            </w:r>
          </w:p>
        </w:tc>
      </w:tr>
    </w:tbl>
    <w:p w:rsidR="009D6FF6" w:rsidRPr="00FD60EA" w:rsidRDefault="009D6FF6" w:rsidP="009D6FF6">
      <w:pPr>
        <w:pStyle w:val="5"/>
        <w:spacing w:before="0" w:after="0" w:line="276" w:lineRule="auto"/>
        <w:ind w:firstLine="567"/>
        <w:rPr>
          <w:rFonts w:ascii="Times New Roman" w:hAnsi="Times New Roman"/>
          <w:i w:val="0"/>
          <w:sz w:val="24"/>
          <w:szCs w:val="24"/>
        </w:rPr>
      </w:pPr>
    </w:p>
    <w:p w:rsidR="009D6FF6" w:rsidRPr="00FD60EA" w:rsidRDefault="009D6FF6" w:rsidP="00837691">
      <w:pPr>
        <w:pStyle w:val="5"/>
        <w:numPr>
          <w:ilvl w:val="0"/>
          <w:numId w:val="10"/>
        </w:numPr>
        <w:spacing w:before="0" w:after="0" w:line="276" w:lineRule="auto"/>
        <w:ind w:left="0" w:firstLine="567"/>
        <w:jc w:val="center"/>
        <w:rPr>
          <w:rFonts w:ascii="Times New Roman" w:hAnsi="Times New Roman"/>
          <w:i w:val="0"/>
          <w:sz w:val="24"/>
          <w:szCs w:val="24"/>
        </w:rPr>
      </w:pPr>
      <w:r w:rsidRPr="00FD60EA">
        <w:rPr>
          <w:rFonts w:ascii="Times New Roman" w:hAnsi="Times New Roman"/>
          <w:i w:val="0"/>
          <w:sz w:val="24"/>
          <w:szCs w:val="24"/>
        </w:rPr>
        <w:t>Социальные последствия реализации подпрограммы</w:t>
      </w:r>
    </w:p>
    <w:p w:rsidR="009D6FF6"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Общественная работа как специфическая форма социальной помощи, связанная с привлечением к оплачиваемому труду незанятого населения, но желающего работать, имеет свои социально значимые последствия. Во-первых, это выражается в создании рабочих мест, имеющих социально полезную направленность, выраженная в реализации мероприятий, посвященных значимым событиям районного масштаба</w:t>
      </w:r>
      <w:r>
        <w:rPr>
          <w:rFonts w:ascii="Times New Roman" w:hAnsi="Times New Roman" w:cs="Times New Roman"/>
        </w:rPr>
        <w:t>, а также способствует частичному удовлетворению потребности территорий сельских поселений</w:t>
      </w:r>
      <w:r w:rsidRPr="00FD60EA">
        <w:rPr>
          <w:rFonts w:ascii="Times New Roman" w:hAnsi="Times New Roman" w:cs="Times New Roman"/>
        </w:rPr>
        <w:t xml:space="preserve">. Во-вторых, благодаря общественным работам сокращается до минимума период времени, в течение которого человек по той или иной причине остается без работы. </w:t>
      </w:r>
      <w:r w:rsidRPr="0090237A">
        <w:rPr>
          <w:rFonts w:ascii="Times New Roman" w:hAnsi="Times New Roman" w:cs="Times New Roman"/>
        </w:rPr>
        <w:t>В-третьих, данная активная форма трудоустройства способствует улучшению положения каждой отдельной группы населения</w:t>
      </w:r>
      <w:r>
        <w:rPr>
          <w:rFonts w:ascii="Times New Roman" w:hAnsi="Times New Roman" w:cs="Times New Roman"/>
        </w:rPr>
        <w:t xml:space="preserve">, а также </w:t>
      </w:r>
      <w:r w:rsidRPr="0090237A">
        <w:rPr>
          <w:rFonts w:ascii="Times New Roman" w:hAnsi="Times New Roman" w:cs="Times New Roman"/>
        </w:rPr>
        <w:t xml:space="preserve">позволяет оказывать адресную социальную поддержку безработным из числа наименее конкурентных граждан,за счет получения участниками программы материальной поддержки. В-четвертых, данная программа </w:t>
      </w:r>
      <w:r>
        <w:rPr>
          <w:rFonts w:ascii="Times New Roman" w:hAnsi="Times New Roman" w:cs="Times New Roman"/>
        </w:rPr>
        <w:t xml:space="preserve">будет способствовать </w:t>
      </w:r>
      <w:r w:rsidRPr="00EB1990">
        <w:rPr>
          <w:rFonts w:ascii="Times New Roman" w:hAnsi="Times New Roman" w:cs="Times New Roman"/>
        </w:rPr>
        <w:t>повы</w:t>
      </w:r>
      <w:r>
        <w:rPr>
          <w:rFonts w:ascii="Times New Roman" w:hAnsi="Times New Roman" w:cs="Times New Roman"/>
        </w:rPr>
        <w:t>шению</w:t>
      </w:r>
      <w:r w:rsidRPr="00EB1990">
        <w:rPr>
          <w:rFonts w:ascii="Times New Roman" w:hAnsi="Times New Roman" w:cs="Times New Roman"/>
        </w:rPr>
        <w:t xml:space="preserve"> мотивацию к труду у длительно безработных граждан, приобре</w:t>
      </w:r>
      <w:r>
        <w:rPr>
          <w:rFonts w:ascii="Times New Roman" w:hAnsi="Times New Roman" w:cs="Times New Roman"/>
        </w:rPr>
        <w:t>тению трудовых</w:t>
      </w:r>
      <w:r w:rsidRPr="00EB1990">
        <w:rPr>
          <w:rFonts w:ascii="Times New Roman" w:hAnsi="Times New Roman" w:cs="Times New Roman"/>
        </w:rPr>
        <w:t xml:space="preserve"> навык</w:t>
      </w:r>
      <w:r>
        <w:rPr>
          <w:rFonts w:ascii="Times New Roman" w:hAnsi="Times New Roman" w:cs="Times New Roman"/>
        </w:rPr>
        <w:t>ов</w:t>
      </w:r>
      <w:r w:rsidRPr="00EB1990">
        <w:rPr>
          <w:rFonts w:ascii="Times New Roman" w:hAnsi="Times New Roman" w:cs="Times New Roman"/>
        </w:rPr>
        <w:t xml:space="preserve"> молодым</w:t>
      </w:r>
      <w:r>
        <w:rPr>
          <w:rFonts w:ascii="Times New Roman" w:hAnsi="Times New Roman" w:cs="Times New Roman"/>
        </w:rPr>
        <w:t>и людьми</w:t>
      </w:r>
      <w:r w:rsidRPr="00EB1990">
        <w:rPr>
          <w:rFonts w:ascii="Times New Roman" w:hAnsi="Times New Roman" w:cs="Times New Roman"/>
        </w:rPr>
        <w:t>, на</w:t>
      </w:r>
      <w:r>
        <w:rPr>
          <w:rFonts w:ascii="Times New Roman" w:hAnsi="Times New Roman" w:cs="Times New Roman"/>
        </w:rPr>
        <w:t>чинающими трудовую деятельность.</w:t>
      </w:r>
    </w:p>
    <w:p w:rsidR="009D6FF6" w:rsidRDefault="009D6FF6" w:rsidP="009D6FF6">
      <w:pPr>
        <w:pStyle w:val="23"/>
        <w:spacing w:after="0" w:line="276" w:lineRule="auto"/>
        <w:ind w:left="0" w:firstLine="567"/>
        <w:jc w:val="center"/>
        <w:rPr>
          <w:rFonts w:ascii="Times New Roman" w:hAnsi="Times New Roman" w:cs="Times New Roman"/>
          <w:b/>
        </w:rPr>
      </w:pPr>
      <w:r w:rsidRPr="00FD60EA">
        <w:rPr>
          <w:rFonts w:ascii="Times New Roman" w:hAnsi="Times New Roman" w:cs="Times New Roman"/>
          <w:b/>
        </w:rPr>
        <w:t>Ресурсное обеспечение подпрограммы</w:t>
      </w:r>
    </w:p>
    <w:p w:rsidR="009D6FF6" w:rsidRPr="00FD60EA" w:rsidRDefault="009D6FF6" w:rsidP="009D6FF6">
      <w:pPr>
        <w:widowControl/>
        <w:autoSpaceDE/>
        <w:autoSpaceDN/>
        <w:adjustRightInd/>
        <w:spacing w:line="276" w:lineRule="auto"/>
        <w:ind w:left="567" w:firstLine="0"/>
        <w:rPr>
          <w:rFonts w:ascii="Times New Roman" w:hAnsi="Times New Roman" w:cs="Times New Roman"/>
          <w:b/>
        </w:rPr>
      </w:pPr>
    </w:p>
    <w:p w:rsidR="009D6FF6" w:rsidRPr="00FD60EA" w:rsidRDefault="009D6FF6" w:rsidP="009D6FF6">
      <w:pPr>
        <w:spacing w:line="276" w:lineRule="auto"/>
        <w:ind w:firstLine="567"/>
        <w:rPr>
          <w:rFonts w:ascii="Times New Roman" w:hAnsi="Times New Roman" w:cs="Times New Roman"/>
        </w:rPr>
      </w:pPr>
      <w:r w:rsidRPr="00FD60EA">
        <w:rPr>
          <w:rFonts w:ascii="Times New Roman" w:hAnsi="Times New Roman" w:cs="Times New Roman"/>
        </w:rPr>
        <w:tab/>
      </w:r>
      <w:r w:rsidRPr="007C1496">
        <w:rPr>
          <w:rFonts w:ascii="Times New Roman" w:hAnsi="Times New Roman" w:cs="Times New Roman"/>
        </w:rPr>
        <w:t>Для реализации мероприятий подпрограммы за счет средств местного, республиканского бюджета на 2018-202</w:t>
      </w:r>
      <w:r w:rsidR="00775BF2">
        <w:rPr>
          <w:rFonts w:ascii="Times New Roman" w:hAnsi="Times New Roman" w:cs="Times New Roman"/>
        </w:rPr>
        <w:t>5</w:t>
      </w:r>
      <w:r w:rsidRPr="007C1496">
        <w:rPr>
          <w:rFonts w:ascii="Times New Roman" w:hAnsi="Times New Roman" w:cs="Times New Roman"/>
        </w:rPr>
        <w:t xml:space="preserve"> годы необходимо </w:t>
      </w:r>
      <w:r w:rsidR="00775BF2">
        <w:rPr>
          <w:rFonts w:ascii="Times New Roman" w:hAnsi="Times New Roman" w:cs="Times New Roman"/>
          <w:shd w:val="clear" w:color="auto" w:fill="FFFFFF" w:themeFill="background1"/>
        </w:rPr>
        <w:t>1017,69</w:t>
      </w:r>
      <w:r w:rsidR="00775BF2" w:rsidRPr="00857BF3">
        <w:rPr>
          <w:rFonts w:ascii="Times New Roman" w:hAnsi="Times New Roman" w:cs="Times New Roman"/>
        </w:rPr>
        <w:t xml:space="preserve"> </w:t>
      </w:r>
      <w:r w:rsidRPr="007C1496">
        <w:rPr>
          <w:rFonts w:ascii="Times New Roman" w:hAnsi="Times New Roman" w:cs="Times New Roman"/>
        </w:rPr>
        <w:t>тыс. рублей (Приложение № 1).</w:t>
      </w:r>
    </w:p>
    <w:p w:rsidR="009D6FF6" w:rsidRPr="00FD60EA" w:rsidRDefault="009D6FF6" w:rsidP="009D6FF6">
      <w:pPr>
        <w:spacing w:line="276" w:lineRule="auto"/>
        <w:ind w:firstLine="567"/>
        <w:rPr>
          <w:rFonts w:ascii="Times New Roman" w:hAnsi="Times New Roman" w:cs="Times New Roman"/>
        </w:rPr>
      </w:pPr>
      <w:r w:rsidRPr="00FD60EA">
        <w:rPr>
          <w:rFonts w:ascii="Times New Roman" w:hAnsi="Times New Roman" w:cs="Times New Roman"/>
        </w:rPr>
        <w:t xml:space="preserve">  Финансирование подпрограммы будет осуществляться в соответствии с принятым решением о бюджете МО «Курумканский район» на 2018-202</w:t>
      </w:r>
      <w:r w:rsidR="00775BF2">
        <w:rPr>
          <w:rFonts w:ascii="Times New Roman" w:hAnsi="Times New Roman" w:cs="Times New Roman"/>
        </w:rPr>
        <w:t>5</w:t>
      </w:r>
      <w:r w:rsidRPr="00FD60EA">
        <w:rPr>
          <w:rFonts w:ascii="Times New Roman" w:hAnsi="Times New Roman" w:cs="Times New Roman"/>
        </w:rPr>
        <w:t xml:space="preserve"> годы.</w:t>
      </w:r>
    </w:p>
    <w:p w:rsidR="009D6FF6" w:rsidRDefault="009D6FF6" w:rsidP="009D6FF6">
      <w:pPr>
        <w:spacing w:line="276" w:lineRule="auto"/>
        <w:ind w:firstLine="567"/>
        <w:rPr>
          <w:rFonts w:ascii="Times New Roman" w:hAnsi="Times New Roman" w:cs="Times New Roman"/>
        </w:rPr>
      </w:pPr>
      <w:r w:rsidRPr="00FD60EA">
        <w:rPr>
          <w:rFonts w:ascii="Times New Roman" w:hAnsi="Times New Roman" w:cs="Times New Roman"/>
        </w:rPr>
        <w:t xml:space="preserve">   Средства, предусмотренные на временное трудоустройств</w:t>
      </w:r>
      <w:r>
        <w:rPr>
          <w:rFonts w:ascii="Times New Roman" w:hAnsi="Times New Roman" w:cs="Times New Roman"/>
        </w:rPr>
        <w:t>о безработных граждан</w:t>
      </w:r>
      <w:r w:rsidRPr="00FD60EA">
        <w:rPr>
          <w:rFonts w:ascii="Times New Roman" w:hAnsi="Times New Roman" w:cs="Times New Roman"/>
        </w:rPr>
        <w:t>, распределены по сельским поселениям (Приложение № 2).</w:t>
      </w:r>
    </w:p>
    <w:p w:rsidR="009D6FF6" w:rsidRDefault="009D6FF6" w:rsidP="009D6FF6">
      <w:pPr>
        <w:spacing w:line="276" w:lineRule="auto"/>
        <w:ind w:firstLine="567"/>
        <w:rPr>
          <w:rFonts w:ascii="Times New Roman" w:hAnsi="Times New Roman" w:cs="Times New Roman"/>
          <w:color w:val="000033"/>
        </w:rPr>
      </w:pPr>
    </w:p>
    <w:p w:rsidR="009D6FF6" w:rsidRPr="002844CE" w:rsidRDefault="009D6FF6" w:rsidP="00837691">
      <w:pPr>
        <w:pStyle w:val="affff0"/>
        <w:numPr>
          <w:ilvl w:val="0"/>
          <w:numId w:val="10"/>
        </w:numPr>
        <w:tabs>
          <w:tab w:val="left" w:pos="2955"/>
        </w:tabs>
        <w:spacing w:line="276" w:lineRule="auto"/>
        <w:jc w:val="center"/>
        <w:rPr>
          <w:rFonts w:ascii="Times New Roman" w:hAnsi="Times New Roman" w:cs="Times New Roman"/>
          <w:b/>
        </w:rPr>
      </w:pPr>
      <w:r w:rsidRPr="002844CE">
        <w:rPr>
          <w:rFonts w:ascii="Times New Roman" w:hAnsi="Times New Roman" w:cs="Times New Roman"/>
          <w:b/>
        </w:rPr>
        <w:t>Методика распределения и правила предоставления средств бюджетам сельских поселений, предусмотренных на трудоустройство безработных граждан на временные места работы</w:t>
      </w:r>
    </w:p>
    <w:p w:rsidR="009D6FF6" w:rsidRPr="00894041" w:rsidRDefault="009D6FF6" w:rsidP="009D6FF6">
      <w:pPr>
        <w:pStyle w:val="affff0"/>
        <w:tabs>
          <w:tab w:val="left" w:pos="2955"/>
        </w:tabs>
        <w:spacing w:line="276" w:lineRule="auto"/>
        <w:ind w:left="1203" w:firstLine="0"/>
        <w:rPr>
          <w:rFonts w:ascii="Times New Roman" w:hAnsi="Times New Roman" w:cs="Times New Roman"/>
          <w:b/>
          <w:color w:val="000033"/>
        </w:rPr>
      </w:pPr>
    </w:p>
    <w:p w:rsidR="009D6FF6" w:rsidRPr="00894041" w:rsidRDefault="009D6FF6" w:rsidP="009D6FF6">
      <w:pPr>
        <w:spacing w:after="240"/>
        <w:ind w:firstLine="495"/>
        <w:rPr>
          <w:rFonts w:ascii="Times New Roman" w:hAnsi="Times New Roman" w:cs="Times New Roman"/>
        </w:rPr>
      </w:pPr>
      <w:r w:rsidRPr="00894041">
        <w:rPr>
          <w:rFonts w:ascii="Times New Roman" w:hAnsi="Times New Roman" w:cs="Times New Roman"/>
        </w:rPr>
        <w:t>Размер предоставляемых денежных средств определяется по следующей формуле:</w:t>
      </w:r>
    </w:p>
    <w:p w:rsidR="009D6FF6" w:rsidRPr="00894041" w:rsidRDefault="009D6FF6" w:rsidP="009D6FF6">
      <w:pPr>
        <w:spacing w:after="240" w:line="276" w:lineRule="auto"/>
        <w:ind w:firstLine="495"/>
        <w:jc w:val="left"/>
        <w:rPr>
          <w:rFonts w:ascii="Times New Roman" w:hAnsi="Times New Roman" w:cs="Times New Roman"/>
        </w:rPr>
      </w:pPr>
      <w:r w:rsidRPr="00894041">
        <w:rPr>
          <w:rFonts w:ascii="Times New Roman" w:hAnsi="Times New Roman" w:cs="Times New Roman"/>
          <w:i/>
          <w:sz w:val="32"/>
          <w:szCs w:val="32"/>
        </w:rPr>
        <w:t>S</w:t>
      </w:r>
      <w:r w:rsidRPr="00894041">
        <w:rPr>
          <w:rFonts w:ascii="Times New Roman" w:hAnsi="Times New Roman" w:cs="Times New Roman"/>
          <w:i/>
          <w:lang w:val="en-US"/>
        </w:rPr>
        <w:t>i</w:t>
      </w:r>
      <w:r w:rsidRPr="00894041">
        <w:rPr>
          <w:rFonts w:ascii="Times New Roman" w:hAnsi="Times New Roman" w:cs="Times New Roman"/>
          <w:i/>
        </w:rPr>
        <w:t xml:space="preserve">= </w:t>
      </w:r>
      <w:r w:rsidRPr="00894041">
        <w:rPr>
          <w:rFonts w:ascii="Times New Roman" w:hAnsi="Times New Roman" w:cs="Times New Roman"/>
          <w:i/>
          <w:sz w:val="32"/>
          <w:szCs w:val="32"/>
          <w:lang w:val="en-US"/>
        </w:rPr>
        <w:t>S</w:t>
      </w:r>
      <w:r w:rsidRPr="00894041">
        <w:rPr>
          <w:rFonts w:ascii="Times New Roman" w:hAnsi="Times New Roman" w:cs="Times New Roman"/>
          <w:i/>
        </w:rPr>
        <w:t xml:space="preserve">общ / </w:t>
      </w:r>
      <w:r w:rsidRPr="00894041">
        <w:rPr>
          <w:rFonts w:ascii="Times New Roman" w:hAnsi="Times New Roman" w:cs="Times New Roman"/>
          <w:i/>
          <w:sz w:val="32"/>
          <w:szCs w:val="32"/>
        </w:rPr>
        <w:t>N</w:t>
      </w:r>
      <w:r w:rsidRPr="00894041">
        <w:rPr>
          <w:rFonts w:ascii="Times New Roman" w:hAnsi="Times New Roman" w:cs="Times New Roman"/>
          <w:i/>
        </w:rPr>
        <w:t>общ</w:t>
      </w:r>
      <w:r w:rsidRPr="00894041">
        <w:rPr>
          <w:rFonts w:ascii="Times New Roman" w:hAnsi="Times New Roman" w:cs="Times New Roman"/>
        </w:rPr>
        <w:br/>
        <w:t>где:</w:t>
      </w:r>
      <w:r w:rsidRPr="00894041">
        <w:rPr>
          <w:rFonts w:ascii="Times New Roman" w:hAnsi="Times New Roman" w:cs="Times New Roman"/>
        </w:rPr>
        <w:br/>
      </w:r>
      <w:r w:rsidRPr="00894041">
        <w:rPr>
          <w:rFonts w:ascii="Times New Roman" w:hAnsi="Times New Roman" w:cs="Times New Roman"/>
          <w:i/>
        </w:rPr>
        <w:t>S</w:t>
      </w:r>
      <w:r w:rsidRPr="00894041">
        <w:rPr>
          <w:rFonts w:ascii="Times New Roman" w:hAnsi="Times New Roman" w:cs="Times New Roman"/>
          <w:i/>
          <w:lang w:val="en-US"/>
        </w:rPr>
        <w:t>i</w:t>
      </w:r>
      <w:r w:rsidRPr="00894041">
        <w:rPr>
          <w:rFonts w:ascii="Times New Roman" w:hAnsi="Times New Roman" w:cs="Times New Roman"/>
        </w:rPr>
        <w:t xml:space="preserve"> - размер денежных средств, предоставляемых бюджету </w:t>
      </w:r>
      <w:r w:rsidRPr="00894041">
        <w:rPr>
          <w:rFonts w:ascii="Times New Roman" w:hAnsi="Times New Roman" w:cs="Times New Roman"/>
          <w:lang w:val="en-US"/>
        </w:rPr>
        <w:t>i</w:t>
      </w:r>
      <w:r w:rsidRPr="00894041">
        <w:rPr>
          <w:rFonts w:ascii="Times New Roman" w:hAnsi="Times New Roman" w:cs="Times New Roman"/>
        </w:rPr>
        <w:t>-го сельского поселения;</w:t>
      </w:r>
      <w:r w:rsidRPr="00894041">
        <w:rPr>
          <w:rFonts w:ascii="Times New Roman" w:hAnsi="Times New Roman" w:cs="Times New Roman"/>
        </w:rPr>
        <w:br/>
      </w:r>
      <w:r w:rsidRPr="00894041">
        <w:rPr>
          <w:rFonts w:ascii="Times New Roman" w:hAnsi="Times New Roman" w:cs="Times New Roman"/>
          <w:i/>
        </w:rPr>
        <w:t>Sобщ</w:t>
      </w:r>
      <w:r w:rsidRPr="00894041">
        <w:rPr>
          <w:rFonts w:ascii="Times New Roman" w:hAnsi="Times New Roman" w:cs="Times New Roman"/>
        </w:rPr>
        <w:t xml:space="preserve"> - размер денежных средств, предусмотренный в районном бюджете;</w:t>
      </w:r>
      <w:r w:rsidRPr="00894041">
        <w:rPr>
          <w:rFonts w:ascii="Times New Roman" w:hAnsi="Times New Roman" w:cs="Times New Roman"/>
        </w:rPr>
        <w:br/>
      </w:r>
      <w:r w:rsidRPr="00894041">
        <w:rPr>
          <w:rFonts w:ascii="Times New Roman" w:hAnsi="Times New Roman" w:cs="Times New Roman"/>
          <w:i/>
          <w:lang w:val="en-US"/>
        </w:rPr>
        <w:t>N</w:t>
      </w:r>
      <w:r w:rsidRPr="00894041">
        <w:rPr>
          <w:rFonts w:ascii="Times New Roman" w:hAnsi="Times New Roman" w:cs="Times New Roman"/>
          <w:i/>
        </w:rPr>
        <w:t>общ</w:t>
      </w:r>
      <w:r w:rsidRPr="00894041">
        <w:rPr>
          <w:rFonts w:ascii="Times New Roman" w:hAnsi="Times New Roman" w:cs="Times New Roman"/>
        </w:rPr>
        <w:t xml:space="preserve"> – количество сельских поселений.</w:t>
      </w:r>
    </w:p>
    <w:p w:rsidR="009D6FF6" w:rsidRPr="00894041" w:rsidRDefault="009D6FF6" w:rsidP="009D6FF6">
      <w:pPr>
        <w:ind w:firstLine="495"/>
        <w:rPr>
          <w:rFonts w:ascii="Times New Roman" w:hAnsi="Times New Roman" w:cs="Times New Roman"/>
        </w:rPr>
      </w:pPr>
      <w:r w:rsidRPr="00894041">
        <w:rPr>
          <w:rFonts w:ascii="Times New Roman" w:hAnsi="Times New Roman" w:cs="Times New Roman"/>
        </w:rPr>
        <w:t>Администрации сельских поселений несут ответственность за целевое и эффективное использование предоставленных денежных средств на трудоустройство безработных граждан, состоящих на учете в центре занятости, на временные места работы в соответствии с бюджетным законодательством и обязуются предоставить в Отдел экономики отчет об использовании денежных средств.</w:t>
      </w:r>
    </w:p>
    <w:p w:rsidR="009D6FF6" w:rsidRPr="00EF2134" w:rsidRDefault="009D6FF6" w:rsidP="009D6FF6">
      <w:pPr>
        <w:ind w:firstLine="495"/>
        <w:rPr>
          <w:rFonts w:ascii="Times New Roman" w:hAnsi="Times New Roman" w:cs="Times New Roman"/>
        </w:rPr>
      </w:pPr>
      <w:r w:rsidRPr="00894041">
        <w:rPr>
          <w:rFonts w:ascii="Times New Roman" w:hAnsi="Times New Roman" w:cs="Times New Roman"/>
        </w:rPr>
        <w:t xml:space="preserve">         Не использованный на 1 января следующего финансового года остаток средств подлежит возврату в бюджет муниципального образования «Курумканский район» в соответствии с требованиями, установленными бюджетным законодательством Российской Федерации.</w:t>
      </w:r>
      <w:r>
        <w:rPr>
          <w:rFonts w:ascii="Times New Roman" w:hAnsi="Times New Roman" w:cs="Times New Roman"/>
        </w:rPr>
        <w:t xml:space="preserve"> В случае отказа администрации сельского поселения или невозможности освоения денежных средств, предусмотренных на трудоустройство безработных граждан на временные места работы, денежные средства передаются бюджету другого сельского поселения в случае возникновения потребности.</w:t>
      </w:r>
    </w:p>
    <w:p w:rsidR="009D6FF6" w:rsidRPr="00FD60EA" w:rsidRDefault="009D6FF6" w:rsidP="00837691">
      <w:pPr>
        <w:pStyle w:val="ConsPlusNormal"/>
        <w:widowControl/>
        <w:numPr>
          <w:ilvl w:val="0"/>
          <w:numId w:val="10"/>
        </w:numPr>
        <w:spacing w:line="276" w:lineRule="auto"/>
        <w:ind w:left="0" w:firstLine="567"/>
        <w:jc w:val="center"/>
        <w:rPr>
          <w:rFonts w:ascii="Times New Roman" w:hAnsi="Times New Roman" w:cs="Times New Roman"/>
          <w:b/>
          <w:sz w:val="24"/>
          <w:szCs w:val="24"/>
        </w:rPr>
      </w:pPr>
      <w:r w:rsidRPr="00FD60EA">
        <w:rPr>
          <w:rFonts w:ascii="Times New Roman" w:hAnsi="Times New Roman" w:cs="Times New Roman"/>
          <w:b/>
          <w:sz w:val="24"/>
          <w:szCs w:val="24"/>
        </w:rPr>
        <w:t>Методика оценки эффективности подпрограммы</w:t>
      </w:r>
    </w:p>
    <w:p w:rsidR="009D6FF6" w:rsidRPr="00FD60EA" w:rsidRDefault="009D6FF6" w:rsidP="009D6FF6">
      <w:pPr>
        <w:pStyle w:val="ConsPlusNormal"/>
        <w:widowControl/>
        <w:spacing w:line="276" w:lineRule="auto"/>
        <w:ind w:firstLine="567"/>
        <w:jc w:val="center"/>
        <w:rPr>
          <w:rFonts w:ascii="Times New Roman" w:hAnsi="Times New Roman" w:cs="Times New Roman"/>
          <w:b/>
          <w:sz w:val="24"/>
          <w:szCs w:val="24"/>
        </w:rPr>
      </w:pPr>
    </w:p>
    <w:p w:rsidR="009D6FF6" w:rsidRPr="00FD60EA" w:rsidRDefault="009D6FF6" w:rsidP="009D6FF6">
      <w:pPr>
        <w:pStyle w:val="ConsPlusNormal"/>
        <w:widowControl/>
        <w:spacing w:line="276" w:lineRule="auto"/>
        <w:ind w:firstLine="567"/>
        <w:jc w:val="both"/>
        <w:rPr>
          <w:rFonts w:ascii="Times New Roman" w:hAnsi="Times New Roman" w:cs="Times New Roman"/>
          <w:sz w:val="24"/>
          <w:szCs w:val="24"/>
        </w:rPr>
      </w:pPr>
      <w:r w:rsidRPr="00FD60EA">
        <w:rPr>
          <w:rFonts w:ascii="Times New Roman" w:hAnsi="Times New Roman" w:cs="Times New Roman"/>
          <w:sz w:val="24"/>
          <w:szCs w:val="24"/>
        </w:rPr>
        <w:t>1. Эффективность реализации подпрограммы оценивается ежегодно на основе целев</w:t>
      </w:r>
      <w:r>
        <w:rPr>
          <w:rFonts w:ascii="Times New Roman" w:hAnsi="Times New Roman" w:cs="Times New Roman"/>
          <w:sz w:val="24"/>
          <w:szCs w:val="24"/>
        </w:rPr>
        <w:t>ого</w:t>
      </w:r>
      <w:r w:rsidRPr="00FD60EA">
        <w:rPr>
          <w:rFonts w:ascii="Times New Roman" w:hAnsi="Times New Roman" w:cs="Times New Roman"/>
          <w:sz w:val="24"/>
          <w:szCs w:val="24"/>
        </w:rPr>
        <w:t xml:space="preserve"> показател</w:t>
      </w:r>
      <w:r>
        <w:rPr>
          <w:rFonts w:ascii="Times New Roman" w:hAnsi="Times New Roman" w:cs="Times New Roman"/>
          <w:sz w:val="24"/>
          <w:szCs w:val="24"/>
        </w:rPr>
        <w:t>я, предусмотренного таблице 4</w:t>
      </w:r>
      <w:r w:rsidRPr="00FD60EA">
        <w:rPr>
          <w:rFonts w:ascii="Times New Roman" w:hAnsi="Times New Roman" w:cs="Times New Roman"/>
          <w:sz w:val="24"/>
          <w:szCs w:val="24"/>
        </w:rPr>
        <w:t xml:space="preserve"> (Основные целевые индикаторы) настоящей подпрограммы, исходя из соответствия текущ</w:t>
      </w:r>
      <w:r>
        <w:rPr>
          <w:rFonts w:ascii="Times New Roman" w:hAnsi="Times New Roman" w:cs="Times New Roman"/>
          <w:sz w:val="24"/>
          <w:szCs w:val="24"/>
        </w:rPr>
        <w:t>его</w:t>
      </w:r>
      <w:r w:rsidRPr="00FD60EA">
        <w:rPr>
          <w:rFonts w:ascii="Times New Roman" w:hAnsi="Times New Roman" w:cs="Times New Roman"/>
          <w:sz w:val="24"/>
          <w:szCs w:val="24"/>
        </w:rPr>
        <w:t xml:space="preserve"> значени</w:t>
      </w:r>
      <w:r>
        <w:rPr>
          <w:rFonts w:ascii="Times New Roman" w:hAnsi="Times New Roman" w:cs="Times New Roman"/>
          <w:sz w:val="24"/>
          <w:szCs w:val="24"/>
        </w:rPr>
        <w:t>я</w:t>
      </w:r>
      <w:r w:rsidRPr="00FD60EA">
        <w:rPr>
          <w:rFonts w:ascii="Times New Roman" w:hAnsi="Times New Roman" w:cs="Times New Roman"/>
          <w:sz w:val="24"/>
          <w:szCs w:val="24"/>
        </w:rPr>
        <w:t xml:space="preserve"> показател</w:t>
      </w:r>
      <w:r>
        <w:rPr>
          <w:rFonts w:ascii="Times New Roman" w:hAnsi="Times New Roman" w:cs="Times New Roman"/>
          <w:sz w:val="24"/>
          <w:szCs w:val="24"/>
        </w:rPr>
        <w:t>я</w:t>
      </w:r>
      <w:r w:rsidRPr="00FD60EA">
        <w:rPr>
          <w:rFonts w:ascii="Times New Roman" w:hAnsi="Times New Roman" w:cs="Times New Roman"/>
          <w:sz w:val="24"/>
          <w:szCs w:val="24"/>
        </w:rPr>
        <w:t xml:space="preserve"> (индикатор</w:t>
      </w:r>
      <w:r>
        <w:rPr>
          <w:rFonts w:ascii="Times New Roman" w:hAnsi="Times New Roman" w:cs="Times New Roman"/>
          <w:sz w:val="24"/>
          <w:szCs w:val="24"/>
        </w:rPr>
        <w:t>а</w:t>
      </w:r>
      <w:r w:rsidRPr="00FD60EA">
        <w:rPr>
          <w:rFonts w:ascii="Times New Roman" w:hAnsi="Times New Roman" w:cs="Times New Roman"/>
          <w:sz w:val="24"/>
          <w:szCs w:val="24"/>
        </w:rPr>
        <w:t xml:space="preserve">) с </w:t>
      </w:r>
      <w:r>
        <w:rPr>
          <w:rFonts w:ascii="Times New Roman" w:hAnsi="Times New Roman" w:cs="Times New Roman"/>
          <w:sz w:val="24"/>
          <w:szCs w:val="24"/>
        </w:rPr>
        <w:t>его</w:t>
      </w:r>
      <w:r w:rsidRPr="00FD60EA">
        <w:rPr>
          <w:rFonts w:ascii="Times New Roman" w:hAnsi="Times New Roman" w:cs="Times New Roman"/>
          <w:sz w:val="24"/>
          <w:szCs w:val="24"/>
        </w:rPr>
        <w:t xml:space="preserve"> целевым значени</w:t>
      </w:r>
      <w:r>
        <w:rPr>
          <w:rFonts w:ascii="Times New Roman" w:hAnsi="Times New Roman" w:cs="Times New Roman"/>
          <w:sz w:val="24"/>
          <w:szCs w:val="24"/>
        </w:rPr>
        <w:t>ем</w:t>
      </w:r>
      <w:r w:rsidRPr="00FD60EA">
        <w:rPr>
          <w:rFonts w:ascii="Times New Roman" w:hAnsi="Times New Roman" w:cs="Times New Roman"/>
          <w:sz w:val="24"/>
          <w:szCs w:val="24"/>
        </w:rPr>
        <w:t>.</w:t>
      </w:r>
    </w:p>
    <w:p w:rsidR="009D6FF6" w:rsidRPr="00570EAF" w:rsidRDefault="009D6FF6" w:rsidP="009D6FF6">
      <w:pPr>
        <w:pStyle w:val="ConsPlusNormal"/>
        <w:widowControl/>
        <w:spacing w:line="276" w:lineRule="auto"/>
        <w:ind w:firstLine="567"/>
        <w:jc w:val="both"/>
        <w:rPr>
          <w:rFonts w:ascii="Times New Roman" w:hAnsi="Times New Roman" w:cs="Times New Roman"/>
          <w:sz w:val="24"/>
          <w:szCs w:val="24"/>
        </w:rPr>
      </w:pPr>
      <w:r w:rsidRPr="00FD60EA">
        <w:rPr>
          <w:rFonts w:ascii="Times New Roman" w:hAnsi="Times New Roman" w:cs="Times New Roman"/>
          <w:sz w:val="24"/>
          <w:szCs w:val="24"/>
        </w:rPr>
        <w:t>2. О</w:t>
      </w:r>
      <w:r w:rsidRPr="00570EAF">
        <w:rPr>
          <w:rFonts w:ascii="Times New Roman" w:hAnsi="Times New Roman" w:cs="Times New Roman"/>
          <w:sz w:val="24"/>
          <w:szCs w:val="24"/>
        </w:rPr>
        <w:t>ценка эффективности реализации подпрограммы по целям (задачам) настоящей подпрограммы определяется по формуле:</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rPr>
      </w:pPr>
      <w:r w:rsidRPr="00570EAF">
        <w:rPr>
          <w:rFonts w:ascii="Times New Roman" w:hAnsi="Times New Roman" w:cs="Times New Roman"/>
          <w:sz w:val="24"/>
          <w:szCs w:val="24"/>
        </w:rPr>
        <w:t>Tfi</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rPr>
      </w:pPr>
      <w:r w:rsidRPr="00570EAF">
        <w:rPr>
          <w:rFonts w:ascii="Times New Roman" w:hAnsi="Times New Roman" w:cs="Times New Roman"/>
          <w:sz w:val="24"/>
          <w:szCs w:val="24"/>
        </w:rPr>
        <w:t xml:space="preserve">Ei = --- x 100%, </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rPr>
      </w:pPr>
      <w:r w:rsidRPr="00570EAF">
        <w:rPr>
          <w:rFonts w:ascii="Times New Roman" w:hAnsi="Times New Roman" w:cs="Times New Roman"/>
          <w:sz w:val="24"/>
          <w:szCs w:val="24"/>
        </w:rPr>
        <w:t>TNi</w:t>
      </w:r>
    </w:p>
    <w:p w:rsidR="009D6FF6" w:rsidRPr="00570EAF" w:rsidRDefault="009D6FF6" w:rsidP="009D6FF6">
      <w:pPr>
        <w:pStyle w:val="ConsPlusNormal"/>
        <w:widowControl/>
        <w:spacing w:line="276" w:lineRule="auto"/>
        <w:ind w:firstLine="567"/>
        <w:rPr>
          <w:rStyle w:val="apple-converted-space"/>
          <w:rFonts w:ascii="Times New Roman" w:hAnsi="Times New Roman"/>
          <w:sz w:val="24"/>
          <w:szCs w:val="24"/>
        </w:rPr>
      </w:pPr>
      <w:r w:rsidRPr="00570EAF">
        <w:rPr>
          <w:rStyle w:val="apple-converted-space"/>
          <w:rFonts w:ascii="Times New Roman" w:hAnsi="Times New Roman"/>
          <w:sz w:val="24"/>
          <w:szCs w:val="24"/>
        </w:rPr>
        <w:t> </w:t>
      </w:r>
    </w:p>
    <w:p w:rsidR="009D6FF6" w:rsidRPr="00570EAF" w:rsidRDefault="009D6FF6" w:rsidP="009D6FF6">
      <w:pPr>
        <w:pStyle w:val="ConsPlusNormal"/>
        <w:widowControl/>
        <w:spacing w:line="276" w:lineRule="auto"/>
        <w:ind w:firstLine="567"/>
        <w:jc w:val="both"/>
        <w:rPr>
          <w:rFonts w:ascii="Times New Roman" w:hAnsi="Times New Roman" w:cs="Times New Roman"/>
          <w:sz w:val="24"/>
          <w:szCs w:val="24"/>
        </w:rPr>
      </w:pPr>
      <w:r w:rsidRPr="00570EAF">
        <w:rPr>
          <w:rFonts w:ascii="Times New Roman" w:hAnsi="Times New Roman" w:cs="Times New Roman"/>
          <w:sz w:val="24"/>
          <w:szCs w:val="24"/>
        </w:rPr>
        <w:t>3. Оценка эффективности реализации подпрограммы определяется по формуле:</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lang w:val="de-DE"/>
        </w:rPr>
      </w:pPr>
      <w:r w:rsidRPr="00570EAF">
        <w:rPr>
          <w:rFonts w:ascii="Times New Roman" w:hAnsi="Times New Roman" w:cs="Times New Roman"/>
          <w:sz w:val="24"/>
          <w:szCs w:val="24"/>
          <w:lang w:val="de-DE"/>
        </w:rPr>
        <w:t>n</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lang w:val="de-DE"/>
        </w:rPr>
      </w:pPr>
      <w:r w:rsidRPr="00570EAF">
        <w:rPr>
          <w:rFonts w:ascii="Times New Roman" w:hAnsi="Times New Roman" w:cs="Times New Roman"/>
          <w:sz w:val="24"/>
          <w:szCs w:val="24"/>
          <w:lang w:val="de-DE"/>
        </w:rPr>
        <w:t xml:space="preserve">        SUM Ei</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lang w:val="de-DE"/>
        </w:rPr>
      </w:pPr>
      <w:r w:rsidRPr="00570EAF">
        <w:rPr>
          <w:rFonts w:ascii="Times New Roman" w:hAnsi="Times New Roman" w:cs="Times New Roman"/>
          <w:sz w:val="24"/>
          <w:szCs w:val="24"/>
          <w:lang w:val="de-DE"/>
        </w:rPr>
        <w:t xml:space="preserve">        i=1</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lang w:val="de-DE"/>
        </w:rPr>
      </w:pPr>
      <w:r w:rsidRPr="00570EAF">
        <w:rPr>
          <w:rFonts w:ascii="Times New Roman" w:hAnsi="Times New Roman" w:cs="Times New Roman"/>
          <w:sz w:val="24"/>
          <w:szCs w:val="24"/>
          <w:lang w:val="de-DE"/>
        </w:rPr>
        <w:t xml:space="preserve">    E = ------ x 100%, </w:t>
      </w:r>
      <w:r w:rsidRPr="00570EAF">
        <w:rPr>
          <w:rFonts w:ascii="Times New Roman" w:hAnsi="Times New Roman" w:cs="Times New Roman"/>
          <w:sz w:val="24"/>
          <w:szCs w:val="24"/>
        </w:rPr>
        <w:t>где</w:t>
      </w:r>
      <w:r w:rsidRPr="00570EAF">
        <w:rPr>
          <w:rFonts w:ascii="Times New Roman" w:hAnsi="Times New Roman" w:cs="Times New Roman"/>
          <w:sz w:val="24"/>
          <w:szCs w:val="24"/>
          <w:lang w:val="de-DE"/>
        </w:rPr>
        <w:t>:</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rPr>
      </w:pPr>
      <w:r w:rsidRPr="00570EAF">
        <w:rPr>
          <w:rFonts w:ascii="Times New Roman" w:hAnsi="Times New Roman" w:cs="Times New Roman"/>
          <w:sz w:val="24"/>
          <w:szCs w:val="24"/>
        </w:rPr>
        <w:t>n</w:t>
      </w:r>
    </w:p>
    <w:p w:rsidR="009D6FF6" w:rsidRPr="00570EAF" w:rsidRDefault="009D6FF6" w:rsidP="009D6FF6">
      <w:pPr>
        <w:pStyle w:val="ConsPlusNormal"/>
        <w:widowControl/>
        <w:spacing w:line="276" w:lineRule="auto"/>
        <w:ind w:firstLine="567"/>
        <w:rPr>
          <w:rFonts w:ascii="Times New Roman" w:hAnsi="Times New Roman" w:cs="Times New Roman"/>
          <w:sz w:val="24"/>
          <w:szCs w:val="24"/>
        </w:rPr>
      </w:pPr>
      <w:r w:rsidRPr="00570EAF">
        <w:rPr>
          <w:rFonts w:ascii="Times New Roman" w:hAnsi="Times New Roman" w:cs="Times New Roman"/>
          <w:b/>
          <w:sz w:val="24"/>
          <w:szCs w:val="24"/>
        </w:rPr>
        <w:t xml:space="preserve">E </w:t>
      </w:r>
      <w:r w:rsidRPr="00570EAF">
        <w:rPr>
          <w:rFonts w:ascii="Times New Roman" w:hAnsi="Times New Roman" w:cs="Times New Roman"/>
          <w:sz w:val="24"/>
          <w:szCs w:val="24"/>
        </w:rPr>
        <w:t>- эффективность реализации подпрограммы (процентов);</w:t>
      </w:r>
    </w:p>
    <w:p w:rsidR="009D6FF6" w:rsidRPr="00570EAF" w:rsidRDefault="009D6FF6" w:rsidP="009D6FF6">
      <w:pPr>
        <w:pStyle w:val="ConsPlusNormal"/>
        <w:widowControl/>
        <w:spacing w:line="276" w:lineRule="auto"/>
        <w:ind w:firstLine="567"/>
        <w:rPr>
          <w:rFonts w:ascii="Times New Roman" w:hAnsi="Times New Roman" w:cs="Times New Roman"/>
          <w:sz w:val="24"/>
          <w:szCs w:val="24"/>
        </w:rPr>
      </w:pPr>
      <w:r w:rsidRPr="00570EAF">
        <w:rPr>
          <w:rFonts w:ascii="Times New Roman" w:hAnsi="Times New Roman" w:cs="Times New Roman"/>
          <w:b/>
          <w:sz w:val="24"/>
          <w:szCs w:val="24"/>
        </w:rPr>
        <w:t>n</w:t>
      </w:r>
      <w:r w:rsidRPr="00570EAF">
        <w:rPr>
          <w:rFonts w:ascii="Times New Roman" w:hAnsi="Times New Roman" w:cs="Times New Roman"/>
          <w:sz w:val="24"/>
          <w:szCs w:val="24"/>
        </w:rPr>
        <w:t xml:space="preserve"> - количество показателей (индикаторов) подпрограммы.</w:t>
      </w:r>
    </w:p>
    <w:p w:rsidR="009D6FF6" w:rsidRPr="00570EAF" w:rsidRDefault="009D6FF6" w:rsidP="009D6FF6">
      <w:pPr>
        <w:pStyle w:val="ConsPlusNormal"/>
        <w:widowControl/>
        <w:spacing w:line="276" w:lineRule="auto"/>
        <w:ind w:firstLine="567"/>
        <w:jc w:val="both"/>
        <w:rPr>
          <w:rFonts w:ascii="Times New Roman" w:hAnsi="Times New Roman" w:cs="Times New Roman"/>
          <w:sz w:val="24"/>
          <w:szCs w:val="24"/>
        </w:rPr>
      </w:pPr>
      <w:r w:rsidRPr="00570EAF">
        <w:rPr>
          <w:rFonts w:ascii="Times New Roman" w:hAnsi="Times New Roman" w:cs="Times New Roman"/>
          <w:sz w:val="24"/>
          <w:szCs w:val="24"/>
        </w:rPr>
        <w:t>4. По итогам проведения оценки эффективности реализации подпрограммы дается качественная оценка эффективности реализации подпрограммы:</w:t>
      </w:r>
    </w:p>
    <w:p w:rsidR="009D6FF6" w:rsidRPr="00FD60EA" w:rsidRDefault="009D6FF6" w:rsidP="009D6FF6">
      <w:pPr>
        <w:pStyle w:val="ConsPlusNormal"/>
        <w:widowControl/>
        <w:spacing w:line="276" w:lineRule="auto"/>
        <w:ind w:firstLine="567"/>
        <w:jc w:val="center"/>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544"/>
        <w:gridCol w:w="2410"/>
        <w:gridCol w:w="4111"/>
      </w:tblGrid>
      <w:tr w:rsidR="009D6FF6" w:rsidRPr="00FD60EA" w:rsidTr="009D6FF6">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vAlign w:val="center"/>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Наименование показателя</w:t>
            </w:r>
          </w:p>
        </w:tc>
        <w:tc>
          <w:tcPr>
            <w:tcW w:w="2410" w:type="dxa"/>
            <w:tcBorders>
              <w:top w:val="single" w:sz="4" w:space="0" w:color="auto"/>
              <w:left w:val="single" w:sz="4" w:space="0" w:color="auto"/>
              <w:bottom w:val="single" w:sz="4" w:space="0" w:color="auto"/>
              <w:right w:val="single" w:sz="4" w:space="0" w:color="auto"/>
            </w:tcBorders>
            <w:vAlign w:val="center"/>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Значение   </w:t>
            </w:r>
            <w:r w:rsidRPr="00FD60EA">
              <w:rPr>
                <w:rFonts w:ascii="Times New Roman" w:hAnsi="Times New Roman" w:cs="Times New Roman"/>
                <w:sz w:val="24"/>
                <w:szCs w:val="24"/>
              </w:rPr>
              <w:br/>
              <w:t xml:space="preserve"> показателя</w:t>
            </w:r>
          </w:p>
        </w:tc>
        <w:tc>
          <w:tcPr>
            <w:tcW w:w="4111" w:type="dxa"/>
            <w:tcBorders>
              <w:top w:val="single" w:sz="4" w:space="0" w:color="auto"/>
              <w:left w:val="single" w:sz="4" w:space="0" w:color="auto"/>
              <w:bottom w:val="single" w:sz="4" w:space="0" w:color="auto"/>
              <w:right w:val="single" w:sz="4" w:space="0" w:color="auto"/>
            </w:tcBorders>
            <w:vAlign w:val="center"/>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Качественная оценка     </w:t>
            </w:r>
            <w:r w:rsidRPr="00FD60EA">
              <w:rPr>
                <w:rFonts w:ascii="Times New Roman" w:hAnsi="Times New Roman" w:cs="Times New Roman"/>
                <w:sz w:val="24"/>
                <w:szCs w:val="24"/>
              </w:rPr>
              <w:br/>
              <w:t xml:space="preserve">  подпрограммы</w:t>
            </w:r>
          </w:p>
        </w:tc>
      </w:tr>
      <w:tr w:rsidR="009D6FF6" w:rsidRPr="00FD60EA" w:rsidTr="009D6FF6">
        <w:trPr>
          <w:trHeight w:val="400"/>
          <w:tblCellSpacing w:w="5" w:type="nil"/>
        </w:trPr>
        <w:tc>
          <w:tcPr>
            <w:tcW w:w="3544" w:type="dxa"/>
            <w:vMerge w:val="restart"/>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Трудоустроено на временные места работы безработных граждан</w:t>
            </w:r>
            <w:r w:rsidRPr="00EF2134">
              <w:rPr>
                <w:rFonts w:ascii="Times New Roman" w:hAnsi="Times New Roman" w:cs="Times New Roman"/>
                <w:sz w:val="24"/>
                <w:szCs w:val="24"/>
              </w:rPr>
              <w:t>и граждан, осуж</w:t>
            </w:r>
            <w:r>
              <w:rPr>
                <w:rFonts w:ascii="Times New Roman" w:hAnsi="Times New Roman" w:cs="Times New Roman"/>
                <w:sz w:val="24"/>
                <w:szCs w:val="24"/>
              </w:rPr>
              <w:t>денных к исправительным работам</w:t>
            </w:r>
            <w:r w:rsidRPr="00FD60EA">
              <w:rPr>
                <w:rFonts w:ascii="Times New Roman" w:hAnsi="Times New Roman" w:cs="Times New Roman"/>
                <w:sz w:val="24"/>
                <w:szCs w:val="24"/>
              </w:rPr>
              <w:t>, чел.</w:t>
            </w:r>
          </w:p>
        </w:tc>
        <w:tc>
          <w:tcPr>
            <w:tcW w:w="2410"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Е &gt; 100,0      </w:t>
            </w:r>
          </w:p>
        </w:tc>
        <w:tc>
          <w:tcPr>
            <w:tcW w:w="4111"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Высокоэффективный            </w:t>
            </w:r>
          </w:p>
        </w:tc>
      </w:tr>
      <w:tr w:rsidR="009D6FF6" w:rsidRPr="00FD60EA" w:rsidTr="009D6FF6">
        <w:trPr>
          <w:trHeight w:val="400"/>
          <w:tblCellSpacing w:w="5" w:type="nil"/>
        </w:trPr>
        <w:tc>
          <w:tcPr>
            <w:tcW w:w="3544" w:type="dxa"/>
            <w:vMerge/>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p>
        </w:tc>
        <w:tc>
          <w:tcPr>
            <w:tcW w:w="2410"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70,0&lt; Е&lt; 100,0</w:t>
            </w:r>
          </w:p>
        </w:tc>
        <w:tc>
          <w:tcPr>
            <w:tcW w:w="4111"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Уровень эффективности средний</w:t>
            </w:r>
          </w:p>
        </w:tc>
      </w:tr>
      <w:tr w:rsidR="009D6FF6" w:rsidRPr="00FD60EA" w:rsidTr="009D6FF6">
        <w:trPr>
          <w:trHeight w:val="400"/>
          <w:tblCellSpacing w:w="5" w:type="nil"/>
        </w:trPr>
        <w:tc>
          <w:tcPr>
            <w:tcW w:w="3544" w:type="dxa"/>
            <w:vMerge/>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p>
        </w:tc>
        <w:tc>
          <w:tcPr>
            <w:tcW w:w="2410"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50,0&lt; Е&lt; 70,0</w:t>
            </w:r>
          </w:p>
        </w:tc>
        <w:tc>
          <w:tcPr>
            <w:tcW w:w="4111"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Уровень эффективности низкий </w:t>
            </w:r>
          </w:p>
        </w:tc>
      </w:tr>
      <w:tr w:rsidR="009D6FF6" w:rsidRPr="00FD60EA" w:rsidTr="009D6FF6">
        <w:trPr>
          <w:tblCellSpacing w:w="5" w:type="nil"/>
        </w:trPr>
        <w:tc>
          <w:tcPr>
            <w:tcW w:w="3544" w:type="dxa"/>
            <w:vMerge/>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p>
        </w:tc>
        <w:tc>
          <w:tcPr>
            <w:tcW w:w="2410"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Е &lt; 50,0      </w:t>
            </w:r>
          </w:p>
        </w:tc>
        <w:tc>
          <w:tcPr>
            <w:tcW w:w="4111"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Неэффективные                </w:t>
            </w:r>
          </w:p>
        </w:tc>
      </w:tr>
    </w:tbl>
    <w:p w:rsidR="009D6FF6" w:rsidRPr="00FD60EA" w:rsidRDefault="009D6FF6" w:rsidP="009D6FF6">
      <w:pPr>
        <w:pStyle w:val="5"/>
        <w:spacing w:before="0" w:after="0" w:line="276" w:lineRule="auto"/>
        <w:ind w:firstLine="567"/>
        <w:jc w:val="center"/>
        <w:rPr>
          <w:rFonts w:ascii="Times New Roman" w:hAnsi="Times New Roman"/>
          <w:i w:val="0"/>
          <w:sz w:val="24"/>
          <w:szCs w:val="24"/>
        </w:rPr>
      </w:pPr>
    </w:p>
    <w:p w:rsidR="009D6FF6" w:rsidRPr="00FD60EA" w:rsidRDefault="009D6FF6" w:rsidP="00837691">
      <w:pPr>
        <w:pStyle w:val="5"/>
        <w:numPr>
          <w:ilvl w:val="0"/>
          <w:numId w:val="10"/>
        </w:numPr>
        <w:spacing w:before="0" w:after="0" w:line="276" w:lineRule="auto"/>
        <w:ind w:left="0" w:firstLine="567"/>
        <w:jc w:val="center"/>
        <w:rPr>
          <w:rFonts w:ascii="Times New Roman" w:hAnsi="Times New Roman"/>
          <w:i w:val="0"/>
          <w:sz w:val="24"/>
          <w:szCs w:val="24"/>
        </w:rPr>
      </w:pPr>
      <w:r w:rsidRPr="00FD60EA">
        <w:rPr>
          <w:rFonts w:ascii="Times New Roman" w:hAnsi="Times New Roman"/>
          <w:i w:val="0"/>
          <w:sz w:val="24"/>
          <w:szCs w:val="24"/>
        </w:rPr>
        <w:t>Обоснование потребностей в необходимых ресурсах</w:t>
      </w:r>
    </w:p>
    <w:p w:rsidR="009D6FF6" w:rsidRPr="00FD60EA"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Возможность расширения общественных работ связана общим повышением спроса на рабочую силу. Поэтому в целях дальнейшего развития общественных работ для поддержания доходов безработных граждан в период поиска постоянного места работы Центром занятости Курумканского района планируется увеличение показателей трудоустройства на временные работы, организуемые по подпрограмме организации общественных работ.</w:t>
      </w:r>
    </w:p>
    <w:p w:rsidR="009D6FF6" w:rsidRPr="002C7C52" w:rsidRDefault="009D6FF6" w:rsidP="009D6FF6">
      <w:pPr>
        <w:rPr>
          <w:rFonts w:ascii="Times New Roman" w:hAnsi="Times New Roman" w:cs="Times New Roman"/>
          <w:sz w:val="28"/>
        </w:rPr>
      </w:pPr>
    </w:p>
    <w:p w:rsidR="009D6FF6" w:rsidRPr="002C7C52" w:rsidRDefault="009D6FF6" w:rsidP="009D6FF6">
      <w:pPr>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A4C82">
      <w:pPr>
        <w:jc w:val="right"/>
        <w:rPr>
          <w:rFonts w:ascii="Times New Roman" w:hAnsi="Times New Roman" w:cs="Times New Roman"/>
          <w:b/>
          <w:color w:val="000000"/>
        </w:rPr>
      </w:pPr>
    </w:p>
    <w:p w:rsidR="009A4C82" w:rsidRDefault="009A4C82" w:rsidP="009A4C82">
      <w:pPr>
        <w:jc w:val="right"/>
        <w:rPr>
          <w:rFonts w:ascii="Times New Roman" w:hAnsi="Times New Roman" w:cs="Times New Roman"/>
          <w:b/>
          <w:color w:val="000000"/>
        </w:rPr>
      </w:pPr>
    </w:p>
    <w:p w:rsidR="009A4C82" w:rsidRDefault="009A4C82" w:rsidP="009A4C82">
      <w:pPr>
        <w:jc w:val="right"/>
        <w:rPr>
          <w:rFonts w:ascii="Times New Roman" w:hAnsi="Times New Roman" w:cs="Times New Roman"/>
          <w:b/>
          <w:color w:val="000000"/>
        </w:rPr>
      </w:pPr>
    </w:p>
    <w:p w:rsidR="009A4C82" w:rsidRPr="002C7C52" w:rsidRDefault="009A4C82" w:rsidP="009D6FF6">
      <w:pPr>
        <w:ind w:firstLine="0"/>
        <w:rPr>
          <w:rFonts w:ascii="Times New Roman" w:hAnsi="Times New Roman" w:cs="Times New Roman"/>
          <w:sz w:val="28"/>
        </w:rPr>
        <w:sectPr w:rsidR="009A4C82" w:rsidRPr="002C7C52" w:rsidSect="009D6FF6">
          <w:pgSz w:w="11906" w:h="16838"/>
          <w:pgMar w:top="567" w:right="566" w:bottom="851" w:left="1134" w:header="708" w:footer="708" w:gutter="0"/>
          <w:cols w:space="708"/>
          <w:docGrid w:linePitch="360"/>
        </w:sectPr>
      </w:pPr>
    </w:p>
    <w:tbl>
      <w:tblPr>
        <w:tblpPr w:leftFromText="180" w:rightFromText="180" w:vertAnchor="page" w:horzAnchor="margin" w:tblpY="817"/>
        <w:tblW w:w="5148" w:type="pct"/>
        <w:tblLayout w:type="fixed"/>
        <w:tblLook w:val="04A0" w:firstRow="1" w:lastRow="0" w:firstColumn="1" w:lastColumn="0" w:noHBand="0" w:noVBand="1"/>
      </w:tblPr>
      <w:tblGrid>
        <w:gridCol w:w="1623"/>
        <w:gridCol w:w="486"/>
        <w:gridCol w:w="460"/>
        <w:gridCol w:w="514"/>
        <w:gridCol w:w="540"/>
        <w:gridCol w:w="479"/>
        <w:gridCol w:w="464"/>
        <w:gridCol w:w="425"/>
        <w:gridCol w:w="543"/>
        <w:gridCol w:w="6"/>
        <w:gridCol w:w="416"/>
        <w:gridCol w:w="479"/>
        <w:gridCol w:w="425"/>
        <w:gridCol w:w="543"/>
        <w:gridCol w:w="10"/>
        <w:gridCol w:w="505"/>
        <w:gridCol w:w="467"/>
        <w:gridCol w:w="429"/>
        <w:gridCol w:w="568"/>
        <w:gridCol w:w="654"/>
        <w:gridCol w:w="479"/>
        <w:gridCol w:w="435"/>
        <w:gridCol w:w="565"/>
        <w:gridCol w:w="527"/>
        <w:gridCol w:w="467"/>
        <w:gridCol w:w="413"/>
        <w:gridCol w:w="429"/>
        <w:gridCol w:w="425"/>
        <w:gridCol w:w="283"/>
        <w:gridCol w:w="238"/>
        <w:gridCol w:w="44"/>
        <w:gridCol w:w="286"/>
        <w:gridCol w:w="279"/>
        <w:gridCol w:w="7"/>
        <w:gridCol w:w="229"/>
        <w:gridCol w:w="44"/>
        <w:gridCol w:w="16"/>
        <w:gridCol w:w="191"/>
        <w:gridCol w:w="73"/>
        <w:gridCol w:w="410"/>
      </w:tblGrid>
      <w:tr w:rsidR="0010028D" w:rsidRPr="0099231A" w:rsidTr="0010028D">
        <w:trPr>
          <w:gridAfter w:val="2"/>
          <w:wAfter w:w="152" w:type="pct"/>
          <w:trHeight w:val="417"/>
        </w:trPr>
        <w:tc>
          <w:tcPr>
            <w:tcW w:w="4769" w:type="pct"/>
            <w:gridSpan w:val="35"/>
            <w:tcBorders>
              <w:bottom w:val="single" w:sz="4" w:space="0" w:color="auto"/>
            </w:tcBorders>
            <w:shd w:val="clear" w:color="auto" w:fill="auto"/>
            <w:vAlign w:val="center"/>
            <w:hideMark/>
          </w:tcPr>
          <w:p w:rsidR="0010028D" w:rsidRPr="00175AA1" w:rsidRDefault="0010028D" w:rsidP="009A4C82">
            <w:pPr>
              <w:jc w:val="right"/>
              <w:rPr>
                <w:rFonts w:ascii="Times New Roman" w:hAnsi="Times New Roman" w:cs="Times New Roman"/>
                <w:b/>
                <w:color w:val="000000"/>
                <w:sz w:val="12"/>
                <w:szCs w:val="12"/>
              </w:rPr>
            </w:pPr>
            <w:r w:rsidRPr="00175AA1">
              <w:rPr>
                <w:rFonts w:ascii="Times New Roman" w:hAnsi="Times New Roman" w:cs="Times New Roman"/>
                <w:b/>
                <w:color w:val="000000"/>
                <w:sz w:val="12"/>
                <w:szCs w:val="12"/>
              </w:rPr>
              <w:t>Приложение № 1 к подпрограмме</w:t>
            </w:r>
          </w:p>
          <w:p w:rsidR="0010028D" w:rsidRPr="00175AA1" w:rsidRDefault="0010028D" w:rsidP="009A4C82">
            <w:pPr>
              <w:jc w:val="right"/>
              <w:rPr>
                <w:rFonts w:ascii="Times New Roman" w:hAnsi="Times New Roman" w:cs="Times New Roman"/>
                <w:b/>
                <w:color w:val="000000"/>
                <w:sz w:val="12"/>
                <w:szCs w:val="12"/>
              </w:rPr>
            </w:pPr>
            <w:r w:rsidRPr="00175AA1">
              <w:rPr>
                <w:rFonts w:ascii="Times New Roman" w:hAnsi="Times New Roman" w:cs="Times New Roman"/>
                <w:b/>
                <w:color w:val="000000"/>
                <w:sz w:val="12"/>
                <w:szCs w:val="12"/>
              </w:rPr>
              <w:t xml:space="preserve"> «Организация общественных работ по Курумканскому району»</w:t>
            </w:r>
          </w:p>
          <w:p w:rsidR="0010028D" w:rsidRPr="00175AA1" w:rsidRDefault="0010028D" w:rsidP="009A4C82">
            <w:pPr>
              <w:jc w:val="right"/>
              <w:rPr>
                <w:rFonts w:ascii="Times New Roman" w:hAnsi="Times New Roman" w:cs="Times New Roman"/>
                <w:b/>
                <w:color w:val="000000"/>
                <w:sz w:val="12"/>
                <w:szCs w:val="12"/>
              </w:rPr>
            </w:pPr>
            <w:r w:rsidRPr="00175AA1">
              <w:rPr>
                <w:rFonts w:ascii="Times New Roman" w:hAnsi="Times New Roman" w:cs="Times New Roman"/>
                <w:b/>
                <w:color w:val="000000"/>
                <w:sz w:val="12"/>
                <w:szCs w:val="12"/>
              </w:rPr>
              <w:t>«</w:t>
            </w:r>
            <w:r w:rsidRPr="00175AA1">
              <w:rPr>
                <w:rFonts w:ascii="Times New Roman" w:hAnsi="Times New Roman" w:cs="Times New Roman"/>
                <w:b/>
                <w:bCs/>
                <w:color w:val="000000"/>
                <w:sz w:val="12"/>
                <w:szCs w:val="12"/>
              </w:rPr>
              <w:t>Ресурсное обеспечение подпрограммы «Организация общественных работ»</w:t>
            </w:r>
          </w:p>
          <w:p w:rsidR="0010028D" w:rsidRPr="00775BF2" w:rsidRDefault="0010028D" w:rsidP="009A4C82">
            <w:pPr>
              <w:jc w:val="right"/>
              <w:rPr>
                <w:rFonts w:ascii="Times New Roman" w:hAnsi="Times New Roman" w:cs="Times New Roman"/>
                <w:b/>
                <w:color w:val="000000"/>
                <w:sz w:val="16"/>
                <w:szCs w:val="16"/>
              </w:rPr>
            </w:pPr>
          </w:p>
        </w:tc>
        <w:tc>
          <w:tcPr>
            <w:tcW w:w="79" w:type="pct"/>
            <w:gridSpan w:val="3"/>
            <w:tcBorders>
              <w:bottom w:val="single" w:sz="4" w:space="0" w:color="auto"/>
            </w:tcBorders>
          </w:tcPr>
          <w:p w:rsidR="0010028D" w:rsidRPr="00175AA1" w:rsidRDefault="0010028D" w:rsidP="009A4C82">
            <w:pPr>
              <w:jc w:val="right"/>
              <w:rPr>
                <w:rFonts w:ascii="Times New Roman" w:hAnsi="Times New Roman" w:cs="Times New Roman"/>
                <w:b/>
                <w:color w:val="000000"/>
                <w:sz w:val="12"/>
                <w:szCs w:val="12"/>
              </w:rPr>
            </w:pPr>
          </w:p>
        </w:tc>
      </w:tr>
      <w:tr w:rsidR="0010028D" w:rsidRPr="0099231A" w:rsidTr="0010028D">
        <w:trPr>
          <w:trHeight w:val="70"/>
        </w:trPr>
        <w:tc>
          <w:tcPr>
            <w:tcW w:w="511"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10028D" w:rsidRPr="00175AA1" w:rsidRDefault="0010028D" w:rsidP="009A4C82">
            <w:pPr>
              <w:ind w:firstLine="0"/>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 п/п</w:t>
            </w:r>
          </w:p>
        </w:tc>
        <w:tc>
          <w:tcPr>
            <w:tcW w:w="630" w:type="pct"/>
            <w:gridSpan w:val="4"/>
            <w:tcBorders>
              <w:top w:val="single" w:sz="4" w:space="0" w:color="auto"/>
              <w:left w:val="single" w:sz="6" w:space="0" w:color="auto"/>
              <w:bottom w:val="single" w:sz="6" w:space="0" w:color="auto"/>
              <w:right w:val="single" w:sz="6" w:space="0" w:color="auto"/>
            </w:tcBorders>
            <w:shd w:val="clear" w:color="auto" w:fill="auto"/>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2018 год (тыс. руб.)</w:t>
            </w:r>
          </w:p>
        </w:tc>
        <w:tc>
          <w:tcPr>
            <w:tcW w:w="604" w:type="pct"/>
            <w:gridSpan w:val="5"/>
            <w:tcBorders>
              <w:top w:val="single" w:sz="4" w:space="0" w:color="auto"/>
              <w:left w:val="single" w:sz="6" w:space="0" w:color="auto"/>
              <w:bottom w:val="single" w:sz="6" w:space="0" w:color="auto"/>
              <w:right w:val="single" w:sz="6" w:space="0" w:color="auto"/>
            </w:tcBorders>
            <w:shd w:val="clear" w:color="auto" w:fill="auto"/>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2019 год (тыс. руб.)</w:t>
            </w:r>
          </w:p>
        </w:tc>
        <w:tc>
          <w:tcPr>
            <w:tcW w:w="590" w:type="pct"/>
            <w:gridSpan w:val="5"/>
            <w:tcBorders>
              <w:top w:val="single" w:sz="4" w:space="0" w:color="auto"/>
              <w:left w:val="single" w:sz="6" w:space="0" w:color="auto"/>
              <w:bottom w:val="single" w:sz="6" w:space="0" w:color="auto"/>
              <w:right w:val="single" w:sz="6" w:space="0" w:color="auto"/>
            </w:tcBorders>
            <w:shd w:val="clear" w:color="auto" w:fill="auto"/>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2020 год (тыс. руб.)</w:t>
            </w:r>
          </w:p>
        </w:tc>
        <w:tc>
          <w:tcPr>
            <w:tcW w:w="620" w:type="pct"/>
            <w:gridSpan w:val="4"/>
            <w:tcBorders>
              <w:top w:val="single" w:sz="4" w:space="0" w:color="auto"/>
              <w:left w:val="single" w:sz="6" w:space="0" w:color="auto"/>
              <w:bottom w:val="single" w:sz="6" w:space="0" w:color="auto"/>
              <w:right w:val="single" w:sz="6" w:space="0" w:color="auto"/>
            </w:tcBorders>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2021 год (тыс. руб.)</w:t>
            </w:r>
          </w:p>
        </w:tc>
        <w:tc>
          <w:tcPr>
            <w:tcW w:w="672" w:type="pct"/>
            <w:gridSpan w:val="4"/>
            <w:tcBorders>
              <w:top w:val="single" w:sz="4" w:space="0" w:color="auto"/>
              <w:left w:val="single" w:sz="6" w:space="0" w:color="auto"/>
              <w:bottom w:val="single" w:sz="6" w:space="0" w:color="auto"/>
              <w:right w:val="single" w:sz="6" w:space="0" w:color="auto"/>
            </w:tcBorders>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2022 год (тыс. руб.)</w:t>
            </w:r>
          </w:p>
        </w:tc>
        <w:tc>
          <w:tcPr>
            <w:tcW w:w="578" w:type="pct"/>
            <w:gridSpan w:val="4"/>
            <w:tcBorders>
              <w:top w:val="single" w:sz="4" w:space="0" w:color="auto"/>
              <w:left w:val="single" w:sz="6" w:space="0" w:color="auto"/>
              <w:bottom w:val="single" w:sz="6" w:space="0" w:color="auto"/>
              <w:right w:val="single" w:sz="4" w:space="0" w:color="auto"/>
            </w:tcBorders>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2023 год (тыс. руб.)</w:t>
            </w:r>
          </w:p>
        </w:tc>
        <w:tc>
          <w:tcPr>
            <w:tcW w:w="402" w:type="pct"/>
            <w:gridSpan w:val="5"/>
            <w:tcBorders>
              <w:top w:val="single" w:sz="4" w:space="0" w:color="auto"/>
              <w:left w:val="single" w:sz="6" w:space="0" w:color="auto"/>
              <w:bottom w:val="single" w:sz="6" w:space="0" w:color="auto"/>
              <w:right w:val="single" w:sz="4" w:space="0" w:color="auto"/>
            </w:tcBorders>
          </w:tcPr>
          <w:p w:rsidR="0010028D" w:rsidRPr="00775BF2" w:rsidRDefault="0010028D" w:rsidP="00175AA1">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202</w:t>
            </w:r>
            <w:r>
              <w:rPr>
                <w:rFonts w:ascii="Times New Roman" w:hAnsi="Times New Roman" w:cs="Times New Roman"/>
                <w:b/>
                <w:bCs/>
                <w:color w:val="000000"/>
                <w:sz w:val="12"/>
                <w:szCs w:val="12"/>
              </w:rPr>
              <w:t>4</w:t>
            </w:r>
            <w:r w:rsidRPr="00175AA1">
              <w:rPr>
                <w:rFonts w:ascii="Times New Roman" w:hAnsi="Times New Roman" w:cs="Times New Roman"/>
                <w:b/>
                <w:bCs/>
                <w:color w:val="000000"/>
                <w:sz w:val="12"/>
                <w:szCs w:val="12"/>
              </w:rPr>
              <w:t xml:space="preserve"> год (тыс. руб.)</w:t>
            </w:r>
          </w:p>
        </w:tc>
        <w:tc>
          <w:tcPr>
            <w:tcW w:w="393" w:type="pct"/>
            <w:gridSpan w:val="8"/>
            <w:tcBorders>
              <w:top w:val="single" w:sz="4" w:space="0" w:color="auto"/>
              <w:left w:val="single" w:sz="6" w:space="0" w:color="auto"/>
              <w:bottom w:val="single" w:sz="6" w:space="0" w:color="auto"/>
              <w:right w:val="single" w:sz="4" w:space="0" w:color="auto"/>
            </w:tcBorders>
          </w:tcPr>
          <w:p w:rsidR="0010028D" w:rsidRPr="00175AA1" w:rsidRDefault="0010028D" w:rsidP="00175AA1">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w:t>
            </w:r>
            <w:r>
              <w:rPr>
                <w:rFonts w:ascii="Times New Roman" w:hAnsi="Times New Roman" w:cs="Times New Roman"/>
                <w:b/>
                <w:bCs/>
                <w:color w:val="000000"/>
                <w:sz w:val="12"/>
                <w:szCs w:val="12"/>
              </w:rPr>
              <w:t>5</w:t>
            </w:r>
            <w:r w:rsidRPr="00175AA1">
              <w:rPr>
                <w:rFonts w:ascii="Times New Roman" w:hAnsi="Times New Roman" w:cs="Times New Roman"/>
                <w:b/>
                <w:bCs/>
                <w:color w:val="000000"/>
                <w:sz w:val="12"/>
                <w:szCs w:val="12"/>
              </w:rPr>
              <w:t xml:space="preserve"> год (тыс. руб.)</w:t>
            </w:r>
          </w:p>
        </w:tc>
      </w:tr>
      <w:tr w:rsidR="0010028D" w:rsidRPr="0099231A" w:rsidTr="0010028D">
        <w:trPr>
          <w:trHeight w:val="300"/>
        </w:trPr>
        <w:tc>
          <w:tcPr>
            <w:tcW w:w="511" w:type="pct"/>
            <w:vMerge/>
            <w:tcBorders>
              <w:top w:val="single" w:sz="6" w:space="0" w:color="auto"/>
              <w:left w:val="single" w:sz="4" w:space="0" w:color="auto"/>
              <w:bottom w:val="single" w:sz="6" w:space="0" w:color="auto"/>
              <w:right w:val="single" w:sz="6" w:space="0" w:color="auto"/>
            </w:tcBorders>
            <w:shd w:val="clear" w:color="auto" w:fill="auto"/>
            <w:vAlign w:val="center"/>
            <w:hideMark/>
          </w:tcPr>
          <w:p w:rsidR="0010028D" w:rsidRPr="00175AA1" w:rsidRDefault="0010028D" w:rsidP="0010028D">
            <w:pPr>
              <w:ind w:firstLine="0"/>
              <w:rPr>
                <w:rFonts w:ascii="Times New Roman" w:hAnsi="Times New Roman" w:cs="Times New Roman"/>
                <w:b/>
                <w:bCs/>
                <w:color w:val="000000"/>
                <w:sz w:val="12"/>
                <w:szCs w:val="12"/>
              </w:rPr>
            </w:pPr>
          </w:p>
        </w:tc>
        <w:tc>
          <w:tcPr>
            <w:tcW w:w="153" w:type="pct"/>
            <w:vMerge w:val="restart"/>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tc>
        <w:tc>
          <w:tcPr>
            <w:tcW w:w="477" w:type="pct"/>
            <w:gridSpan w:val="3"/>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51" w:type="pct"/>
            <w:vMerge w:val="restart"/>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tc>
        <w:tc>
          <w:tcPr>
            <w:tcW w:w="451" w:type="pct"/>
            <w:gridSpan w:val="3"/>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33" w:type="pct"/>
            <w:gridSpan w:val="2"/>
            <w:vMerge w:val="restart"/>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tc>
        <w:tc>
          <w:tcPr>
            <w:tcW w:w="456" w:type="pct"/>
            <w:gridSpan w:val="3"/>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62" w:type="pct"/>
            <w:gridSpan w:val="2"/>
            <w:vMerge w:val="restart"/>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tc>
        <w:tc>
          <w:tcPr>
            <w:tcW w:w="461" w:type="pct"/>
            <w:gridSpan w:val="3"/>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206" w:type="pct"/>
            <w:vMerge w:val="restart"/>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466" w:type="pct"/>
            <w:gridSpan w:val="3"/>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66" w:type="pct"/>
            <w:vMerge w:val="restart"/>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highlight w:val="yellow"/>
              </w:rPr>
            </w:pPr>
            <w:r w:rsidRPr="00175AA1">
              <w:rPr>
                <w:rFonts w:ascii="Times New Roman" w:hAnsi="Times New Roman" w:cs="Times New Roman"/>
                <w:b/>
                <w:bCs/>
                <w:color w:val="000000"/>
                <w:sz w:val="12"/>
                <w:szCs w:val="12"/>
              </w:rPr>
              <w:t>Всего</w:t>
            </w:r>
          </w:p>
        </w:tc>
        <w:tc>
          <w:tcPr>
            <w:tcW w:w="412" w:type="pct"/>
            <w:gridSpan w:val="3"/>
            <w:tcBorders>
              <w:top w:val="single" w:sz="6" w:space="0" w:color="auto"/>
              <w:left w:val="single" w:sz="6" w:space="0" w:color="auto"/>
              <w:bottom w:val="single" w:sz="6"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34" w:type="pct"/>
            <w:vMerge w:val="restart"/>
            <w:tcBorders>
              <w:top w:val="single" w:sz="6" w:space="0" w:color="auto"/>
              <w:left w:val="single" w:sz="6"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Pr>
                <w:rFonts w:ascii="Times New Roman" w:hAnsi="Times New Roman" w:cs="Times New Roman"/>
                <w:b/>
                <w:bCs/>
                <w:color w:val="000000"/>
                <w:sz w:val="12"/>
                <w:szCs w:val="12"/>
              </w:rPr>
              <w:t>всего</w:t>
            </w:r>
          </w:p>
        </w:tc>
        <w:tc>
          <w:tcPr>
            <w:tcW w:w="268" w:type="pct"/>
            <w:gridSpan w:val="4"/>
            <w:tcBorders>
              <w:top w:val="single" w:sz="6" w:space="0" w:color="auto"/>
              <w:left w:val="single" w:sz="6" w:space="0" w:color="auto"/>
              <w:bottom w:val="single" w:sz="6"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в том числе</w:t>
            </w:r>
          </w:p>
        </w:tc>
        <w:tc>
          <w:tcPr>
            <w:tcW w:w="88" w:type="pct"/>
            <w:vMerge w:val="restart"/>
            <w:tcBorders>
              <w:top w:val="single" w:sz="6" w:space="0" w:color="auto"/>
              <w:left w:val="single" w:sz="6"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Pr>
                <w:rFonts w:ascii="Times New Roman" w:hAnsi="Times New Roman" w:cs="Times New Roman"/>
                <w:b/>
                <w:bCs/>
                <w:color w:val="000000"/>
                <w:sz w:val="12"/>
                <w:szCs w:val="12"/>
              </w:rPr>
              <w:t>всего</w:t>
            </w:r>
          </w:p>
        </w:tc>
        <w:tc>
          <w:tcPr>
            <w:tcW w:w="305" w:type="pct"/>
            <w:gridSpan w:val="7"/>
            <w:tcBorders>
              <w:top w:val="single" w:sz="6" w:space="0" w:color="auto"/>
              <w:left w:val="single" w:sz="6" w:space="0" w:color="auto"/>
              <w:bottom w:val="single" w:sz="6"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в том числе</w:t>
            </w:r>
          </w:p>
        </w:tc>
      </w:tr>
      <w:tr w:rsidR="0010028D" w:rsidRPr="0099231A" w:rsidTr="00D257A6">
        <w:trPr>
          <w:trHeight w:val="222"/>
        </w:trPr>
        <w:tc>
          <w:tcPr>
            <w:tcW w:w="511" w:type="pct"/>
            <w:vMerge/>
            <w:tcBorders>
              <w:top w:val="single" w:sz="6" w:space="0" w:color="auto"/>
              <w:left w:val="single" w:sz="4" w:space="0" w:color="auto"/>
              <w:bottom w:val="single" w:sz="4" w:space="0" w:color="auto"/>
              <w:right w:val="single" w:sz="6" w:space="0" w:color="auto"/>
            </w:tcBorders>
            <w:vAlign w:val="center"/>
            <w:hideMark/>
          </w:tcPr>
          <w:p w:rsidR="0010028D" w:rsidRPr="00175AA1" w:rsidRDefault="0010028D" w:rsidP="0010028D">
            <w:pPr>
              <w:ind w:firstLine="0"/>
              <w:rPr>
                <w:rFonts w:ascii="Times New Roman" w:hAnsi="Times New Roman" w:cs="Times New Roman"/>
                <w:b/>
                <w:bCs/>
                <w:color w:val="000000"/>
                <w:sz w:val="12"/>
                <w:szCs w:val="12"/>
              </w:rPr>
            </w:pPr>
          </w:p>
        </w:tc>
        <w:tc>
          <w:tcPr>
            <w:tcW w:w="153" w:type="pct"/>
            <w:vMerge/>
            <w:tcBorders>
              <w:top w:val="single" w:sz="6" w:space="0" w:color="auto"/>
              <w:left w:val="single" w:sz="6" w:space="0" w:color="auto"/>
              <w:bottom w:val="single" w:sz="4" w:space="0" w:color="auto"/>
              <w:right w:val="single" w:sz="6" w:space="0" w:color="auto"/>
            </w:tcBorders>
            <w:hideMark/>
          </w:tcPr>
          <w:p w:rsidR="0010028D" w:rsidRPr="00175AA1" w:rsidRDefault="0010028D" w:rsidP="0010028D">
            <w:pPr>
              <w:ind w:firstLine="0"/>
              <w:rPr>
                <w:rFonts w:ascii="Times New Roman" w:hAnsi="Times New Roman" w:cs="Times New Roman"/>
                <w:b/>
                <w:bCs/>
                <w:color w:val="000000"/>
                <w:sz w:val="12"/>
                <w:szCs w:val="12"/>
              </w:rPr>
            </w:pPr>
          </w:p>
        </w:tc>
        <w:tc>
          <w:tcPr>
            <w:tcW w:w="145"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62"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0"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51" w:type="pct"/>
            <w:vMerge/>
            <w:tcBorders>
              <w:top w:val="single" w:sz="6" w:space="0" w:color="auto"/>
              <w:left w:val="single" w:sz="6" w:space="0" w:color="auto"/>
              <w:bottom w:val="single" w:sz="4" w:space="0" w:color="auto"/>
              <w:right w:val="single" w:sz="6" w:space="0" w:color="auto"/>
            </w:tcBorders>
            <w:hideMark/>
          </w:tcPr>
          <w:p w:rsidR="0010028D" w:rsidRPr="00175AA1" w:rsidRDefault="0010028D" w:rsidP="0010028D">
            <w:pPr>
              <w:ind w:firstLine="0"/>
              <w:rPr>
                <w:rFonts w:ascii="Times New Roman" w:hAnsi="Times New Roman" w:cs="Times New Roman"/>
                <w:b/>
                <w:bCs/>
                <w:color w:val="000000"/>
                <w:sz w:val="12"/>
                <w:szCs w:val="12"/>
              </w:rPr>
            </w:pPr>
          </w:p>
        </w:tc>
        <w:tc>
          <w:tcPr>
            <w:tcW w:w="146"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34"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1"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33" w:type="pct"/>
            <w:gridSpan w:val="2"/>
            <w:vMerge/>
            <w:tcBorders>
              <w:top w:val="single" w:sz="6" w:space="0" w:color="auto"/>
              <w:left w:val="single" w:sz="6" w:space="0" w:color="auto"/>
              <w:bottom w:val="single" w:sz="4" w:space="0" w:color="auto"/>
              <w:right w:val="single" w:sz="6" w:space="0" w:color="auto"/>
            </w:tcBorders>
            <w:hideMark/>
          </w:tcPr>
          <w:p w:rsidR="0010028D" w:rsidRPr="00175AA1" w:rsidRDefault="0010028D" w:rsidP="0010028D">
            <w:pPr>
              <w:ind w:firstLine="0"/>
              <w:rPr>
                <w:rFonts w:ascii="Times New Roman" w:hAnsi="Times New Roman" w:cs="Times New Roman"/>
                <w:b/>
                <w:bCs/>
                <w:color w:val="000000"/>
                <w:sz w:val="12"/>
                <w:szCs w:val="12"/>
              </w:rPr>
            </w:pPr>
          </w:p>
        </w:tc>
        <w:tc>
          <w:tcPr>
            <w:tcW w:w="151"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34"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1"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62" w:type="pct"/>
            <w:gridSpan w:val="2"/>
            <w:vMerge/>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p>
        </w:tc>
        <w:tc>
          <w:tcPr>
            <w:tcW w:w="147"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35"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9"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206" w:type="pct"/>
            <w:vMerge/>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p>
        </w:tc>
        <w:tc>
          <w:tcPr>
            <w:tcW w:w="151"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37"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8"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66" w:type="pct"/>
            <w:vMerge/>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highlight w:val="yellow"/>
              </w:rPr>
            </w:pPr>
          </w:p>
        </w:tc>
        <w:tc>
          <w:tcPr>
            <w:tcW w:w="147"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30"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35"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34" w:type="pct"/>
            <w:vMerge/>
            <w:tcBorders>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p>
        </w:tc>
        <w:tc>
          <w:tcPr>
            <w:tcW w:w="89" w:type="pct"/>
            <w:tcBorders>
              <w:top w:val="single" w:sz="6" w:space="0" w:color="auto"/>
              <w:left w:val="single" w:sz="6" w:space="0" w:color="auto"/>
              <w:bottom w:val="single" w:sz="4"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ФБ</w:t>
            </w:r>
          </w:p>
        </w:tc>
        <w:tc>
          <w:tcPr>
            <w:tcW w:w="75" w:type="pct"/>
            <w:tcBorders>
              <w:top w:val="single" w:sz="6" w:space="0" w:color="auto"/>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04" w:type="pct"/>
            <w:gridSpan w:val="2"/>
            <w:tcBorders>
              <w:top w:val="single" w:sz="6" w:space="0" w:color="auto"/>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88" w:type="pct"/>
            <w:vMerge/>
            <w:tcBorders>
              <w:left w:val="single" w:sz="6" w:space="0" w:color="auto"/>
              <w:bottom w:val="single" w:sz="4"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p>
        </w:tc>
        <w:tc>
          <w:tcPr>
            <w:tcW w:w="93" w:type="pct"/>
            <w:gridSpan w:val="4"/>
            <w:tcBorders>
              <w:top w:val="single" w:sz="6" w:space="0" w:color="auto"/>
              <w:left w:val="single" w:sz="6" w:space="0" w:color="auto"/>
              <w:bottom w:val="single" w:sz="4"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ФБ</w:t>
            </w:r>
          </w:p>
        </w:tc>
        <w:tc>
          <w:tcPr>
            <w:tcW w:w="83" w:type="pct"/>
            <w:gridSpan w:val="2"/>
            <w:tcBorders>
              <w:top w:val="single" w:sz="6" w:space="0" w:color="auto"/>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29" w:type="pct"/>
            <w:tcBorders>
              <w:top w:val="single" w:sz="6" w:space="0" w:color="auto"/>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r>
      <w:tr w:rsidR="00D257A6" w:rsidTr="00D257A6">
        <w:trPr>
          <w:trHeight w:val="1530"/>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257A6" w:rsidRPr="00175AA1" w:rsidRDefault="00D257A6" w:rsidP="00D257A6">
            <w:pPr>
              <w:ind w:firstLine="0"/>
              <w:rPr>
                <w:rFonts w:ascii="Times New Roman" w:hAnsi="Times New Roman" w:cs="Times New Roman"/>
                <w:color w:val="000000"/>
                <w:sz w:val="12"/>
                <w:szCs w:val="12"/>
              </w:rPr>
            </w:pPr>
            <w:r w:rsidRPr="00175AA1">
              <w:rPr>
                <w:rFonts w:ascii="Times New Roman" w:hAnsi="Times New Roman" w:cs="Times New Roman"/>
                <w:color w:val="000000"/>
                <w:sz w:val="12"/>
                <w:szCs w:val="12"/>
              </w:rPr>
              <w:t>Основное мероприятие "Содействие реализации прав граждан на временную занятость, привлечение дополнительной рабочей силы к решению задач экономического и социального развития района"</w:t>
            </w:r>
          </w:p>
        </w:tc>
        <w:tc>
          <w:tcPr>
            <w:tcW w:w="153"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485,0</w:t>
            </w:r>
          </w:p>
        </w:tc>
        <w:tc>
          <w:tcPr>
            <w:tcW w:w="145"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2"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410,0</w:t>
            </w:r>
          </w:p>
        </w:tc>
        <w:tc>
          <w:tcPr>
            <w:tcW w:w="170"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73,1</w:t>
            </w:r>
          </w:p>
        </w:tc>
        <w:tc>
          <w:tcPr>
            <w:tcW w:w="146"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73,1</w:t>
            </w:r>
          </w:p>
        </w:tc>
        <w:tc>
          <w:tcPr>
            <w:tcW w:w="133" w:type="pct"/>
            <w:gridSpan w:val="2"/>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70,0</w:t>
            </w:r>
          </w:p>
        </w:tc>
        <w:tc>
          <w:tcPr>
            <w:tcW w:w="162"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100,0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100,0</w:t>
            </w:r>
          </w:p>
        </w:tc>
        <w:tc>
          <w:tcPr>
            <w:tcW w:w="206" w:type="pct"/>
            <w:tcBorders>
              <w:top w:val="single" w:sz="4" w:space="0" w:color="auto"/>
              <w:left w:val="nil"/>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64,588</w:t>
            </w:r>
          </w:p>
        </w:tc>
        <w:tc>
          <w:tcPr>
            <w:tcW w:w="151" w:type="pct"/>
            <w:tcBorders>
              <w:top w:val="single" w:sz="4" w:space="0" w:color="auto"/>
              <w:left w:val="nil"/>
              <w:bottom w:val="single" w:sz="4" w:space="0" w:color="auto"/>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0,0</w:t>
            </w:r>
          </w:p>
        </w:tc>
        <w:tc>
          <w:tcPr>
            <w:tcW w:w="137" w:type="pct"/>
            <w:tcBorders>
              <w:top w:val="single" w:sz="4" w:space="0" w:color="auto"/>
              <w:left w:val="nil"/>
              <w:bottom w:val="single" w:sz="4" w:space="0" w:color="auto"/>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0,0</w:t>
            </w:r>
          </w:p>
        </w:tc>
        <w:tc>
          <w:tcPr>
            <w:tcW w:w="178" w:type="pct"/>
            <w:tcBorders>
              <w:top w:val="single" w:sz="4" w:space="0" w:color="auto"/>
              <w:left w:val="nil"/>
              <w:bottom w:val="single" w:sz="4" w:space="0" w:color="auto"/>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64,588</w:t>
            </w:r>
          </w:p>
        </w:tc>
        <w:tc>
          <w:tcPr>
            <w:tcW w:w="166" w:type="pct"/>
            <w:tcBorders>
              <w:top w:val="single" w:sz="4" w:space="0" w:color="auto"/>
              <w:left w:val="nil"/>
              <w:bottom w:val="single" w:sz="4" w:space="0" w:color="auto"/>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134"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8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89"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9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90"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91"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83"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2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r>
      <w:tr w:rsidR="00D257A6" w:rsidRPr="002C7C52" w:rsidTr="00D257A6">
        <w:trPr>
          <w:trHeight w:val="838"/>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257A6" w:rsidRPr="00175AA1" w:rsidRDefault="00D257A6" w:rsidP="00D257A6">
            <w:pPr>
              <w:ind w:firstLine="0"/>
              <w:rPr>
                <w:rFonts w:ascii="Times New Roman" w:hAnsi="Times New Roman" w:cs="Times New Roman"/>
                <w:color w:val="000000"/>
                <w:sz w:val="12"/>
                <w:szCs w:val="12"/>
              </w:rPr>
            </w:pPr>
            <w:r w:rsidRPr="00175AA1">
              <w:rPr>
                <w:rFonts w:ascii="Times New Roman" w:hAnsi="Times New Roman" w:cs="Times New Roman"/>
                <w:color w:val="000000"/>
                <w:sz w:val="12"/>
                <w:szCs w:val="12"/>
              </w:rPr>
              <w:t>Трудоустройство на временные места работы безработных граждан, состоящих на учете в центре занятости</w:t>
            </w:r>
          </w:p>
        </w:tc>
        <w:tc>
          <w:tcPr>
            <w:tcW w:w="153"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50,0</w:t>
            </w:r>
          </w:p>
        </w:tc>
        <w:tc>
          <w:tcPr>
            <w:tcW w:w="145"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2"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0"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50,0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60,0</w:t>
            </w:r>
          </w:p>
        </w:tc>
        <w:tc>
          <w:tcPr>
            <w:tcW w:w="146"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60,0</w:t>
            </w:r>
          </w:p>
        </w:tc>
        <w:tc>
          <w:tcPr>
            <w:tcW w:w="133" w:type="pct"/>
            <w:gridSpan w:val="2"/>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50,0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50,0</w:t>
            </w:r>
          </w:p>
        </w:tc>
        <w:tc>
          <w:tcPr>
            <w:tcW w:w="162"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100,0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100,0</w:t>
            </w:r>
          </w:p>
        </w:tc>
        <w:tc>
          <w:tcPr>
            <w:tcW w:w="206" w:type="pct"/>
            <w:tcBorders>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64,588</w:t>
            </w:r>
          </w:p>
        </w:tc>
        <w:tc>
          <w:tcPr>
            <w:tcW w:w="151"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0,0</w:t>
            </w:r>
          </w:p>
        </w:tc>
        <w:tc>
          <w:tcPr>
            <w:tcW w:w="13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0,0</w:t>
            </w:r>
          </w:p>
        </w:tc>
        <w:tc>
          <w:tcPr>
            <w:tcW w:w="17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64,588</w:t>
            </w:r>
          </w:p>
        </w:tc>
        <w:tc>
          <w:tcPr>
            <w:tcW w:w="16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134"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8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89"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9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8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2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r>
      <w:tr w:rsidR="00D257A6" w:rsidTr="00D257A6">
        <w:trPr>
          <w:trHeight w:val="697"/>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257A6" w:rsidRPr="00175AA1" w:rsidRDefault="00D257A6" w:rsidP="00D257A6">
            <w:pPr>
              <w:ind w:firstLine="0"/>
              <w:rPr>
                <w:rFonts w:ascii="Times New Roman" w:hAnsi="Times New Roman" w:cs="Times New Roman"/>
                <w:sz w:val="12"/>
                <w:szCs w:val="12"/>
              </w:rPr>
            </w:pPr>
            <w:r w:rsidRPr="00175AA1">
              <w:rPr>
                <w:rFonts w:ascii="Times New Roman" w:hAnsi="Times New Roman" w:cs="Times New Roman"/>
                <w:sz w:val="12"/>
                <w:szCs w:val="12"/>
              </w:rPr>
              <w:t>Организация трудоустройства граждан, осужденных к исправительным и обязательным работам, а также для лиц, состоящих на учете в уголовно-исполнительной инспекции</w:t>
            </w:r>
          </w:p>
        </w:tc>
        <w:tc>
          <w:tcPr>
            <w:tcW w:w="153"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25,0</w:t>
            </w:r>
          </w:p>
        </w:tc>
        <w:tc>
          <w:tcPr>
            <w:tcW w:w="145"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62"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0"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25,0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13,1</w:t>
            </w:r>
          </w:p>
        </w:tc>
        <w:tc>
          <w:tcPr>
            <w:tcW w:w="146"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13,1</w:t>
            </w:r>
          </w:p>
        </w:tc>
        <w:tc>
          <w:tcPr>
            <w:tcW w:w="133" w:type="pct"/>
            <w:gridSpan w:val="2"/>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20,0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20,0</w:t>
            </w:r>
          </w:p>
        </w:tc>
        <w:tc>
          <w:tcPr>
            <w:tcW w:w="162"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20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8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89"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9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8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2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r>
      <w:tr w:rsidR="00D257A6" w:rsidRPr="002C7C52" w:rsidTr="00D257A6">
        <w:trPr>
          <w:trHeight w:val="1560"/>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257A6" w:rsidRPr="00175AA1" w:rsidRDefault="00D257A6" w:rsidP="00D257A6">
            <w:pPr>
              <w:ind w:firstLine="0"/>
              <w:rPr>
                <w:rFonts w:ascii="Times New Roman" w:hAnsi="Times New Roman" w:cs="Times New Roman"/>
                <w:color w:val="000000"/>
                <w:sz w:val="12"/>
                <w:szCs w:val="12"/>
              </w:rPr>
            </w:pPr>
            <w:r w:rsidRPr="00175AA1">
              <w:rPr>
                <w:rFonts w:ascii="Times New Roman" w:hAnsi="Times New Roman" w:cs="Times New Roman"/>
                <w:color w:val="000000"/>
                <w:sz w:val="12"/>
                <w:szCs w:val="12"/>
              </w:rPr>
              <w:t>Организация общественных работ, направленных на снижение неформальной занятости населения для безработных граждан, состоящих на учете в центре занятости как ищущих работу</w:t>
            </w:r>
          </w:p>
        </w:tc>
        <w:tc>
          <w:tcPr>
            <w:tcW w:w="153"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410,0</w:t>
            </w:r>
          </w:p>
        </w:tc>
        <w:tc>
          <w:tcPr>
            <w:tcW w:w="145"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2"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410,0</w:t>
            </w:r>
          </w:p>
        </w:tc>
        <w:tc>
          <w:tcPr>
            <w:tcW w:w="170"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46"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3" w:type="pct"/>
            <w:gridSpan w:val="2"/>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2"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20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51"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3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34"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9"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9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2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r>
    </w:tbl>
    <w:p w:rsidR="009A4C82" w:rsidRDefault="009A4C82" w:rsidP="009D6FF6">
      <w:pPr>
        <w:jc w:val="right"/>
        <w:rPr>
          <w:rFonts w:ascii="Times New Roman" w:hAnsi="Times New Roman" w:cs="Times New Roman"/>
          <w:b/>
          <w:color w:val="000000"/>
        </w:rPr>
      </w:pPr>
    </w:p>
    <w:p w:rsidR="009D6FF6" w:rsidRPr="002C7C52" w:rsidRDefault="009D6FF6" w:rsidP="009D6FF6">
      <w:pPr>
        <w:rPr>
          <w:rFonts w:ascii="Times New Roman" w:hAnsi="Times New Roman" w:cs="Times New Roman"/>
        </w:rPr>
        <w:sectPr w:rsidR="009D6FF6" w:rsidRPr="002C7C52" w:rsidSect="009D6FF6">
          <w:pgSz w:w="16838" w:h="11906" w:orient="landscape"/>
          <w:pgMar w:top="851" w:right="851" w:bottom="1701" w:left="567" w:header="709" w:footer="709" w:gutter="0"/>
          <w:cols w:space="708"/>
          <w:docGrid w:linePitch="360"/>
        </w:sectPr>
      </w:pP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Приложение № 2 к подпрограмме</w:t>
      </w: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 xml:space="preserve"> «Организация общественных работ по Курумканскому району»</w:t>
      </w:r>
    </w:p>
    <w:p w:rsidR="009D6FF6" w:rsidRPr="002C7C52" w:rsidRDefault="009D6FF6" w:rsidP="009D6FF6">
      <w:pPr>
        <w:ind w:left="720"/>
        <w:jc w:val="center"/>
        <w:rPr>
          <w:rFonts w:ascii="Times New Roman" w:hAnsi="Times New Roman" w:cs="Times New Roman"/>
          <w:sz w:val="28"/>
        </w:rPr>
      </w:pPr>
    </w:p>
    <w:p w:rsidR="009D6FF6" w:rsidRPr="00431B33" w:rsidRDefault="009D6FF6" w:rsidP="009D6FF6">
      <w:pPr>
        <w:pStyle w:val="affff5"/>
        <w:jc w:val="center"/>
        <w:rPr>
          <w:b/>
        </w:rPr>
      </w:pPr>
      <w:r w:rsidRPr="00431B33">
        <w:rPr>
          <w:b/>
        </w:rPr>
        <w:t>Распределение средств, предусмотренных на</w:t>
      </w:r>
      <w:r w:rsidRPr="00431B33">
        <w:rPr>
          <w:b/>
          <w:szCs w:val="28"/>
        </w:rPr>
        <w:t xml:space="preserve"> трудоустройство безработных гражданна временные места работы, по сельским поселениям на 2018 – 202</w:t>
      </w:r>
      <w:r>
        <w:rPr>
          <w:b/>
          <w:szCs w:val="28"/>
        </w:rPr>
        <w:t>2</w:t>
      </w:r>
      <w:r w:rsidRPr="00431B33">
        <w:rPr>
          <w:b/>
          <w:szCs w:val="28"/>
        </w:rPr>
        <w:t xml:space="preserve"> годы</w:t>
      </w:r>
    </w:p>
    <w:p w:rsidR="009D6FF6" w:rsidRPr="002C7C52" w:rsidRDefault="009D6FF6" w:rsidP="009D6FF6">
      <w:pPr>
        <w:pStyle w:val="affff5"/>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4500"/>
        <w:gridCol w:w="1638"/>
        <w:gridCol w:w="1147"/>
        <w:gridCol w:w="1146"/>
        <w:gridCol w:w="1146"/>
        <w:gridCol w:w="1146"/>
        <w:gridCol w:w="1006"/>
        <w:gridCol w:w="939"/>
        <w:gridCol w:w="930"/>
        <w:gridCol w:w="930"/>
      </w:tblGrid>
      <w:tr w:rsidR="00D257A6" w:rsidRPr="002C7C52" w:rsidTr="00D257A6">
        <w:tc>
          <w:tcPr>
            <w:tcW w:w="234" w:type="pct"/>
            <w:vMerge w:val="restart"/>
          </w:tcPr>
          <w:p w:rsidR="00D257A6" w:rsidRPr="002C7C52" w:rsidRDefault="00D257A6" w:rsidP="009D6FF6">
            <w:pPr>
              <w:ind w:firstLine="0"/>
              <w:jc w:val="center"/>
              <w:rPr>
                <w:rFonts w:ascii="Times New Roman" w:hAnsi="Times New Roman" w:cs="Times New Roman"/>
                <w:b/>
                <w:bCs/>
              </w:rPr>
            </w:pPr>
            <w:r w:rsidRPr="002C7C52">
              <w:rPr>
                <w:rFonts w:ascii="Times New Roman" w:hAnsi="Times New Roman" w:cs="Times New Roman"/>
                <w:b/>
                <w:bCs/>
              </w:rPr>
              <w:t>№ п/п</w:t>
            </w:r>
          </w:p>
        </w:tc>
        <w:tc>
          <w:tcPr>
            <w:tcW w:w="1476" w:type="pct"/>
            <w:vMerge w:val="restar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Наименование сельских поселений</w:t>
            </w:r>
          </w:p>
        </w:tc>
        <w:tc>
          <w:tcPr>
            <w:tcW w:w="537" w:type="pct"/>
            <w:vMerge w:val="restar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Общая сумма на 2018-202</w:t>
            </w:r>
            <w:r>
              <w:rPr>
                <w:rFonts w:ascii="Times New Roman" w:hAnsi="Times New Roman" w:cs="Times New Roman"/>
                <w:b/>
                <w:bCs/>
              </w:rPr>
              <w:t>3</w:t>
            </w:r>
            <w:r w:rsidRPr="002C7C52">
              <w:rPr>
                <w:rFonts w:ascii="Times New Roman" w:hAnsi="Times New Roman" w:cs="Times New Roman"/>
                <w:b/>
                <w:bCs/>
              </w:rPr>
              <w:t xml:space="preserve">гг., тыс. руб. </w:t>
            </w:r>
          </w:p>
        </w:tc>
        <w:tc>
          <w:tcPr>
            <w:tcW w:w="2752" w:type="pct"/>
            <w:gridSpan w:val="8"/>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 xml:space="preserve">Объем и сроки финансирования, тыс.руб. </w:t>
            </w:r>
          </w:p>
        </w:tc>
      </w:tr>
      <w:tr w:rsidR="00D257A6" w:rsidRPr="002C7C52" w:rsidTr="00D257A6">
        <w:tc>
          <w:tcPr>
            <w:tcW w:w="234" w:type="pct"/>
            <w:vMerge/>
          </w:tcPr>
          <w:p w:rsidR="00D257A6" w:rsidRPr="002C7C52" w:rsidRDefault="00D257A6" w:rsidP="009D6FF6">
            <w:pPr>
              <w:ind w:firstLine="0"/>
              <w:jc w:val="center"/>
              <w:rPr>
                <w:rFonts w:ascii="Times New Roman" w:hAnsi="Times New Roman" w:cs="Times New Roman"/>
                <w:b/>
                <w:bCs/>
              </w:rPr>
            </w:pPr>
          </w:p>
        </w:tc>
        <w:tc>
          <w:tcPr>
            <w:tcW w:w="1476" w:type="pct"/>
            <w:vMerge/>
          </w:tcPr>
          <w:p w:rsidR="00D257A6" w:rsidRPr="002C7C52" w:rsidRDefault="00D257A6" w:rsidP="009D6FF6">
            <w:pPr>
              <w:ind w:firstLine="34"/>
              <w:jc w:val="center"/>
              <w:rPr>
                <w:rFonts w:ascii="Times New Roman" w:hAnsi="Times New Roman" w:cs="Times New Roman"/>
                <w:b/>
                <w:bCs/>
              </w:rPr>
            </w:pPr>
          </w:p>
        </w:tc>
        <w:tc>
          <w:tcPr>
            <w:tcW w:w="537" w:type="pct"/>
            <w:vMerge/>
          </w:tcPr>
          <w:p w:rsidR="00D257A6" w:rsidRPr="002C7C52" w:rsidRDefault="00D257A6" w:rsidP="009D6FF6">
            <w:pPr>
              <w:ind w:firstLine="34"/>
              <w:jc w:val="center"/>
              <w:rPr>
                <w:rFonts w:ascii="Times New Roman" w:hAnsi="Times New Roman" w:cs="Times New Roman"/>
                <w:b/>
                <w:bCs/>
              </w:rPr>
            </w:pPr>
          </w:p>
        </w:tc>
        <w:tc>
          <w:tcPr>
            <w:tcW w:w="376" w:type="pc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2018г.</w:t>
            </w:r>
          </w:p>
        </w:tc>
        <w:tc>
          <w:tcPr>
            <w:tcW w:w="376" w:type="pc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2019г.</w:t>
            </w:r>
          </w:p>
        </w:tc>
        <w:tc>
          <w:tcPr>
            <w:tcW w:w="376" w:type="pc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2020г.</w:t>
            </w:r>
          </w:p>
        </w:tc>
        <w:tc>
          <w:tcPr>
            <w:tcW w:w="376" w:type="pct"/>
          </w:tcPr>
          <w:p w:rsidR="00D257A6" w:rsidRPr="000F6D05" w:rsidRDefault="00D257A6" w:rsidP="009D6FF6">
            <w:pPr>
              <w:ind w:firstLine="34"/>
              <w:jc w:val="center"/>
              <w:rPr>
                <w:rFonts w:ascii="Times New Roman" w:hAnsi="Times New Roman" w:cs="Times New Roman"/>
                <w:b/>
                <w:bCs/>
                <w:highlight w:val="yellow"/>
              </w:rPr>
            </w:pPr>
            <w:r w:rsidRPr="00355470">
              <w:rPr>
                <w:rFonts w:ascii="Times New Roman" w:hAnsi="Times New Roman" w:cs="Times New Roman"/>
                <w:b/>
                <w:bCs/>
              </w:rPr>
              <w:t>2021г.</w:t>
            </w:r>
          </w:p>
        </w:tc>
        <w:tc>
          <w:tcPr>
            <w:tcW w:w="330" w:type="pct"/>
          </w:tcPr>
          <w:p w:rsidR="00D257A6" w:rsidRPr="00D257A6" w:rsidRDefault="00D257A6" w:rsidP="009D6FF6">
            <w:pPr>
              <w:ind w:firstLine="34"/>
              <w:jc w:val="center"/>
              <w:rPr>
                <w:rFonts w:ascii="Times New Roman" w:hAnsi="Times New Roman" w:cs="Times New Roman"/>
                <w:b/>
                <w:bCs/>
              </w:rPr>
            </w:pPr>
            <w:r w:rsidRPr="00D257A6">
              <w:rPr>
                <w:rFonts w:ascii="Times New Roman" w:hAnsi="Times New Roman" w:cs="Times New Roman"/>
                <w:b/>
                <w:bCs/>
              </w:rPr>
              <w:t>2022 г</w:t>
            </w:r>
          </w:p>
        </w:tc>
        <w:tc>
          <w:tcPr>
            <w:tcW w:w="308" w:type="pct"/>
          </w:tcPr>
          <w:p w:rsidR="00D257A6" w:rsidRPr="00D257A6" w:rsidRDefault="00D257A6" w:rsidP="009D6FF6">
            <w:pPr>
              <w:ind w:firstLine="34"/>
              <w:jc w:val="center"/>
              <w:rPr>
                <w:rFonts w:ascii="Times New Roman" w:hAnsi="Times New Roman" w:cs="Times New Roman"/>
                <w:b/>
                <w:bCs/>
              </w:rPr>
            </w:pPr>
            <w:r w:rsidRPr="00D257A6">
              <w:rPr>
                <w:rFonts w:ascii="Times New Roman" w:hAnsi="Times New Roman" w:cs="Times New Roman"/>
                <w:b/>
                <w:bCs/>
              </w:rPr>
              <w:t>2023 г.</w:t>
            </w:r>
          </w:p>
        </w:tc>
        <w:tc>
          <w:tcPr>
            <w:tcW w:w="305" w:type="pct"/>
          </w:tcPr>
          <w:p w:rsidR="00D257A6" w:rsidRPr="00D257A6" w:rsidRDefault="00D257A6" w:rsidP="009D6FF6">
            <w:pPr>
              <w:ind w:firstLine="34"/>
              <w:jc w:val="center"/>
              <w:rPr>
                <w:rFonts w:ascii="Times New Roman" w:hAnsi="Times New Roman" w:cs="Times New Roman"/>
                <w:b/>
                <w:bCs/>
              </w:rPr>
            </w:pPr>
            <w:r w:rsidRPr="00D257A6">
              <w:rPr>
                <w:rFonts w:ascii="Times New Roman" w:hAnsi="Times New Roman" w:cs="Times New Roman"/>
                <w:b/>
                <w:bCs/>
              </w:rPr>
              <w:t>2024 г.</w:t>
            </w:r>
          </w:p>
        </w:tc>
        <w:tc>
          <w:tcPr>
            <w:tcW w:w="305" w:type="pct"/>
          </w:tcPr>
          <w:p w:rsidR="00D257A6" w:rsidRPr="00D257A6" w:rsidRDefault="00D257A6" w:rsidP="009D6FF6">
            <w:pPr>
              <w:ind w:firstLine="34"/>
              <w:jc w:val="center"/>
              <w:rPr>
                <w:rFonts w:ascii="Times New Roman" w:hAnsi="Times New Roman" w:cs="Times New Roman"/>
                <w:b/>
                <w:bCs/>
              </w:rPr>
            </w:pPr>
            <w:r w:rsidRPr="00D257A6">
              <w:rPr>
                <w:rFonts w:ascii="Times New Roman" w:hAnsi="Times New Roman" w:cs="Times New Roman"/>
                <w:b/>
                <w:bCs/>
              </w:rPr>
              <w:t>2025 г.</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1.</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«Аргада»</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4</w:t>
            </w:r>
            <w:r w:rsidRPr="0099231A">
              <w:rPr>
                <w:rFonts w:ascii="Times New Roman" w:hAnsi="Times New Roman" w:cs="Times New Roman"/>
                <w:bCs/>
              </w:rPr>
              <w:t>0,0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Pr>
                <w:rFonts w:ascii="Times New Roman" w:hAnsi="Times New Roman" w:cs="Times New Roman"/>
                <w:bCs/>
              </w:rPr>
              <w:t>1</w:t>
            </w: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Pr>
                <w:rFonts w:ascii="Times New Roman" w:hAnsi="Times New Roman" w:cs="Times New Roman"/>
                <w:bCs/>
              </w:rPr>
              <w:t>10</w:t>
            </w:r>
            <w:r w:rsidRPr="002C7C52">
              <w:rPr>
                <w:rFonts w:ascii="Times New Roman" w:hAnsi="Times New Roman" w:cs="Times New Roman"/>
                <w:bCs/>
              </w:rPr>
              <w:t>,0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0,0</w:t>
            </w:r>
          </w:p>
        </w:tc>
        <w:tc>
          <w:tcPr>
            <w:tcW w:w="330" w:type="pct"/>
          </w:tcPr>
          <w:p w:rsidR="00D257A6" w:rsidRPr="00D257A6" w:rsidRDefault="00D257A6" w:rsidP="00D257A6">
            <w:pPr>
              <w:ind w:firstLine="245"/>
            </w:pPr>
            <w:r w:rsidRPr="00D257A6">
              <w:rPr>
                <w:rFonts w:ascii="Times New Roman" w:hAnsi="Times New Roman" w:cs="Times New Roman"/>
                <w:bCs/>
              </w:rPr>
              <w:t>0</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2.</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«Арзгун»</w:t>
            </w:r>
          </w:p>
        </w:tc>
        <w:tc>
          <w:tcPr>
            <w:tcW w:w="537" w:type="pct"/>
          </w:tcPr>
          <w:p w:rsidR="00D257A6" w:rsidRPr="0099231A" w:rsidRDefault="00D257A6" w:rsidP="00D257A6">
            <w:pPr>
              <w:ind w:firstLine="34"/>
              <w:jc w:val="center"/>
              <w:rPr>
                <w:rFonts w:ascii="Times New Roman" w:hAnsi="Times New Roman" w:cs="Times New Roman"/>
                <w:bCs/>
              </w:rPr>
            </w:pPr>
            <w:r w:rsidRPr="0099231A">
              <w:rPr>
                <w:rFonts w:ascii="Times New Roman" w:hAnsi="Times New Roman" w:cs="Times New Roman"/>
                <w:bCs/>
              </w:rPr>
              <w:t>3</w:t>
            </w:r>
            <w:r>
              <w:rPr>
                <w:rFonts w:ascii="Times New Roman" w:hAnsi="Times New Roman" w:cs="Times New Roman"/>
                <w:bCs/>
              </w:rPr>
              <w:t>5</w:t>
            </w:r>
            <w:r w:rsidRPr="0099231A">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10,0</w:t>
            </w:r>
          </w:p>
        </w:tc>
        <w:tc>
          <w:tcPr>
            <w:tcW w:w="330" w:type="pct"/>
          </w:tcPr>
          <w:p w:rsidR="00D257A6" w:rsidRPr="00D257A6" w:rsidRDefault="00D257A6" w:rsidP="00D257A6">
            <w:pPr>
              <w:ind w:firstLine="245"/>
            </w:pPr>
            <w:r w:rsidRPr="00D257A6">
              <w:rPr>
                <w:rFonts w:ascii="Times New Roman" w:hAnsi="Times New Roman" w:cs="Times New Roman"/>
                <w:bCs/>
              </w:rPr>
              <w:t>5,0</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3.</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«Барагхан»</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40</w:t>
            </w:r>
            <w:r w:rsidRPr="0099231A">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Pr>
                <w:rFonts w:ascii="Times New Roman" w:hAnsi="Times New Roman" w:cs="Times New Roman"/>
                <w:bCs/>
              </w:rPr>
              <w:t>10</w:t>
            </w:r>
            <w:r w:rsidRPr="002C7C52">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10,0</w:t>
            </w:r>
          </w:p>
        </w:tc>
        <w:tc>
          <w:tcPr>
            <w:tcW w:w="330" w:type="pct"/>
          </w:tcPr>
          <w:p w:rsidR="00D257A6" w:rsidRPr="00D257A6" w:rsidRDefault="00D257A6" w:rsidP="00D257A6">
            <w:pPr>
              <w:ind w:firstLine="245"/>
            </w:pPr>
            <w:r w:rsidRPr="00D257A6">
              <w:rPr>
                <w:rFonts w:ascii="Times New Roman" w:hAnsi="Times New Roman" w:cs="Times New Roman"/>
                <w:bCs/>
              </w:rPr>
              <w:t>5,0</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4.</w:t>
            </w:r>
          </w:p>
        </w:tc>
        <w:tc>
          <w:tcPr>
            <w:tcW w:w="1476" w:type="pct"/>
          </w:tcPr>
          <w:p w:rsidR="00D257A6" w:rsidRPr="002C7C52" w:rsidRDefault="00D257A6" w:rsidP="00D257A6">
            <w:pPr>
              <w:ind w:firstLine="34"/>
              <w:rPr>
                <w:rFonts w:ascii="Times New Roman" w:hAnsi="Times New Roman" w:cs="Times New Roman"/>
                <w:bCs/>
              </w:rPr>
            </w:pPr>
            <w:r>
              <w:rPr>
                <w:rFonts w:ascii="Times New Roman" w:hAnsi="Times New Roman" w:cs="Times New Roman"/>
                <w:bCs/>
              </w:rPr>
              <w:t>СП</w:t>
            </w:r>
            <w:r w:rsidRPr="002C7C52">
              <w:rPr>
                <w:rFonts w:ascii="Times New Roman" w:hAnsi="Times New Roman" w:cs="Times New Roman"/>
                <w:bCs/>
              </w:rPr>
              <w:t>«Дырен-эвенкийское»</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30</w:t>
            </w:r>
            <w:r w:rsidRPr="0099231A">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Pr>
                <w:rFonts w:ascii="Times New Roman" w:hAnsi="Times New Roman" w:cs="Times New Roman"/>
                <w:bCs/>
              </w:rPr>
              <w:t>0</w:t>
            </w:r>
            <w:r w:rsidRPr="002C7C52">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10,0</w:t>
            </w:r>
          </w:p>
        </w:tc>
        <w:tc>
          <w:tcPr>
            <w:tcW w:w="330" w:type="pct"/>
          </w:tcPr>
          <w:p w:rsidR="00D257A6" w:rsidRPr="00D257A6" w:rsidRDefault="00D257A6" w:rsidP="00D257A6">
            <w:pPr>
              <w:ind w:firstLine="245"/>
            </w:pPr>
            <w:r w:rsidRPr="00D257A6">
              <w:rPr>
                <w:rFonts w:ascii="Times New Roman" w:hAnsi="Times New Roman" w:cs="Times New Roman"/>
                <w:bCs/>
              </w:rPr>
              <w:t>4,588</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5.</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«Курумкан»</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5</w:t>
            </w:r>
            <w:r w:rsidRPr="0099231A">
              <w:rPr>
                <w:rFonts w:ascii="Times New Roman" w:hAnsi="Times New Roman" w:cs="Times New Roman"/>
                <w:bCs/>
              </w:rPr>
              <w:t>0,0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10,0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10,0</w:t>
            </w:r>
          </w:p>
        </w:tc>
        <w:tc>
          <w:tcPr>
            <w:tcW w:w="376" w:type="pct"/>
          </w:tcPr>
          <w:p w:rsidR="00D257A6" w:rsidRPr="002C7C52" w:rsidRDefault="00D257A6" w:rsidP="00D257A6">
            <w:pPr>
              <w:ind w:firstLine="34"/>
              <w:jc w:val="center"/>
              <w:rPr>
                <w:rFonts w:ascii="Times New Roman" w:hAnsi="Times New Roman" w:cs="Times New Roman"/>
                <w:bCs/>
              </w:rPr>
            </w:pPr>
            <w:r>
              <w:rPr>
                <w:rFonts w:ascii="Times New Roman" w:hAnsi="Times New Roman" w:cs="Times New Roman"/>
                <w:bCs/>
              </w:rPr>
              <w:t>5</w:t>
            </w:r>
            <w:r w:rsidRPr="002C7C52">
              <w:rPr>
                <w:rFonts w:ascii="Times New Roman" w:hAnsi="Times New Roman" w:cs="Times New Roman"/>
                <w:bCs/>
              </w:rPr>
              <w:t>,0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15,0</w:t>
            </w:r>
          </w:p>
        </w:tc>
        <w:tc>
          <w:tcPr>
            <w:tcW w:w="330" w:type="pct"/>
          </w:tcPr>
          <w:p w:rsidR="00D257A6" w:rsidRPr="00D257A6" w:rsidRDefault="00D257A6" w:rsidP="00D257A6">
            <w:pPr>
              <w:ind w:firstLine="245"/>
            </w:pPr>
            <w:r w:rsidRPr="00D257A6">
              <w:rPr>
                <w:rFonts w:ascii="Times New Roman" w:hAnsi="Times New Roman" w:cs="Times New Roman"/>
                <w:bCs/>
              </w:rPr>
              <w:t>30,0</w:t>
            </w:r>
          </w:p>
        </w:tc>
        <w:tc>
          <w:tcPr>
            <w:tcW w:w="308" w:type="pct"/>
          </w:tcPr>
          <w:p w:rsidR="00D257A6" w:rsidRPr="00D257A6" w:rsidRDefault="00D257A6" w:rsidP="00D257A6">
            <w:pPr>
              <w:ind w:firstLine="245"/>
            </w:pPr>
            <w:r w:rsidRPr="00D257A6">
              <w:rPr>
                <w:rFonts w:ascii="Times New Roman" w:hAnsi="Times New Roman" w:cs="Times New Roman"/>
                <w:bCs/>
              </w:rPr>
              <w:t>30,0</w:t>
            </w:r>
          </w:p>
        </w:tc>
        <w:tc>
          <w:tcPr>
            <w:tcW w:w="305" w:type="pct"/>
          </w:tcPr>
          <w:p w:rsidR="00D257A6" w:rsidRPr="00D257A6" w:rsidRDefault="00D257A6" w:rsidP="00D257A6">
            <w:pPr>
              <w:ind w:firstLine="245"/>
            </w:pPr>
            <w:r w:rsidRPr="00D257A6">
              <w:rPr>
                <w:rFonts w:ascii="Times New Roman" w:hAnsi="Times New Roman" w:cs="Times New Roman"/>
                <w:bCs/>
              </w:rPr>
              <w:t>30,0</w:t>
            </w:r>
          </w:p>
        </w:tc>
        <w:tc>
          <w:tcPr>
            <w:tcW w:w="305" w:type="pct"/>
          </w:tcPr>
          <w:p w:rsidR="00D257A6" w:rsidRPr="00D257A6" w:rsidRDefault="00D257A6" w:rsidP="00D257A6">
            <w:pPr>
              <w:ind w:firstLine="245"/>
            </w:pPr>
            <w:r w:rsidRPr="00D257A6">
              <w:rPr>
                <w:rFonts w:ascii="Times New Roman" w:hAnsi="Times New Roman" w:cs="Times New Roman"/>
                <w:bCs/>
              </w:rPr>
              <w:t>30,0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6.</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«Майск»</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20,0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0,0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0,0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0,0</w:t>
            </w:r>
          </w:p>
        </w:tc>
        <w:tc>
          <w:tcPr>
            <w:tcW w:w="376" w:type="pct"/>
          </w:tcPr>
          <w:p w:rsidR="00D257A6" w:rsidRPr="000F6D05" w:rsidRDefault="00D257A6" w:rsidP="00D257A6">
            <w:pPr>
              <w:ind w:firstLine="34"/>
              <w:jc w:val="center"/>
              <w:rPr>
                <w:rFonts w:ascii="Times New Roman" w:hAnsi="Times New Roman" w:cs="Times New Roman"/>
                <w:bCs/>
                <w:highlight w:val="yellow"/>
              </w:rPr>
            </w:pPr>
            <w:r w:rsidRPr="00355470">
              <w:rPr>
                <w:rFonts w:ascii="Times New Roman" w:hAnsi="Times New Roman" w:cs="Times New Roman"/>
                <w:bCs/>
              </w:rPr>
              <w:t>10,0</w:t>
            </w:r>
          </w:p>
        </w:tc>
        <w:tc>
          <w:tcPr>
            <w:tcW w:w="330" w:type="pct"/>
          </w:tcPr>
          <w:p w:rsidR="00D257A6" w:rsidRPr="00D257A6" w:rsidRDefault="00D257A6" w:rsidP="00D257A6">
            <w:pPr>
              <w:ind w:firstLine="245"/>
            </w:pPr>
            <w:r w:rsidRPr="00D257A6">
              <w:rPr>
                <w:rFonts w:ascii="Times New Roman" w:hAnsi="Times New Roman" w:cs="Times New Roman"/>
                <w:bCs/>
              </w:rPr>
              <w:t>5,0</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7.</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«Могойто»</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35</w:t>
            </w:r>
            <w:r w:rsidRPr="0099231A">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10,0</w:t>
            </w:r>
          </w:p>
        </w:tc>
        <w:tc>
          <w:tcPr>
            <w:tcW w:w="330" w:type="pct"/>
          </w:tcPr>
          <w:p w:rsidR="00D257A6" w:rsidRPr="00D257A6" w:rsidRDefault="00D257A6" w:rsidP="00D257A6">
            <w:pPr>
              <w:ind w:firstLine="245"/>
            </w:pPr>
            <w:r w:rsidRPr="00D257A6">
              <w:rPr>
                <w:rFonts w:ascii="Times New Roman" w:hAnsi="Times New Roman" w:cs="Times New Roman"/>
                <w:bCs/>
              </w:rPr>
              <w:t>0</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8.</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«Сахули»</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40</w:t>
            </w:r>
            <w:r w:rsidRPr="0099231A">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15,0</w:t>
            </w:r>
          </w:p>
        </w:tc>
        <w:tc>
          <w:tcPr>
            <w:tcW w:w="330" w:type="pct"/>
          </w:tcPr>
          <w:p w:rsidR="00D257A6" w:rsidRPr="00D257A6" w:rsidRDefault="00D257A6" w:rsidP="00D257A6">
            <w:pPr>
              <w:ind w:firstLine="245"/>
            </w:pPr>
            <w:r w:rsidRPr="00D257A6">
              <w:rPr>
                <w:rFonts w:ascii="Times New Roman" w:hAnsi="Times New Roman" w:cs="Times New Roman"/>
                <w:bCs/>
              </w:rPr>
              <w:t>5,0</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9.</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«Улюнхан-эвенкийское»</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35</w:t>
            </w:r>
            <w:r w:rsidRPr="0099231A">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10,0</w:t>
            </w:r>
          </w:p>
        </w:tc>
        <w:tc>
          <w:tcPr>
            <w:tcW w:w="330" w:type="pct"/>
          </w:tcPr>
          <w:p w:rsidR="00D257A6" w:rsidRPr="00D257A6" w:rsidRDefault="00D257A6" w:rsidP="00D257A6">
            <w:pPr>
              <w:ind w:firstLine="245"/>
            </w:pPr>
            <w:r w:rsidRPr="00D257A6">
              <w:rPr>
                <w:rFonts w:ascii="Times New Roman" w:hAnsi="Times New Roman" w:cs="Times New Roman"/>
                <w:bCs/>
              </w:rPr>
              <w:t>5,0</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c>
          <w:tcPr>
            <w:tcW w:w="234" w:type="pct"/>
          </w:tcPr>
          <w:p w:rsidR="00D257A6" w:rsidRPr="002C7C52" w:rsidRDefault="00D257A6" w:rsidP="00D257A6">
            <w:pPr>
              <w:ind w:firstLine="0"/>
              <w:jc w:val="center"/>
              <w:rPr>
                <w:rFonts w:ascii="Times New Roman" w:hAnsi="Times New Roman" w:cs="Times New Roman"/>
                <w:bCs/>
              </w:rPr>
            </w:pPr>
            <w:r w:rsidRPr="002C7C52">
              <w:rPr>
                <w:rFonts w:ascii="Times New Roman" w:hAnsi="Times New Roman" w:cs="Times New Roman"/>
                <w:bCs/>
              </w:rPr>
              <w:t>10.</w:t>
            </w:r>
          </w:p>
        </w:tc>
        <w:tc>
          <w:tcPr>
            <w:tcW w:w="1476" w:type="pct"/>
          </w:tcPr>
          <w:p w:rsidR="00D257A6" w:rsidRPr="002C7C52" w:rsidRDefault="00D257A6" w:rsidP="00D257A6">
            <w:pPr>
              <w:ind w:firstLine="34"/>
              <w:rPr>
                <w:rFonts w:ascii="Times New Roman" w:hAnsi="Times New Roman" w:cs="Times New Roman"/>
                <w:bCs/>
              </w:rPr>
            </w:pPr>
            <w:r w:rsidRPr="002C7C52">
              <w:rPr>
                <w:rFonts w:ascii="Times New Roman" w:hAnsi="Times New Roman" w:cs="Times New Roman"/>
                <w:bCs/>
              </w:rPr>
              <w:t>СП «Элэсун»</w:t>
            </w:r>
          </w:p>
        </w:tc>
        <w:tc>
          <w:tcPr>
            <w:tcW w:w="537" w:type="pct"/>
          </w:tcPr>
          <w:p w:rsidR="00D257A6" w:rsidRPr="0099231A" w:rsidRDefault="00D257A6" w:rsidP="00D257A6">
            <w:pPr>
              <w:ind w:firstLine="34"/>
              <w:jc w:val="center"/>
              <w:rPr>
                <w:rFonts w:ascii="Times New Roman" w:hAnsi="Times New Roman" w:cs="Times New Roman"/>
                <w:bCs/>
              </w:rPr>
            </w:pPr>
            <w:r>
              <w:rPr>
                <w:rFonts w:ascii="Times New Roman" w:hAnsi="Times New Roman" w:cs="Times New Roman"/>
                <w:bCs/>
              </w:rPr>
              <w:t>35</w:t>
            </w:r>
            <w:r w:rsidRPr="0099231A">
              <w:rPr>
                <w:rFonts w:ascii="Times New Roman" w:hAnsi="Times New Roman" w:cs="Times New Roman"/>
                <w:bCs/>
              </w:rPr>
              <w:t>,0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2C7C52" w:rsidRDefault="00D257A6" w:rsidP="00D257A6">
            <w:pPr>
              <w:ind w:firstLine="34"/>
              <w:jc w:val="center"/>
              <w:rPr>
                <w:rFonts w:ascii="Times New Roman" w:hAnsi="Times New Roman" w:cs="Times New Roman"/>
                <w:bCs/>
              </w:rPr>
            </w:pPr>
            <w:r w:rsidRPr="002C7C52">
              <w:rPr>
                <w:rFonts w:ascii="Times New Roman" w:hAnsi="Times New Roman" w:cs="Times New Roman"/>
                <w:bCs/>
              </w:rPr>
              <w:t>5,0</w:t>
            </w:r>
          </w:p>
        </w:tc>
        <w:tc>
          <w:tcPr>
            <w:tcW w:w="376" w:type="pct"/>
          </w:tcPr>
          <w:p w:rsidR="00D257A6" w:rsidRPr="00EF2134" w:rsidRDefault="00D257A6" w:rsidP="00D257A6">
            <w:pPr>
              <w:ind w:firstLine="34"/>
              <w:jc w:val="center"/>
              <w:rPr>
                <w:rFonts w:ascii="Times New Roman" w:hAnsi="Times New Roman" w:cs="Times New Roman"/>
                <w:bCs/>
              </w:rPr>
            </w:pPr>
            <w:r w:rsidRPr="00EF2134">
              <w:rPr>
                <w:rFonts w:ascii="Times New Roman" w:hAnsi="Times New Roman" w:cs="Times New Roman"/>
                <w:bCs/>
              </w:rPr>
              <w:t>10,0</w:t>
            </w:r>
          </w:p>
        </w:tc>
        <w:tc>
          <w:tcPr>
            <w:tcW w:w="330" w:type="pct"/>
          </w:tcPr>
          <w:p w:rsidR="00D257A6" w:rsidRPr="00D257A6" w:rsidRDefault="00D257A6" w:rsidP="00D257A6">
            <w:pPr>
              <w:ind w:firstLine="245"/>
            </w:pPr>
            <w:r w:rsidRPr="00D257A6">
              <w:rPr>
                <w:rFonts w:ascii="Times New Roman" w:hAnsi="Times New Roman" w:cs="Times New Roman"/>
                <w:bCs/>
              </w:rPr>
              <w:t>5,0</w:t>
            </w:r>
          </w:p>
        </w:tc>
        <w:tc>
          <w:tcPr>
            <w:tcW w:w="308"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c>
          <w:tcPr>
            <w:tcW w:w="305" w:type="pct"/>
          </w:tcPr>
          <w:p w:rsidR="00D257A6" w:rsidRPr="00D257A6" w:rsidRDefault="00D257A6" w:rsidP="00D257A6">
            <w:pPr>
              <w:ind w:firstLine="245"/>
            </w:pPr>
            <w:r w:rsidRPr="00D257A6">
              <w:rPr>
                <w:rFonts w:ascii="Times New Roman" w:hAnsi="Times New Roman" w:cs="Times New Roman"/>
                <w:bCs/>
              </w:rPr>
              <w:t>5,0</w:t>
            </w:r>
          </w:p>
        </w:tc>
      </w:tr>
      <w:tr w:rsidR="00D257A6" w:rsidRPr="002C7C52" w:rsidTr="00D257A6">
        <w:trPr>
          <w:trHeight w:val="56"/>
        </w:trPr>
        <w:tc>
          <w:tcPr>
            <w:tcW w:w="234" w:type="pct"/>
          </w:tcPr>
          <w:p w:rsidR="00D257A6" w:rsidRPr="002C7C52" w:rsidRDefault="00D257A6" w:rsidP="00D257A6">
            <w:pPr>
              <w:ind w:firstLine="0"/>
              <w:jc w:val="center"/>
              <w:rPr>
                <w:rFonts w:ascii="Times New Roman" w:hAnsi="Times New Roman" w:cs="Times New Roman"/>
                <w:b/>
                <w:bCs/>
                <w:sz w:val="28"/>
              </w:rPr>
            </w:pPr>
          </w:p>
        </w:tc>
        <w:tc>
          <w:tcPr>
            <w:tcW w:w="1476" w:type="pct"/>
          </w:tcPr>
          <w:p w:rsidR="00D257A6" w:rsidRPr="002C7C52" w:rsidRDefault="00D257A6" w:rsidP="00D257A6">
            <w:pPr>
              <w:ind w:firstLine="34"/>
              <w:rPr>
                <w:rFonts w:ascii="Times New Roman" w:hAnsi="Times New Roman" w:cs="Times New Roman"/>
                <w:b/>
                <w:bCs/>
              </w:rPr>
            </w:pPr>
            <w:r w:rsidRPr="002C7C52">
              <w:rPr>
                <w:rFonts w:ascii="Times New Roman" w:hAnsi="Times New Roman" w:cs="Times New Roman"/>
                <w:b/>
                <w:bCs/>
              </w:rPr>
              <w:t>ИТОГО:</w:t>
            </w:r>
          </w:p>
        </w:tc>
        <w:tc>
          <w:tcPr>
            <w:tcW w:w="537" w:type="pct"/>
          </w:tcPr>
          <w:p w:rsidR="00D257A6" w:rsidRPr="0099231A" w:rsidRDefault="00D257A6" w:rsidP="00D257A6">
            <w:pPr>
              <w:ind w:firstLine="34"/>
              <w:jc w:val="center"/>
              <w:rPr>
                <w:rFonts w:ascii="Times New Roman" w:hAnsi="Times New Roman" w:cs="Times New Roman"/>
                <w:b/>
                <w:bCs/>
              </w:rPr>
            </w:pPr>
            <w:r>
              <w:rPr>
                <w:rFonts w:ascii="Times New Roman" w:hAnsi="Times New Roman" w:cs="Times New Roman"/>
                <w:b/>
                <w:bCs/>
              </w:rPr>
              <w:t>36</w:t>
            </w:r>
            <w:r w:rsidRPr="0099231A">
              <w:rPr>
                <w:rFonts w:ascii="Times New Roman" w:hAnsi="Times New Roman" w:cs="Times New Roman"/>
                <w:b/>
                <w:bCs/>
              </w:rPr>
              <w:t>0,0</w:t>
            </w:r>
          </w:p>
        </w:tc>
        <w:tc>
          <w:tcPr>
            <w:tcW w:w="376"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50,0</w:t>
            </w:r>
          </w:p>
        </w:tc>
        <w:tc>
          <w:tcPr>
            <w:tcW w:w="376" w:type="pct"/>
          </w:tcPr>
          <w:p w:rsidR="00D257A6" w:rsidRPr="002C7C52" w:rsidRDefault="00D257A6" w:rsidP="00D257A6">
            <w:pPr>
              <w:ind w:firstLine="34"/>
              <w:jc w:val="center"/>
              <w:rPr>
                <w:rFonts w:ascii="Times New Roman" w:hAnsi="Times New Roman" w:cs="Times New Roman"/>
                <w:b/>
                <w:bCs/>
              </w:rPr>
            </w:pPr>
            <w:r>
              <w:rPr>
                <w:rFonts w:ascii="Times New Roman" w:hAnsi="Times New Roman" w:cs="Times New Roman"/>
                <w:b/>
                <w:bCs/>
              </w:rPr>
              <w:t>6</w:t>
            </w:r>
            <w:r w:rsidRPr="002C7C52">
              <w:rPr>
                <w:rFonts w:ascii="Times New Roman" w:hAnsi="Times New Roman" w:cs="Times New Roman"/>
                <w:b/>
                <w:bCs/>
              </w:rPr>
              <w:t>0,0</w:t>
            </w:r>
          </w:p>
        </w:tc>
        <w:tc>
          <w:tcPr>
            <w:tcW w:w="376"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50,0</w:t>
            </w:r>
          </w:p>
        </w:tc>
        <w:tc>
          <w:tcPr>
            <w:tcW w:w="376" w:type="pct"/>
          </w:tcPr>
          <w:p w:rsidR="00D257A6" w:rsidRPr="00EF2134" w:rsidRDefault="00D257A6" w:rsidP="00D257A6">
            <w:pPr>
              <w:ind w:firstLine="34"/>
              <w:jc w:val="center"/>
              <w:rPr>
                <w:rFonts w:ascii="Times New Roman" w:hAnsi="Times New Roman" w:cs="Times New Roman"/>
                <w:b/>
                <w:bCs/>
              </w:rPr>
            </w:pPr>
            <w:r>
              <w:rPr>
                <w:rFonts w:ascii="Times New Roman" w:hAnsi="Times New Roman" w:cs="Times New Roman"/>
                <w:b/>
                <w:bCs/>
              </w:rPr>
              <w:t>10</w:t>
            </w:r>
            <w:r w:rsidRPr="00EF2134">
              <w:rPr>
                <w:rFonts w:ascii="Times New Roman" w:hAnsi="Times New Roman" w:cs="Times New Roman"/>
                <w:b/>
                <w:bCs/>
              </w:rPr>
              <w:t>0,0</w:t>
            </w:r>
          </w:p>
        </w:tc>
        <w:tc>
          <w:tcPr>
            <w:tcW w:w="330" w:type="pct"/>
          </w:tcPr>
          <w:p w:rsidR="00D257A6" w:rsidRPr="00D257A6" w:rsidRDefault="00D257A6" w:rsidP="00D257A6">
            <w:pPr>
              <w:ind w:firstLine="34"/>
              <w:jc w:val="center"/>
              <w:rPr>
                <w:rFonts w:ascii="Times New Roman" w:hAnsi="Times New Roman" w:cs="Times New Roman"/>
                <w:b/>
                <w:bCs/>
              </w:rPr>
            </w:pPr>
            <w:r w:rsidRPr="00D257A6">
              <w:rPr>
                <w:rFonts w:ascii="Times New Roman" w:hAnsi="Times New Roman" w:cs="Times New Roman"/>
                <w:b/>
                <w:bCs/>
              </w:rPr>
              <w:t>64,588</w:t>
            </w:r>
          </w:p>
        </w:tc>
        <w:tc>
          <w:tcPr>
            <w:tcW w:w="308" w:type="pct"/>
          </w:tcPr>
          <w:p w:rsidR="00D257A6" w:rsidRPr="00D257A6" w:rsidRDefault="00D257A6" w:rsidP="00D257A6">
            <w:pPr>
              <w:ind w:firstLine="34"/>
              <w:jc w:val="center"/>
              <w:rPr>
                <w:rFonts w:ascii="Times New Roman" w:hAnsi="Times New Roman" w:cs="Times New Roman"/>
                <w:b/>
                <w:bCs/>
              </w:rPr>
            </w:pPr>
            <w:r w:rsidRPr="00D257A6">
              <w:rPr>
                <w:rFonts w:ascii="Times New Roman" w:hAnsi="Times New Roman" w:cs="Times New Roman"/>
                <w:b/>
                <w:bCs/>
              </w:rPr>
              <w:t>75,0</w:t>
            </w:r>
          </w:p>
        </w:tc>
        <w:tc>
          <w:tcPr>
            <w:tcW w:w="305" w:type="pct"/>
          </w:tcPr>
          <w:p w:rsidR="00D257A6" w:rsidRPr="00D257A6" w:rsidRDefault="00D257A6" w:rsidP="00D257A6">
            <w:pPr>
              <w:ind w:firstLine="34"/>
              <w:jc w:val="center"/>
              <w:rPr>
                <w:rFonts w:ascii="Times New Roman" w:hAnsi="Times New Roman" w:cs="Times New Roman"/>
                <w:b/>
                <w:bCs/>
              </w:rPr>
            </w:pPr>
            <w:r w:rsidRPr="00D257A6">
              <w:rPr>
                <w:rFonts w:ascii="Times New Roman" w:hAnsi="Times New Roman" w:cs="Times New Roman"/>
                <w:b/>
                <w:bCs/>
              </w:rPr>
              <w:t>75,0</w:t>
            </w:r>
          </w:p>
        </w:tc>
        <w:tc>
          <w:tcPr>
            <w:tcW w:w="305" w:type="pct"/>
          </w:tcPr>
          <w:p w:rsidR="00D257A6" w:rsidRPr="00D257A6" w:rsidRDefault="00D257A6" w:rsidP="00D257A6">
            <w:pPr>
              <w:ind w:firstLine="34"/>
              <w:jc w:val="center"/>
              <w:rPr>
                <w:rFonts w:ascii="Times New Roman" w:hAnsi="Times New Roman" w:cs="Times New Roman"/>
                <w:b/>
                <w:bCs/>
              </w:rPr>
            </w:pPr>
            <w:r w:rsidRPr="00D257A6">
              <w:rPr>
                <w:rFonts w:ascii="Times New Roman" w:hAnsi="Times New Roman" w:cs="Times New Roman"/>
                <w:b/>
                <w:bCs/>
              </w:rPr>
              <w:t>75,0</w:t>
            </w:r>
          </w:p>
        </w:tc>
      </w:tr>
    </w:tbl>
    <w:p w:rsidR="009D6FF6" w:rsidRPr="00431B33" w:rsidRDefault="009D6FF6" w:rsidP="009D6FF6">
      <w:pPr>
        <w:pStyle w:val="23"/>
        <w:ind w:left="0" w:firstLine="0"/>
        <w:rPr>
          <w:rFonts w:ascii="Times New Roman" w:hAnsi="Times New Roman" w:cs="Times New Roman"/>
          <w:b/>
        </w:rPr>
      </w:pPr>
    </w:p>
    <w:p w:rsidR="009D6FF6" w:rsidRDefault="009D6FF6"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 xml:space="preserve">Приложение № </w:t>
      </w:r>
      <w:r>
        <w:rPr>
          <w:rFonts w:ascii="Times New Roman" w:hAnsi="Times New Roman" w:cs="Times New Roman"/>
          <w:b/>
        </w:rPr>
        <w:t>3</w:t>
      </w:r>
      <w:r w:rsidRPr="00431B33">
        <w:rPr>
          <w:rFonts w:ascii="Times New Roman" w:hAnsi="Times New Roman" w:cs="Times New Roman"/>
          <w:b/>
        </w:rPr>
        <w:t xml:space="preserve"> к подпрограмме</w:t>
      </w: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 xml:space="preserve"> «Организация общественных работ по Курумканскому району»</w:t>
      </w:r>
    </w:p>
    <w:p w:rsidR="009D6FF6" w:rsidRDefault="009D6FF6" w:rsidP="009D6FF6">
      <w:pPr>
        <w:ind w:left="720"/>
        <w:jc w:val="center"/>
        <w:rPr>
          <w:rFonts w:ascii="Times New Roman" w:hAnsi="Times New Roman" w:cs="Times New Roman"/>
          <w:sz w:val="28"/>
        </w:rPr>
      </w:pPr>
    </w:p>
    <w:p w:rsidR="009D6FF6" w:rsidRPr="00680CC0" w:rsidRDefault="009D6FF6" w:rsidP="009D6FF6">
      <w:pPr>
        <w:pStyle w:val="affff5"/>
        <w:jc w:val="center"/>
        <w:rPr>
          <w:b/>
        </w:rPr>
      </w:pPr>
      <w:r w:rsidRPr="00680CC0">
        <w:rPr>
          <w:b/>
        </w:rPr>
        <w:t xml:space="preserve">Распределение средств, предусмотренных на </w:t>
      </w:r>
      <w:r>
        <w:rPr>
          <w:b/>
        </w:rPr>
        <w:t>о</w:t>
      </w:r>
      <w:r w:rsidRPr="00680CC0">
        <w:rPr>
          <w:b/>
        </w:rPr>
        <w:t>рганизаци</w:t>
      </w:r>
      <w:r>
        <w:rPr>
          <w:b/>
        </w:rPr>
        <w:t>ю</w:t>
      </w:r>
      <w:r w:rsidRPr="00680CC0">
        <w:rPr>
          <w:b/>
        </w:rPr>
        <w:t xml:space="preserve"> трудоустройства граждан, осужденных к исправительным и обязательным работам, а также для лиц, состоящих на учете в уголовно-исполнительной инспекции  </w:t>
      </w:r>
    </w:p>
    <w:p w:rsidR="009D6FF6" w:rsidRPr="002C7C52" w:rsidRDefault="009D6FF6" w:rsidP="009D6FF6">
      <w:pPr>
        <w:pStyle w:val="affff5"/>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4085"/>
        <w:gridCol w:w="1597"/>
        <w:gridCol w:w="1125"/>
        <w:gridCol w:w="1180"/>
        <w:gridCol w:w="1125"/>
        <w:gridCol w:w="1180"/>
        <w:gridCol w:w="1064"/>
        <w:gridCol w:w="1064"/>
        <w:gridCol w:w="1058"/>
        <w:gridCol w:w="1058"/>
      </w:tblGrid>
      <w:tr w:rsidR="00D257A6" w:rsidRPr="002C7C52" w:rsidTr="00D257A6">
        <w:tc>
          <w:tcPr>
            <w:tcW w:w="232" w:type="pct"/>
            <w:vMerge w:val="restart"/>
          </w:tcPr>
          <w:p w:rsidR="00D257A6" w:rsidRPr="002C7C52" w:rsidRDefault="00D257A6" w:rsidP="009D6FF6">
            <w:pPr>
              <w:ind w:firstLine="0"/>
              <w:jc w:val="center"/>
              <w:rPr>
                <w:rFonts w:ascii="Times New Roman" w:hAnsi="Times New Roman" w:cs="Times New Roman"/>
                <w:b/>
                <w:bCs/>
              </w:rPr>
            </w:pPr>
            <w:r w:rsidRPr="002C7C52">
              <w:rPr>
                <w:rFonts w:ascii="Times New Roman" w:hAnsi="Times New Roman" w:cs="Times New Roman"/>
                <w:b/>
                <w:bCs/>
              </w:rPr>
              <w:t>№ п/п</w:t>
            </w:r>
          </w:p>
        </w:tc>
        <w:tc>
          <w:tcPr>
            <w:tcW w:w="1340" w:type="pct"/>
            <w:vMerge w:val="restar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Наименование сельских поселений</w:t>
            </w:r>
          </w:p>
        </w:tc>
        <w:tc>
          <w:tcPr>
            <w:tcW w:w="524" w:type="pct"/>
            <w:vMerge w:val="restart"/>
          </w:tcPr>
          <w:p w:rsidR="00D257A6" w:rsidRPr="0099231A" w:rsidRDefault="00D257A6" w:rsidP="009D6FF6">
            <w:pPr>
              <w:ind w:firstLine="34"/>
              <w:jc w:val="center"/>
              <w:rPr>
                <w:rFonts w:ascii="Times New Roman" w:hAnsi="Times New Roman" w:cs="Times New Roman"/>
                <w:b/>
                <w:bCs/>
              </w:rPr>
            </w:pPr>
            <w:r w:rsidRPr="0099231A">
              <w:rPr>
                <w:rFonts w:ascii="Times New Roman" w:hAnsi="Times New Roman" w:cs="Times New Roman"/>
                <w:b/>
                <w:bCs/>
              </w:rPr>
              <w:t xml:space="preserve">Общая сумма на 2018-2023гг., тыс. руб. </w:t>
            </w:r>
          </w:p>
        </w:tc>
        <w:tc>
          <w:tcPr>
            <w:tcW w:w="2904" w:type="pct"/>
            <w:gridSpan w:val="8"/>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 xml:space="preserve">Объем и сроки финансирования, тыс.руб. </w:t>
            </w:r>
          </w:p>
        </w:tc>
      </w:tr>
      <w:tr w:rsidR="00D257A6" w:rsidRPr="002C7C52" w:rsidTr="00D257A6">
        <w:tc>
          <w:tcPr>
            <w:tcW w:w="232" w:type="pct"/>
            <w:vMerge/>
          </w:tcPr>
          <w:p w:rsidR="00D257A6" w:rsidRPr="002C7C52" w:rsidRDefault="00D257A6" w:rsidP="00D257A6">
            <w:pPr>
              <w:ind w:firstLine="0"/>
              <w:jc w:val="center"/>
              <w:rPr>
                <w:rFonts w:ascii="Times New Roman" w:hAnsi="Times New Roman" w:cs="Times New Roman"/>
                <w:b/>
                <w:bCs/>
              </w:rPr>
            </w:pPr>
          </w:p>
        </w:tc>
        <w:tc>
          <w:tcPr>
            <w:tcW w:w="1340" w:type="pct"/>
            <w:vMerge/>
          </w:tcPr>
          <w:p w:rsidR="00D257A6" w:rsidRPr="002C7C52" w:rsidRDefault="00D257A6" w:rsidP="00D257A6">
            <w:pPr>
              <w:ind w:firstLine="34"/>
              <w:jc w:val="center"/>
              <w:rPr>
                <w:rFonts w:ascii="Times New Roman" w:hAnsi="Times New Roman" w:cs="Times New Roman"/>
                <w:b/>
                <w:bCs/>
              </w:rPr>
            </w:pPr>
          </w:p>
        </w:tc>
        <w:tc>
          <w:tcPr>
            <w:tcW w:w="524" w:type="pct"/>
            <w:vMerge/>
          </w:tcPr>
          <w:p w:rsidR="00D257A6" w:rsidRPr="0099231A" w:rsidRDefault="00D257A6" w:rsidP="00D257A6">
            <w:pPr>
              <w:ind w:firstLine="34"/>
              <w:jc w:val="center"/>
              <w:rPr>
                <w:rFonts w:ascii="Times New Roman" w:hAnsi="Times New Roman" w:cs="Times New Roman"/>
                <w:b/>
                <w:bCs/>
              </w:rPr>
            </w:pPr>
          </w:p>
        </w:tc>
        <w:tc>
          <w:tcPr>
            <w:tcW w:w="369"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2018г.</w:t>
            </w:r>
          </w:p>
        </w:tc>
        <w:tc>
          <w:tcPr>
            <w:tcW w:w="387"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2019г.</w:t>
            </w:r>
          </w:p>
        </w:tc>
        <w:tc>
          <w:tcPr>
            <w:tcW w:w="369"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2020г.</w:t>
            </w:r>
          </w:p>
        </w:tc>
        <w:tc>
          <w:tcPr>
            <w:tcW w:w="387"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2021г.</w:t>
            </w:r>
          </w:p>
        </w:tc>
        <w:tc>
          <w:tcPr>
            <w:tcW w:w="349" w:type="pct"/>
          </w:tcPr>
          <w:p w:rsidR="00D257A6" w:rsidRPr="002C7C52" w:rsidRDefault="00D257A6" w:rsidP="00D257A6">
            <w:pPr>
              <w:ind w:firstLine="34"/>
              <w:jc w:val="center"/>
              <w:rPr>
                <w:rFonts w:ascii="Times New Roman" w:hAnsi="Times New Roman" w:cs="Times New Roman"/>
                <w:b/>
                <w:bCs/>
              </w:rPr>
            </w:pPr>
            <w:r>
              <w:rPr>
                <w:rFonts w:ascii="Times New Roman" w:hAnsi="Times New Roman" w:cs="Times New Roman"/>
                <w:b/>
                <w:bCs/>
              </w:rPr>
              <w:t>2022 г.</w:t>
            </w:r>
          </w:p>
        </w:tc>
        <w:tc>
          <w:tcPr>
            <w:tcW w:w="349" w:type="pct"/>
          </w:tcPr>
          <w:p w:rsidR="00D257A6" w:rsidRDefault="00D257A6" w:rsidP="00D257A6">
            <w:pPr>
              <w:ind w:firstLine="34"/>
              <w:jc w:val="center"/>
              <w:rPr>
                <w:rFonts w:ascii="Times New Roman" w:hAnsi="Times New Roman" w:cs="Times New Roman"/>
                <w:b/>
                <w:bCs/>
              </w:rPr>
            </w:pPr>
            <w:r w:rsidRPr="0099231A">
              <w:rPr>
                <w:rFonts w:ascii="Times New Roman" w:hAnsi="Times New Roman" w:cs="Times New Roman"/>
                <w:b/>
                <w:bCs/>
              </w:rPr>
              <w:t>2023 г.</w:t>
            </w:r>
          </w:p>
        </w:tc>
        <w:tc>
          <w:tcPr>
            <w:tcW w:w="347" w:type="pct"/>
          </w:tcPr>
          <w:p w:rsidR="00D257A6" w:rsidRPr="00D257A6" w:rsidRDefault="00D257A6" w:rsidP="00D257A6">
            <w:pPr>
              <w:ind w:firstLine="34"/>
              <w:jc w:val="center"/>
              <w:rPr>
                <w:rFonts w:ascii="Times New Roman" w:hAnsi="Times New Roman" w:cs="Times New Roman"/>
                <w:b/>
                <w:bCs/>
              </w:rPr>
            </w:pPr>
            <w:r w:rsidRPr="00D257A6">
              <w:rPr>
                <w:rFonts w:ascii="Times New Roman" w:hAnsi="Times New Roman" w:cs="Times New Roman"/>
                <w:b/>
                <w:bCs/>
              </w:rPr>
              <w:t>2024 г.</w:t>
            </w:r>
          </w:p>
        </w:tc>
        <w:tc>
          <w:tcPr>
            <w:tcW w:w="347" w:type="pct"/>
          </w:tcPr>
          <w:p w:rsidR="00D257A6" w:rsidRPr="00D257A6" w:rsidRDefault="00D257A6" w:rsidP="00D257A6">
            <w:pPr>
              <w:ind w:firstLine="34"/>
              <w:jc w:val="center"/>
              <w:rPr>
                <w:rFonts w:ascii="Times New Roman" w:hAnsi="Times New Roman" w:cs="Times New Roman"/>
                <w:b/>
                <w:bCs/>
              </w:rPr>
            </w:pPr>
            <w:r w:rsidRPr="00D257A6">
              <w:rPr>
                <w:rFonts w:ascii="Times New Roman" w:hAnsi="Times New Roman" w:cs="Times New Roman"/>
                <w:b/>
                <w:bCs/>
              </w:rPr>
              <w:t>2025 г.</w:t>
            </w: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1.</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«Аргада»</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2.</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«Арзгун»</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3.</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«Барагхан»</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4.</w:t>
            </w:r>
          </w:p>
        </w:tc>
        <w:tc>
          <w:tcPr>
            <w:tcW w:w="1340" w:type="pct"/>
          </w:tcPr>
          <w:p w:rsidR="00D257A6" w:rsidRPr="002C7C52" w:rsidRDefault="00D257A6" w:rsidP="009D6FF6">
            <w:pPr>
              <w:ind w:firstLine="34"/>
              <w:rPr>
                <w:rFonts w:ascii="Times New Roman" w:hAnsi="Times New Roman" w:cs="Times New Roman"/>
                <w:bCs/>
              </w:rPr>
            </w:pPr>
            <w:r>
              <w:rPr>
                <w:rFonts w:ascii="Times New Roman" w:hAnsi="Times New Roman" w:cs="Times New Roman"/>
                <w:bCs/>
              </w:rPr>
              <w:t>СП</w:t>
            </w:r>
            <w:r w:rsidRPr="002C7C52">
              <w:rPr>
                <w:rFonts w:ascii="Times New Roman" w:hAnsi="Times New Roman" w:cs="Times New Roman"/>
                <w:bCs/>
              </w:rPr>
              <w:t>«Дырен-эвенкийское»</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5.</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«Курумкан»</w:t>
            </w:r>
          </w:p>
        </w:tc>
        <w:tc>
          <w:tcPr>
            <w:tcW w:w="524" w:type="pct"/>
          </w:tcPr>
          <w:p w:rsidR="00D257A6" w:rsidRPr="0099231A" w:rsidRDefault="00D257A6" w:rsidP="009D6FF6">
            <w:pPr>
              <w:ind w:firstLine="34"/>
              <w:jc w:val="center"/>
              <w:rPr>
                <w:rFonts w:ascii="Times New Roman" w:hAnsi="Times New Roman" w:cs="Times New Roman"/>
                <w:bCs/>
              </w:rPr>
            </w:pPr>
            <w:r>
              <w:rPr>
                <w:rFonts w:ascii="Times New Roman" w:hAnsi="Times New Roman" w:cs="Times New Roman"/>
                <w:bCs/>
              </w:rPr>
              <w:t>108,1</w:t>
            </w:r>
          </w:p>
        </w:tc>
        <w:tc>
          <w:tcPr>
            <w:tcW w:w="369"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25</w:t>
            </w:r>
            <w:r w:rsidRPr="002C7C52">
              <w:rPr>
                <w:rFonts w:ascii="Times New Roman" w:hAnsi="Times New Roman" w:cs="Times New Roman"/>
                <w:bCs/>
              </w:rPr>
              <w:t>,0</w:t>
            </w:r>
          </w:p>
        </w:tc>
        <w:tc>
          <w:tcPr>
            <w:tcW w:w="387" w:type="pct"/>
          </w:tcPr>
          <w:p w:rsidR="00D257A6" w:rsidRPr="002C7C52" w:rsidRDefault="00D257A6" w:rsidP="009D6FF6">
            <w:pPr>
              <w:ind w:firstLine="34"/>
              <w:jc w:val="center"/>
              <w:rPr>
                <w:rFonts w:ascii="Times New Roman" w:hAnsi="Times New Roman" w:cs="Times New Roman"/>
                <w:bCs/>
              </w:rPr>
            </w:pPr>
            <w:r w:rsidRPr="002C7C52">
              <w:rPr>
                <w:rFonts w:ascii="Times New Roman" w:hAnsi="Times New Roman" w:cs="Times New Roman"/>
                <w:bCs/>
              </w:rPr>
              <w:t>1</w:t>
            </w:r>
            <w:r>
              <w:rPr>
                <w:rFonts w:ascii="Times New Roman" w:hAnsi="Times New Roman" w:cs="Times New Roman"/>
                <w:bCs/>
              </w:rPr>
              <w:t>3,1</w:t>
            </w:r>
          </w:p>
        </w:tc>
        <w:tc>
          <w:tcPr>
            <w:tcW w:w="369"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20</w:t>
            </w:r>
            <w:r w:rsidRPr="002C7C52">
              <w:rPr>
                <w:rFonts w:ascii="Times New Roman" w:hAnsi="Times New Roman" w:cs="Times New Roman"/>
                <w:bCs/>
              </w:rPr>
              <w:t>,0</w:t>
            </w:r>
          </w:p>
        </w:tc>
        <w:tc>
          <w:tcPr>
            <w:tcW w:w="387"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0</w:t>
            </w:r>
          </w:p>
        </w:tc>
        <w:tc>
          <w:tcPr>
            <w:tcW w:w="349"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0</w:t>
            </w:r>
          </w:p>
        </w:tc>
        <w:tc>
          <w:tcPr>
            <w:tcW w:w="349" w:type="pct"/>
          </w:tcPr>
          <w:p w:rsidR="00D257A6" w:rsidRPr="002C7C52" w:rsidRDefault="00D257A6" w:rsidP="009D6FF6">
            <w:pPr>
              <w:ind w:firstLine="34"/>
              <w:jc w:val="center"/>
              <w:rPr>
                <w:rFonts w:ascii="Times New Roman" w:hAnsi="Times New Roman" w:cs="Times New Roman"/>
                <w:bCs/>
              </w:rPr>
            </w:pPr>
            <w:r w:rsidRPr="002C7C52">
              <w:rPr>
                <w:rFonts w:ascii="Times New Roman" w:hAnsi="Times New Roman" w:cs="Times New Roman"/>
                <w:bCs/>
              </w:rPr>
              <w:t>0</w:t>
            </w:r>
          </w:p>
        </w:tc>
        <w:tc>
          <w:tcPr>
            <w:tcW w:w="347"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0</w:t>
            </w:r>
          </w:p>
        </w:tc>
        <w:tc>
          <w:tcPr>
            <w:tcW w:w="347"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0</w:t>
            </w: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6.</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«Майск»</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7.</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«Могойто»</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8.</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«Сахули»</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9.</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«Улюнхан-эвенкийское»</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10.</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«Элэсун»</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rPr>
          <w:trHeight w:val="56"/>
        </w:trPr>
        <w:tc>
          <w:tcPr>
            <w:tcW w:w="232" w:type="pct"/>
          </w:tcPr>
          <w:p w:rsidR="00D257A6" w:rsidRPr="002C7C52" w:rsidRDefault="00D257A6" w:rsidP="009D6FF6">
            <w:pPr>
              <w:ind w:firstLine="0"/>
              <w:jc w:val="center"/>
              <w:rPr>
                <w:rFonts w:ascii="Times New Roman" w:hAnsi="Times New Roman" w:cs="Times New Roman"/>
                <w:b/>
                <w:bCs/>
                <w:sz w:val="28"/>
              </w:rPr>
            </w:pPr>
          </w:p>
        </w:tc>
        <w:tc>
          <w:tcPr>
            <w:tcW w:w="1340" w:type="pct"/>
          </w:tcPr>
          <w:p w:rsidR="00D257A6" w:rsidRPr="002C7C52" w:rsidRDefault="00D257A6" w:rsidP="009D6FF6">
            <w:pPr>
              <w:ind w:firstLine="34"/>
              <w:rPr>
                <w:rFonts w:ascii="Times New Roman" w:hAnsi="Times New Roman" w:cs="Times New Roman"/>
                <w:b/>
                <w:bCs/>
              </w:rPr>
            </w:pPr>
            <w:r w:rsidRPr="002C7C52">
              <w:rPr>
                <w:rFonts w:ascii="Times New Roman" w:hAnsi="Times New Roman" w:cs="Times New Roman"/>
                <w:b/>
                <w:bCs/>
              </w:rPr>
              <w:t>ИТОГО:</w:t>
            </w:r>
          </w:p>
        </w:tc>
        <w:tc>
          <w:tcPr>
            <w:tcW w:w="524" w:type="pct"/>
          </w:tcPr>
          <w:p w:rsidR="00D257A6" w:rsidRPr="0099231A" w:rsidRDefault="00D257A6" w:rsidP="009D6FF6">
            <w:pPr>
              <w:ind w:firstLine="34"/>
              <w:jc w:val="center"/>
              <w:rPr>
                <w:rFonts w:ascii="Times New Roman" w:hAnsi="Times New Roman" w:cs="Times New Roman"/>
                <w:b/>
                <w:bCs/>
              </w:rPr>
            </w:pPr>
            <w:r>
              <w:rPr>
                <w:rFonts w:ascii="Times New Roman" w:hAnsi="Times New Roman" w:cs="Times New Roman"/>
                <w:b/>
                <w:bCs/>
              </w:rPr>
              <w:t>108,1</w:t>
            </w:r>
          </w:p>
        </w:tc>
        <w:tc>
          <w:tcPr>
            <w:tcW w:w="369"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25</w:t>
            </w:r>
            <w:r w:rsidRPr="002C7C52">
              <w:rPr>
                <w:rFonts w:ascii="Times New Roman" w:hAnsi="Times New Roman" w:cs="Times New Roman"/>
                <w:b/>
                <w:bCs/>
              </w:rPr>
              <w:t>,0</w:t>
            </w:r>
          </w:p>
        </w:tc>
        <w:tc>
          <w:tcPr>
            <w:tcW w:w="387"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13</w:t>
            </w:r>
            <w:r w:rsidRPr="002C7C52">
              <w:rPr>
                <w:rFonts w:ascii="Times New Roman" w:hAnsi="Times New Roman" w:cs="Times New Roman"/>
                <w:b/>
                <w:bCs/>
              </w:rPr>
              <w:t>,</w:t>
            </w:r>
            <w:r>
              <w:rPr>
                <w:rFonts w:ascii="Times New Roman" w:hAnsi="Times New Roman" w:cs="Times New Roman"/>
                <w:b/>
                <w:bCs/>
              </w:rPr>
              <w:t>1</w:t>
            </w:r>
          </w:p>
        </w:tc>
        <w:tc>
          <w:tcPr>
            <w:tcW w:w="369"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20</w:t>
            </w:r>
            <w:r w:rsidRPr="002C7C52">
              <w:rPr>
                <w:rFonts w:ascii="Times New Roman" w:hAnsi="Times New Roman" w:cs="Times New Roman"/>
                <w:b/>
                <w:bCs/>
              </w:rPr>
              <w:t>,0</w:t>
            </w:r>
          </w:p>
        </w:tc>
        <w:tc>
          <w:tcPr>
            <w:tcW w:w="387"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c>
          <w:tcPr>
            <w:tcW w:w="349"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c>
          <w:tcPr>
            <w:tcW w:w="349"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c>
          <w:tcPr>
            <w:tcW w:w="347" w:type="pct"/>
          </w:tcPr>
          <w:p w:rsidR="00D257A6"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c>
          <w:tcPr>
            <w:tcW w:w="347" w:type="pct"/>
          </w:tcPr>
          <w:p w:rsidR="00D257A6"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r>
    </w:tbl>
    <w:p w:rsidR="009D6FF6" w:rsidRDefault="009D6FF6" w:rsidP="009D6FF6">
      <w:pPr>
        <w:ind w:left="720"/>
        <w:jc w:val="right"/>
        <w:rPr>
          <w:rFonts w:ascii="Times New Roman" w:hAnsi="Times New Roman" w:cs="Times New Roman"/>
          <w:b/>
        </w:rPr>
      </w:pPr>
    </w:p>
    <w:p w:rsidR="009D6FF6" w:rsidRDefault="009D6FF6"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 xml:space="preserve">Приложение № </w:t>
      </w:r>
      <w:r>
        <w:rPr>
          <w:rFonts w:ascii="Times New Roman" w:hAnsi="Times New Roman" w:cs="Times New Roman"/>
          <w:b/>
        </w:rPr>
        <w:t>4</w:t>
      </w:r>
      <w:r w:rsidRPr="00431B33">
        <w:rPr>
          <w:rFonts w:ascii="Times New Roman" w:hAnsi="Times New Roman" w:cs="Times New Roman"/>
          <w:b/>
        </w:rPr>
        <w:t xml:space="preserve"> к подпрограмме</w:t>
      </w:r>
    </w:p>
    <w:p w:rsidR="009D6FF6" w:rsidRPr="00431B33" w:rsidRDefault="009D6FF6" w:rsidP="009D6FF6">
      <w:pPr>
        <w:pStyle w:val="23"/>
        <w:ind w:firstLine="0"/>
        <w:jc w:val="right"/>
        <w:rPr>
          <w:rFonts w:ascii="Times New Roman" w:hAnsi="Times New Roman" w:cs="Times New Roman"/>
          <w:b/>
        </w:rPr>
      </w:pPr>
      <w:r w:rsidRPr="00431B33">
        <w:rPr>
          <w:rFonts w:ascii="Times New Roman" w:hAnsi="Times New Roman" w:cs="Times New Roman"/>
          <w:b/>
        </w:rPr>
        <w:t xml:space="preserve"> «Организация общественных работ по Курумканскому району»</w:t>
      </w:r>
    </w:p>
    <w:p w:rsidR="009D6FF6" w:rsidRPr="007D4E2B" w:rsidRDefault="009D6FF6" w:rsidP="009D6FF6">
      <w:pPr>
        <w:jc w:val="center"/>
        <w:rPr>
          <w:rFonts w:ascii="Times New Roman" w:hAnsi="Times New Roman" w:cs="Times New Roman"/>
          <w:b/>
        </w:rPr>
      </w:pPr>
      <w:r w:rsidRPr="007D4E2B">
        <w:rPr>
          <w:rFonts w:ascii="Times New Roman" w:hAnsi="Times New Roman" w:cs="Times New Roman"/>
          <w:b/>
        </w:rPr>
        <w:t>Целевые индикаторы и показатели</w:t>
      </w:r>
    </w:p>
    <w:p w:rsidR="009D6FF6" w:rsidRPr="00F83489" w:rsidRDefault="009D6FF6" w:rsidP="009D6FF6">
      <w:pPr>
        <w:ind w:firstLine="540"/>
        <w:rPr>
          <w:sz w:val="28"/>
          <w:szCs w:val="28"/>
        </w:rPr>
      </w:pPr>
    </w:p>
    <w:tbl>
      <w:tblPr>
        <w:tblW w:w="5210" w:type="pct"/>
        <w:tblLayout w:type="fixed"/>
        <w:tblCellMar>
          <w:left w:w="70" w:type="dxa"/>
          <w:right w:w="70" w:type="dxa"/>
        </w:tblCellMar>
        <w:tblLook w:val="0000" w:firstRow="0" w:lastRow="0" w:firstColumn="0" w:lastColumn="0" w:noHBand="0" w:noVBand="0"/>
      </w:tblPr>
      <w:tblGrid>
        <w:gridCol w:w="414"/>
        <w:gridCol w:w="1004"/>
        <w:gridCol w:w="987"/>
        <w:gridCol w:w="1035"/>
        <w:gridCol w:w="1127"/>
        <w:gridCol w:w="1416"/>
        <w:gridCol w:w="1416"/>
        <w:gridCol w:w="1416"/>
        <w:gridCol w:w="1416"/>
        <w:gridCol w:w="1416"/>
        <w:gridCol w:w="1416"/>
        <w:gridCol w:w="1416"/>
        <w:gridCol w:w="1397"/>
      </w:tblGrid>
      <w:tr w:rsidR="00F96F45" w:rsidRPr="001C397F" w:rsidTr="00F96F45">
        <w:trPr>
          <w:cantSplit/>
          <w:trHeight w:val="1123"/>
        </w:trPr>
        <w:tc>
          <w:tcPr>
            <w:tcW w:w="130"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N </w:t>
            </w:r>
            <w:r w:rsidRPr="001C397F">
              <w:rPr>
                <w:rFonts w:ascii="Times New Roman" w:hAnsi="Times New Roman" w:cs="Times New Roman"/>
              </w:rPr>
              <w:br/>
              <w:t>п/п</w:t>
            </w:r>
          </w:p>
        </w:tc>
        <w:tc>
          <w:tcPr>
            <w:tcW w:w="316"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Задача</w:t>
            </w:r>
          </w:p>
        </w:tc>
        <w:tc>
          <w:tcPr>
            <w:tcW w:w="311"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Целевые   </w:t>
            </w:r>
            <w:r w:rsidRPr="001C397F">
              <w:rPr>
                <w:rFonts w:ascii="Times New Roman" w:hAnsi="Times New Roman" w:cs="Times New Roman"/>
              </w:rPr>
              <w:br/>
              <w:t>индикаторы и</w:t>
            </w:r>
            <w:r w:rsidRPr="001C397F">
              <w:rPr>
                <w:rFonts w:ascii="Times New Roman" w:hAnsi="Times New Roman" w:cs="Times New Roman"/>
              </w:rPr>
              <w:br/>
              <w:t xml:space="preserve">показатели </w:t>
            </w:r>
          </w:p>
        </w:tc>
        <w:tc>
          <w:tcPr>
            <w:tcW w:w="326"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Единица </w:t>
            </w:r>
            <w:r w:rsidRPr="001C397F">
              <w:rPr>
                <w:rFonts w:ascii="Times New Roman" w:hAnsi="Times New Roman" w:cs="Times New Roman"/>
              </w:rPr>
              <w:br/>
              <w:t>измерения</w:t>
            </w:r>
          </w:p>
        </w:tc>
        <w:tc>
          <w:tcPr>
            <w:tcW w:w="355"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Исходное </w:t>
            </w:r>
            <w:r w:rsidRPr="001C397F">
              <w:rPr>
                <w:rFonts w:ascii="Times New Roman" w:hAnsi="Times New Roman" w:cs="Times New Roman"/>
              </w:rPr>
              <w:br/>
              <w:t xml:space="preserve">(базовое) </w:t>
            </w:r>
            <w:r w:rsidRPr="001C397F">
              <w:rPr>
                <w:rFonts w:ascii="Times New Roman" w:hAnsi="Times New Roman" w:cs="Times New Roman"/>
              </w:rPr>
              <w:br/>
              <w:t xml:space="preserve">значение </w:t>
            </w:r>
            <w:r w:rsidRPr="001C397F">
              <w:rPr>
                <w:rFonts w:ascii="Times New Roman" w:hAnsi="Times New Roman" w:cs="Times New Roman"/>
              </w:rPr>
              <w:br/>
              <w:t>индикатора</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rPr>
                <w:rFonts w:ascii="Times New Roman" w:hAnsi="Times New Roman" w:cs="Times New Roman"/>
              </w:rPr>
            </w:pPr>
            <w:r w:rsidRPr="001C397F">
              <w:rPr>
                <w:rFonts w:ascii="Times New Roman" w:hAnsi="Times New Roman" w:cs="Times New Roman"/>
              </w:rPr>
              <w:t>на 2018 год</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widowControl/>
              <w:ind w:right="-70"/>
              <w:rPr>
                <w:rFonts w:ascii="Times New Roman" w:hAnsi="Times New Roman" w:cs="Times New Roman"/>
              </w:rPr>
            </w:pPr>
            <w:r w:rsidRPr="001C397F">
              <w:rPr>
                <w:rFonts w:ascii="Times New Roman" w:hAnsi="Times New Roman" w:cs="Times New Roman"/>
              </w:rPr>
              <w:t>на 2019 год</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на 2020 год</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на 202</w:t>
            </w:r>
            <w:r>
              <w:rPr>
                <w:rFonts w:ascii="Times New Roman" w:hAnsi="Times New Roman" w:cs="Times New Roman"/>
              </w:rPr>
              <w:t>1</w:t>
            </w:r>
            <w:r w:rsidRPr="001C397F">
              <w:rPr>
                <w:rFonts w:ascii="Times New Roman" w:hAnsi="Times New Roman" w:cs="Times New Roman"/>
              </w:rPr>
              <w:t xml:space="preserve"> год</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на 202</w:t>
            </w:r>
            <w:r>
              <w:rPr>
                <w:rFonts w:ascii="Times New Roman" w:hAnsi="Times New Roman" w:cs="Times New Roman"/>
              </w:rPr>
              <w:t>2</w:t>
            </w:r>
            <w:r w:rsidRPr="001C397F">
              <w:rPr>
                <w:rFonts w:ascii="Times New Roman" w:hAnsi="Times New Roman" w:cs="Times New Roman"/>
              </w:rPr>
              <w:t xml:space="preserve"> год</w:t>
            </w:r>
          </w:p>
        </w:tc>
        <w:tc>
          <w:tcPr>
            <w:tcW w:w="446" w:type="pct"/>
            <w:tcBorders>
              <w:top w:val="single" w:sz="6" w:space="0" w:color="auto"/>
              <w:left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 xml:space="preserve">Значения </w:t>
            </w:r>
            <w:r w:rsidRPr="0099231A">
              <w:rPr>
                <w:rFonts w:ascii="Times New Roman" w:hAnsi="Times New Roman" w:cs="Times New Roman"/>
              </w:rPr>
              <w:br/>
              <w:t xml:space="preserve">реализации подпрограммы  </w:t>
            </w:r>
          </w:p>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на 2023 год</w:t>
            </w:r>
          </w:p>
        </w:tc>
        <w:tc>
          <w:tcPr>
            <w:tcW w:w="446" w:type="pct"/>
            <w:tcBorders>
              <w:top w:val="single" w:sz="6" w:space="0" w:color="auto"/>
              <w:left w:val="single" w:sz="6" w:space="0" w:color="auto"/>
              <w:right w:val="single" w:sz="6" w:space="0" w:color="auto"/>
            </w:tcBorders>
          </w:tcPr>
          <w:p w:rsidR="00F96F45" w:rsidRPr="0099231A" w:rsidRDefault="00F96F45" w:rsidP="00F96F45">
            <w:pPr>
              <w:pStyle w:val="ConsPlusCell"/>
              <w:widowControl/>
              <w:rPr>
                <w:rFonts w:ascii="Times New Roman" w:hAnsi="Times New Roman" w:cs="Times New Roman"/>
              </w:rPr>
            </w:pPr>
            <w:r w:rsidRPr="0099231A">
              <w:rPr>
                <w:rFonts w:ascii="Times New Roman" w:hAnsi="Times New Roman" w:cs="Times New Roman"/>
              </w:rPr>
              <w:t xml:space="preserve">Значения </w:t>
            </w:r>
            <w:r w:rsidRPr="0099231A">
              <w:rPr>
                <w:rFonts w:ascii="Times New Roman" w:hAnsi="Times New Roman" w:cs="Times New Roman"/>
              </w:rPr>
              <w:br/>
              <w:t xml:space="preserve">реализации подпрограммы  </w:t>
            </w:r>
          </w:p>
          <w:p w:rsidR="00F96F45" w:rsidRPr="0099231A" w:rsidRDefault="00F96F45" w:rsidP="00F96F45">
            <w:pPr>
              <w:pStyle w:val="ConsPlusCell"/>
              <w:widowControl/>
              <w:rPr>
                <w:rFonts w:ascii="Times New Roman" w:hAnsi="Times New Roman" w:cs="Times New Roman"/>
              </w:rPr>
            </w:pPr>
            <w:r w:rsidRPr="0099231A">
              <w:rPr>
                <w:rFonts w:ascii="Times New Roman" w:hAnsi="Times New Roman" w:cs="Times New Roman"/>
              </w:rPr>
              <w:t>на 202</w:t>
            </w:r>
            <w:r>
              <w:rPr>
                <w:rFonts w:ascii="Times New Roman" w:hAnsi="Times New Roman" w:cs="Times New Roman"/>
              </w:rPr>
              <w:t>4</w:t>
            </w:r>
            <w:r w:rsidRPr="0099231A">
              <w:rPr>
                <w:rFonts w:ascii="Times New Roman" w:hAnsi="Times New Roman" w:cs="Times New Roman"/>
              </w:rPr>
              <w:t xml:space="preserve"> год</w:t>
            </w:r>
          </w:p>
        </w:tc>
        <w:tc>
          <w:tcPr>
            <w:tcW w:w="441" w:type="pct"/>
            <w:tcBorders>
              <w:top w:val="single" w:sz="6" w:space="0" w:color="auto"/>
              <w:left w:val="single" w:sz="6" w:space="0" w:color="auto"/>
              <w:right w:val="single" w:sz="6" w:space="0" w:color="auto"/>
            </w:tcBorders>
          </w:tcPr>
          <w:p w:rsidR="00F96F45" w:rsidRPr="0099231A" w:rsidRDefault="00F96F45" w:rsidP="00F96F45">
            <w:pPr>
              <w:pStyle w:val="ConsPlusCell"/>
              <w:widowControl/>
              <w:rPr>
                <w:rFonts w:ascii="Times New Roman" w:hAnsi="Times New Roman" w:cs="Times New Roman"/>
              </w:rPr>
            </w:pPr>
            <w:r w:rsidRPr="0099231A">
              <w:rPr>
                <w:rFonts w:ascii="Times New Roman" w:hAnsi="Times New Roman" w:cs="Times New Roman"/>
              </w:rPr>
              <w:t xml:space="preserve">Значения </w:t>
            </w:r>
            <w:r w:rsidRPr="0099231A">
              <w:rPr>
                <w:rFonts w:ascii="Times New Roman" w:hAnsi="Times New Roman" w:cs="Times New Roman"/>
              </w:rPr>
              <w:br/>
              <w:t xml:space="preserve">реализации подпрограммы  </w:t>
            </w:r>
          </w:p>
          <w:p w:rsidR="00F96F45" w:rsidRPr="0099231A" w:rsidRDefault="00F96F45" w:rsidP="00F96F45">
            <w:pPr>
              <w:pStyle w:val="ConsPlusCell"/>
              <w:widowControl/>
              <w:rPr>
                <w:rFonts w:ascii="Times New Roman" w:hAnsi="Times New Roman" w:cs="Times New Roman"/>
              </w:rPr>
            </w:pPr>
            <w:r w:rsidRPr="0099231A">
              <w:rPr>
                <w:rFonts w:ascii="Times New Roman" w:hAnsi="Times New Roman" w:cs="Times New Roman"/>
              </w:rPr>
              <w:t>на 202</w:t>
            </w:r>
            <w:r>
              <w:rPr>
                <w:rFonts w:ascii="Times New Roman" w:hAnsi="Times New Roman" w:cs="Times New Roman"/>
              </w:rPr>
              <w:t>5</w:t>
            </w:r>
            <w:r w:rsidRPr="0099231A">
              <w:rPr>
                <w:rFonts w:ascii="Times New Roman" w:hAnsi="Times New Roman" w:cs="Times New Roman"/>
              </w:rPr>
              <w:t xml:space="preserve"> год</w:t>
            </w:r>
          </w:p>
        </w:tc>
      </w:tr>
      <w:tr w:rsidR="00F96F45" w:rsidRPr="001C397F" w:rsidTr="00F96F45">
        <w:trPr>
          <w:cantSplit/>
          <w:trHeight w:val="241"/>
        </w:trPr>
        <w:tc>
          <w:tcPr>
            <w:tcW w:w="130"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1</w:t>
            </w:r>
          </w:p>
        </w:tc>
        <w:tc>
          <w:tcPr>
            <w:tcW w:w="316" w:type="pct"/>
            <w:tcBorders>
              <w:top w:val="single" w:sz="6" w:space="0" w:color="auto"/>
              <w:left w:val="single" w:sz="6" w:space="0" w:color="auto"/>
              <w:bottom w:val="single" w:sz="4"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Содействие реализации прав граждан на временную занятость, привлечение дополнительной рабочей силы к решению задач экономического и социального развития района</w:t>
            </w:r>
          </w:p>
        </w:tc>
        <w:tc>
          <w:tcPr>
            <w:tcW w:w="311"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Трудоустроено на временные места работы безработных граждан</w:t>
            </w:r>
            <w:r>
              <w:rPr>
                <w:rFonts w:ascii="Times New Roman" w:hAnsi="Times New Roman" w:cs="Times New Roman"/>
              </w:rPr>
              <w:t xml:space="preserve"> и граждан, осужденных к исправительным работам.</w:t>
            </w:r>
          </w:p>
        </w:tc>
        <w:tc>
          <w:tcPr>
            <w:tcW w:w="326"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Чел.</w:t>
            </w:r>
          </w:p>
        </w:tc>
        <w:tc>
          <w:tcPr>
            <w:tcW w:w="355"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Pr>
                <w:rFonts w:ascii="Times New Roman" w:hAnsi="Times New Roman" w:cs="Times New Roman"/>
              </w:rPr>
              <w:t>85</w:t>
            </w:r>
            <w:r w:rsidRPr="001C397F">
              <w:rPr>
                <w:rFonts w:ascii="Times New Roman" w:hAnsi="Times New Roman" w:cs="Times New Roman"/>
              </w:rPr>
              <w:t xml:space="preserve"> и более</w:t>
            </w:r>
          </w:p>
        </w:tc>
        <w:tc>
          <w:tcPr>
            <w:tcW w:w="446"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Pr>
                <w:rFonts w:ascii="Times New Roman" w:hAnsi="Times New Roman" w:cs="Times New Roman"/>
              </w:rPr>
              <w:t xml:space="preserve">40 </w:t>
            </w:r>
            <w:r w:rsidRPr="001C397F">
              <w:rPr>
                <w:rFonts w:ascii="Times New Roman" w:hAnsi="Times New Roman" w:cs="Times New Roman"/>
              </w:rPr>
              <w:t>и более</w:t>
            </w:r>
          </w:p>
        </w:tc>
        <w:tc>
          <w:tcPr>
            <w:tcW w:w="446"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15 и более</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 xml:space="preserve">15 </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 xml:space="preserve">15 </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 xml:space="preserve">20 </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25</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BC0932" w:rsidP="00BC0932">
            <w:pPr>
              <w:pStyle w:val="ConsPlusCell"/>
              <w:widowControl/>
              <w:jc w:val="center"/>
              <w:rPr>
                <w:rFonts w:ascii="Times New Roman" w:hAnsi="Times New Roman" w:cs="Times New Roman"/>
              </w:rPr>
            </w:pPr>
            <w:r>
              <w:rPr>
                <w:rFonts w:ascii="Times New Roman" w:hAnsi="Times New Roman" w:cs="Times New Roman"/>
              </w:rPr>
              <w:t>25</w:t>
            </w:r>
          </w:p>
        </w:tc>
        <w:tc>
          <w:tcPr>
            <w:tcW w:w="441" w:type="pct"/>
            <w:tcBorders>
              <w:top w:val="single" w:sz="6" w:space="0" w:color="auto"/>
              <w:left w:val="single" w:sz="6" w:space="0" w:color="auto"/>
              <w:bottom w:val="single" w:sz="6" w:space="0" w:color="auto"/>
              <w:right w:val="single" w:sz="6" w:space="0" w:color="auto"/>
            </w:tcBorders>
          </w:tcPr>
          <w:p w:rsidR="00F96F45" w:rsidRPr="0099231A" w:rsidRDefault="00BC0932" w:rsidP="00BC0932">
            <w:pPr>
              <w:pStyle w:val="ConsPlusCell"/>
              <w:widowControl/>
              <w:jc w:val="center"/>
              <w:rPr>
                <w:rFonts w:ascii="Times New Roman" w:hAnsi="Times New Roman" w:cs="Times New Roman"/>
              </w:rPr>
            </w:pPr>
            <w:r>
              <w:rPr>
                <w:rFonts w:ascii="Times New Roman" w:hAnsi="Times New Roman" w:cs="Times New Roman"/>
              </w:rPr>
              <w:t>25</w:t>
            </w:r>
          </w:p>
        </w:tc>
      </w:tr>
    </w:tbl>
    <w:p w:rsidR="007B1E78" w:rsidRDefault="007B1E78" w:rsidP="007B1E78"/>
    <w:p w:rsidR="007B1E78" w:rsidRDefault="007B1E78">
      <w:pPr>
        <w:widowControl/>
        <w:autoSpaceDE/>
        <w:autoSpaceDN/>
        <w:adjustRightInd/>
        <w:spacing w:after="200" w:line="276" w:lineRule="auto"/>
        <w:ind w:firstLine="0"/>
        <w:jc w:val="left"/>
      </w:pPr>
    </w:p>
    <w:p w:rsidR="007B1E78" w:rsidRDefault="007B1E78">
      <w:pPr>
        <w:widowControl/>
        <w:autoSpaceDE/>
        <w:autoSpaceDN/>
        <w:adjustRightInd/>
        <w:spacing w:after="200" w:line="276" w:lineRule="auto"/>
        <w:ind w:firstLine="0"/>
        <w:jc w:val="left"/>
      </w:pPr>
    </w:p>
    <w:p w:rsidR="007B1E78" w:rsidRDefault="007B1E78">
      <w:pPr>
        <w:widowControl/>
        <w:autoSpaceDE/>
        <w:autoSpaceDN/>
        <w:adjustRightInd/>
        <w:spacing w:after="200" w:line="276" w:lineRule="auto"/>
        <w:ind w:firstLine="0"/>
        <w:jc w:val="left"/>
      </w:pPr>
    </w:p>
    <w:p w:rsidR="00431B33" w:rsidRDefault="00431B33">
      <w:pPr>
        <w:widowControl/>
        <w:autoSpaceDE/>
        <w:autoSpaceDN/>
        <w:adjustRightInd/>
        <w:spacing w:after="200" w:line="276" w:lineRule="auto"/>
        <w:ind w:firstLine="0"/>
        <w:jc w:val="left"/>
      </w:pPr>
      <w:r>
        <w:br w:type="page"/>
      </w:r>
    </w:p>
    <w:p w:rsidR="00453CB1" w:rsidRDefault="00453CB1" w:rsidP="008F5EFE">
      <w:pPr>
        <w:pStyle w:val="ConsPlusTitle"/>
        <w:jc w:val="center"/>
        <w:rPr>
          <w:rFonts w:ascii="Times New Roman" w:hAnsi="Times New Roman" w:cs="Times New Roman"/>
          <w:sz w:val="24"/>
          <w:szCs w:val="24"/>
        </w:rPr>
        <w:sectPr w:rsidR="00453CB1" w:rsidSect="00857BF3">
          <w:footerReference w:type="even" r:id="rId19"/>
          <w:footerReference w:type="default" r:id="rId20"/>
          <w:pgSz w:w="16840" w:h="11907" w:orient="landscape"/>
          <w:pgMar w:top="1134" w:right="794" w:bottom="567" w:left="794" w:header="720" w:footer="720" w:gutter="0"/>
          <w:pgNumType w:start="0"/>
          <w:cols w:space="720"/>
          <w:titlePg/>
          <w:docGrid w:linePitch="326"/>
        </w:sectPr>
      </w:pPr>
    </w:p>
    <w:p w:rsidR="008F5EFE" w:rsidRPr="005E4210" w:rsidRDefault="00837691" w:rsidP="008F5EFE">
      <w:pPr>
        <w:pStyle w:val="ConsPlusTitle"/>
        <w:jc w:val="center"/>
        <w:rPr>
          <w:rFonts w:ascii="Times New Roman" w:hAnsi="Times New Roman" w:cs="Times New Roman"/>
          <w:sz w:val="24"/>
          <w:szCs w:val="24"/>
        </w:rPr>
      </w:pPr>
      <w:r>
        <w:rPr>
          <w:rFonts w:ascii="Times New Roman" w:hAnsi="Times New Roman" w:cs="Times New Roman"/>
          <w:sz w:val="24"/>
          <w:szCs w:val="24"/>
        </w:rPr>
        <w:t>8</w:t>
      </w:r>
      <w:r w:rsidR="00EE4AEE" w:rsidRPr="005E4210">
        <w:rPr>
          <w:rFonts w:ascii="Times New Roman" w:hAnsi="Times New Roman" w:cs="Times New Roman"/>
          <w:sz w:val="24"/>
          <w:szCs w:val="24"/>
        </w:rPr>
        <w:t xml:space="preserve">. </w:t>
      </w:r>
      <w:r w:rsidR="008F5EFE" w:rsidRPr="005E4210">
        <w:rPr>
          <w:rFonts w:ascii="Times New Roman" w:hAnsi="Times New Roman" w:cs="Times New Roman"/>
          <w:sz w:val="24"/>
          <w:szCs w:val="24"/>
        </w:rPr>
        <w:t>ПОДПРОГРАММА</w:t>
      </w:r>
    </w:p>
    <w:p w:rsidR="008F5EFE" w:rsidRPr="005E4210" w:rsidRDefault="008F5EFE" w:rsidP="008F5EFE">
      <w:pPr>
        <w:pStyle w:val="ConsPlusTitle"/>
        <w:jc w:val="center"/>
        <w:rPr>
          <w:rFonts w:ascii="Times New Roman" w:hAnsi="Times New Roman" w:cs="Times New Roman"/>
          <w:sz w:val="24"/>
          <w:szCs w:val="24"/>
        </w:rPr>
      </w:pPr>
      <w:r w:rsidRPr="005E4210">
        <w:rPr>
          <w:rFonts w:ascii="Times New Roman" w:hAnsi="Times New Roman" w:cs="Times New Roman"/>
          <w:sz w:val="24"/>
          <w:szCs w:val="24"/>
        </w:rPr>
        <w:t>"РЕАЛИЗАЦИЯ МЕРОПРИЯТИЙ, НАПРАВЛЕННЫХ НА СОЦИАЛЬНО-ЭКОНОМИЧЕСКОЕ РАЗВИТИЕ СЕЛЬСКИХ ПОСЕЛЕНИЙ КУРУМКАНСКОГО РАЙОНА»</w:t>
      </w:r>
    </w:p>
    <w:p w:rsidR="008F5EFE" w:rsidRPr="005E4210" w:rsidRDefault="008F5EFE" w:rsidP="008F5EFE">
      <w:pPr>
        <w:pStyle w:val="ConsPlusTitle"/>
        <w:jc w:val="center"/>
        <w:rPr>
          <w:rFonts w:ascii="Times New Roman" w:hAnsi="Times New Roman" w:cs="Times New Roman"/>
          <w:sz w:val="24"/>
          <w:szCs w:val="24"/>
        </w:rPr>
      </w:pPr>
    </w:p>
    <w:p w:rsidR="008F5EFE" w:rsidRPr="005E4210" w:rsidRDefault="008F5EFE" w:rsidP="008F5EFE">
      <w:pPr>
        <w:pStyle w:val="ConsPlusNormal"/>
        <w:jc w:val="center"/>
        <w:outlineLvl w:val="1"/>
        <w:rPr>
          <w:rFonts w:ascii="Times New Roman" w:hAnsi="Times New Roman" w:cs="Times New Roman"/>
          <w:b/>
          <w:sz w:val="24"/>
          <w:szCs w:val="24"/>
        </w:rPr>
      </w:pPr>
      <w:r w:rsidRPr="005E4210">
        <w:rPr>
          <w:rFonts w:ascii="Times New Roman" w:hAnsi="Times New Roman" w:cs="Times New Roman"/>
          <w:b/>
          <w:sz w:val="24"/>
          <w:szCs w:val="24"/>
        </w:rPr>
        <w:t>Паспорт</w:t>
      </w:r>
    </w:p>
    <w:p w:rsidR="008F5EFE" w:rsidRPr="005E4210" w:rsidRDefault="008F5EFE" w:rsidP="008F5EFE">
      <w:pPr>
        <w:pStyle w:val="ConsPlusNormal"/>
        <w:jc w:val="both"/>
        <w:rPr>
          <w:rFonts w:ascii="Times New Roman" w:hAnsi="Times New Roman" w:cs="Times New Roman"/>
          <w:sz w:val="24"/>
          <w:szCs w:val="24"/>
        </w:rPr>
      </w:pPr>
    </w:p>
    <w:tbl>
      <w:tblPr>
        <w:tblW w:w="10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1134"/>
        <w:gridCol w:w="1474"/>
        <w:gridCol w:w="1440"/>
        <w:gridCol w:w="1247"/>
        <w:gridCol w:w="1276"/>
        <w:gridCol w:w="1560"/>
      </w:tblGrid>
      <w:tr w:rsidR="008F5EFE" w:rsidRPr="005E4210" w:rsidTr="00453CB1">
        <w:tc>
          <w:tcPr>
            <w:tcW w:w="2189" w:type="dxa"/>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Наименование подпрограммы</w:t>
            </w:r>
          </w:p>
        </w:tc>
        <w:tc>
          <w:tcPr>
            <w:tcW w:w="8131" w:type="dxa"/>
            <w:gridSpan w:val="6"/>
          </w:tcPr>
          <w:p w:rsidR="008F5EFE" w:rsidRPr="007D4E2B" w:rsidRDefault="008F5EFE" w:rsidP="00607281">
            <w:pPr>
              <w:pStyle w:val="ConsPlusTitle"/>
              <w:jc w:val="both"/>
              <w:rPr>
                <w:rFonts w:ascii="Times New Roman" w:hAnsi="Times New Roman" w:cs="Times New Roman"/>
                <w:b w:val="0"/>
                <w:sz w:val="24"/>
                <w:szCs w:val="24"/>
              </w:rPr>
            </w:pPr>
            <w:r w:rsidRPr="007D4E2B">
              <w:rPr>
                <w:rFonts w:ascii="Times New Roman" w:hAnsi="Times New Roman" w:cs="Times New Roman"/>
                <w:b w:val="0"/>
                <w:sz w:val="24"/>
                <w:szCs w:val="24"/>
              </w:rPr>
              <w:t>Подпрограмма "Реализация мероприятий, направленных на социально-экономическое развитие сельских поселений Курумканского района»</w:t>
            </w:r>
          </w:p>
        </w:tc>
      </w:tr>
      <w:tr w:rsidR="008F5EFE" w:rsidRPr="005E4210" w:rsidTr="00453CB1">
        <w:trPr>
          <w:trHeight w:val="669"/>
        </w:trPr>
        <w:tc>
          <w:tcPr>
            <w:tcW w:w="2189" w:type="dxa"/>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Ответственный исполнитель Подпрограммы</w:t>
            </w:r>
          </w:p>
        </w:tc>
        <w:tc>
          <w:tcPr>
            <w:tcW w:w="8131" w:type="dxa"/>
            <w:gridSpan w:val="6"/>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Отдел экономики Администрации МО «Курумканский район»</w:t>
            </w:r>
          </w:p>
        </w:tc>
      </w:tr>
      <w:tr w:rsidR="008F5EFE" w:rsidRPr="005E4210" w:rsidTr="00453CB1">
        <w:tblPrEx>
          <w:tblBorders>
            <w:insideH w:val="nil"/>
          </w:tblBorders>
        </w:tblPrEx>
        <w:trPr>
          <w:trHeight w:val="56"/>
        </w:trPr>
        <w:tc>
          <w:tcPr>
            <w:tcW w:w="2189" w:type="dxa"/>
            <w:tcBorders>
              <w:bottom w:val="nil"/>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Соисполнители Подпрограммы</w:t>
            </w:r>
          </w:p>
        </w:tc>
        <w:tc>
          <w:tcPr>
            <w:tcW w:w="8131" w:type="dxa"/>
            <w:gridSpan w:val="6"/>
            <w:tcBorders>
              <w:bottom w:val="nil"/>
            </w:tcBorders>
          </w:tcPr>
          <w:p w:rsidR="008F5EFE" w:rsidRPr="007D4E2B" w:rsidRDefault="008F5EFE" w:rsidP="00607281">
            <w:pPr>
              <w:pStyle w:val="ConsPlusNormal"/>
              <w:ind w:firstLine="0"/>
              <w:jc w:val="both"/>
              <w:rPr>
                <w:rFonts w:ascii="Times New Roman" w:hAnsi="Times New Roman" w:cs="Times New Roman"/>
                <w:sz w:val="24"/>
                <w:szCs w:val="24"/>
              </w:rPr>
            </w:pPr>
            <w:r w:rsidRPr="007D4E2B">
              <w:rPr>
                <w:rFonts w:ascii="Times New Roman" w:hAnsi="Times New Roman" w:cs="Times New Roman"/>
                <w:sz w:val="24"/>
                <w:szCs w:val="24"/>
              </w:rPr>
              <w:t>Администрации сельских поселений МО «Курумканский район» (по согласованию)</w:t>
            </w:r>
          </w:p>
        </w:tc>
      </w:tr>
      <w:tr w:rsidR="008F5EFE" w:rsidRPr="005E4210" w:rsidTr="00453CB1">
        <w:tc>
          <w:tcPr>
            <w:tcW w:w="2189" w:type="dxa"/>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Цель Подпрограммы</w:t>
            </w:r>
          </w:p>
        </w:tc>
        <w:tc>
          <w:tcPr>
            <w:tcW w:w="8131" w:type="dxa"/>
            <w:gridSpan w:val="6"/>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color w:val="000000"/>
                <w:sz w:val="24"/>
                <w:szCs w:val="24"/>
              </w:rPr>
              <w:t>Повышение эффективности деятельности органов местного самоуправления по решению вопросов социально-экономического развития муниципальных образований сельских поселений</w:t>
            </w:r>
          </w:p>
        </w:tc>
      </w:tr>
      <w:tr w:rsidR="008F5EFE" w:rsidRPr="005E4210" w:rsidTr="00453CB1">
        <w:tblPrEx>
          <w:tblBorders>
            <w:insideH w:val="nil"/>
          </w:tblBorders>
        </w:tblPrEx>
        <w:trPr>
          <w:trHeight w:val="1952"/>
        </w:trPr>
        <w:tc>
          <w:tcPr>
            <w:tcW w:w="2189" w:type="dxa"/>
            <w:tcBorders>
              <w:bottom w:val="single" w:sz="4" w:space="0" w:color="auto"/>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Задачи Подпрограммы</w:t>
            </w:r>
          </w:p>
        </w:tc>
        <w:tc>
          <w:tcPr>
            <w:tcW w:w="8131" w:type="dxa"/>
            <w:gridSpan w:val="6"/>
            <w:tcBorders>
              <w:bottom w:val="single" w:sz="4" w:space="0" w:color="auto"/>
            </w:tcBorders>
          </w:tcPr>
          <w:p w:rsidR="008F5EFE" w:rsidRPr="007D4E2B" w:rsidRDefault="008F5EFE" w:rsidP="00607281">
            <w:pPr>
              <w:ind w:firstLine="0"/>
              <w:rPr>
                <w:rFonts w:ascii="Times New Roman" w:hAnsi="Times New Roman" w:cs="Times New Roman"/>
                <w:bCs/>
              </w:rPr>
            </w:pPr>
            <w:r w:rsidRPr="007D4E2B">
              <w:rPr>
                <w:rFonts w:ascii="Times New Roman" w:hAnsi="Times New Roman" w:cs="Times New Roman"/>
                <w:bCs/>
              </w:rPr>
              <w:t>Приоритетными задачами являются:</w:t>
            </w:r>
          </w:p>
          <w:p w:rsidR="008F5EFE" w:rsidRPr="007D4E2B" w:rsidRDefault="008F5EFE" w:rsidP="00607281">
            <w:pPr>
              <w:pStyle w:val="25"/>
              <w:numPr>
                <w:ilvl w:val="0"/>
                <w:numId w:val="23"/>
              </w:numPr>
              <w:tabs>
                <w:tab w:val="left" w:pos="1134"/>
              </w:tabs>
              <w:autoSpaceDE w:val="0"/>
              <w:autoSpaceDN w:val="0"/>
              <w:adjustRightInd w:val="0"/>
              <w:spacing w:before="0"/>
              <w:ind w:left="0" w:firstLine="709"/>
              <w:jc w:val="both"/>
              <w:rPr>
                <w:bCs w:val="0"/>
              </w:rPr>
            </w:pPr>
            <w:r w:rsidRPr="007D4E2B">
              <w:rPr>
                <w:bCs w:val="0"/>
              </w:rPr>
              <w:t>привлечение для работы в сельской местности кадров молодых специалистов;</w:t>
            </w:r>
          </w:p>
          <w:p w:rsidR="008F5EFE" w:rsidRPr="007D4E2B" w:rsidRDefault="008F5EFE" w:rsidP="00607281">
            <w:pPr>
              <w:pStyle w:val="25"/>
              <w:numPr>
                <w:ilvl w:val="0"/>
                <w:numId w:val="23"/>
              </w:numPr>
              <w:tabs>
                <w:tab w:val="left" w:pos="1134"/>
              </w:tabs>
              <w:autoSpaceDE w:val="0"/>
              <w:autoSpaceDN w:val="0"/>
              <w:adjustRightInd w:val="0"/>
              <w:spacing w:before="0"/>
              <w:ind w:left="0" w:firstLine="709"/>
              <w:jc w:val="both"/>
              <w:rPr>
                <w:bCs w:val="0"/>
              </w:rPr>
            </w:pPr>
            <w:r w:rsidRPr="007D4E2B">
              <w:rPr>
                <w:bCs w:val="0"/>
              </w:rPr>
              <w:t>улучшение жилищных и социальных условий.</w:t>
            </w:r>
          </w:p>
          <w:p w:rsidR="008F5EFE" w:rsidRPr="007D4E2B" w:rsidRDefault="008F5EFE" w:rsidP="00607281">
            <w:pPr>
              <w:pStyle w:val="25"/>
              <w:numPr>
                <w:ilvl w:val="0"/>
                <w:numId w:val="23"/>
              </w:numPr>
              <w:tabs>
                <w:tab w:val="left" w:pos="1134"/>
              </w:tabs>
              <w:autoSpaceDE w:val="0"/>
              <w:autoSpaceDN w:val="0"/>
              <w:adjustRightInd w:val="0"/>
              <w:spacing w:before="0"/>
              <w:ind w:left="0" w:firstLine="709"/>
              <w:jc w:val="both"/>
              <w:rPr>
                <w:bCs w:val="0"/>
              </w:rPr>
            </w:pPr>
            <w:r w:rsidRPr="007D4E2B">
              <w:rPr>
                <w:color w:val="000000"/>
              </w:rPr>
              <w:t>Обеспечения проведения комплексного анализа социально-экономического развития сельских поселений в муниципальном образовании «Курумканский район»</w:t>
            </w:r>
          </w:p>
          <w:p w:rsidR="008F5EFE" w:rsidRPr="007D4E2B" w:rsidRDefault="008F5EFE" w:rsidP="00607281">
            <w:pPr>
              <w:pStyle w:val="25"/>
              <w:numPr>
                <w:ilvl w:val="0"/>
                <w:numId w:val="23"/>
              </w:numPr>
              <w:tabs>
                <w:tab w:val="left" w:pos="1134"/>
              </w:tabs>
              <w:autoSpaceDE w:val="0"/>
              <w:autoSpaceDN w:val="0"/>
              <w:adjustRightInd w:val="0"/>
              <w:spacing w:before="0"/>
              <w:ind w:left="0" w:firstLine="709"/>
              <w:jc w:val="both"/>
              <w:rPr>
                <w:bCs w:val="0"/>
              </w:rPr>
            </w:pPr>
            <w:r w:rsidRPr="007D4E2B">
              <w:t>Обеспечение устойчивого экономического роста в сельских поселениях,  повышение качества жизни населения района</w:t>
            </w:r>
          </w:p>
        </w:tc>
      </w:tr>
      <w:tr w:rsidR="008F5EFE" w:rsidRPr="005E4210" w:rsidTr="00453CB1">
        <w:tblPrEx>
          <w:tblBorders>
            <w:insideH w:val="nil"/>
          </w:tblBorders>
        </w:tblPrEx>
        <w:trPr>
          <w:trHeight w:val="4355"/>
        </w:trPr>
        <w:tc>
          <w:tcPr>
            <w:tcW w:w="2189" w:type="dxa"/>
            <w:tcBorders>
              <w:top w:val="single" w:sz="4" w:space="0" w:color="auto"/>
              <w:bottom w:val="nil"/>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Целевые индикаторы Подпрограммы</w:t>
            </w:r>
          </w:p>
        </w:tc>
        <w:tc>
          <w:tcPr>
            <w:tcW w:w="8131" w:type="dxa"/>
            <w:gridSpan w:val="6"/>
            <w:tcBorders>
              <w:top w:val="single" w:sz="4" w:space="0" w:color="auto"/>
              <w:bottom w:val="nil"/>
            </w:tcBorders>
          </w:tcPr>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Число субъектов малого и среднего предпринимательства в расчете на 10 тыс. человек населения (единиц)</w:t>
            </w:r>
          </w:p>
          <w:p w:rsidR="00F83EAB" w:rsidRDefault="00F83EAB" w:rsidP="00607281">
            <w:pPr>
              <w:pStyle w:val="13"/>
              <w:tabs>
                <w:tab w:val="left" w:pos="459"/>
              </w:tabs>
              <w:spacing w:before="0"/>
              <w:ind w:left="0"/>
              <w:contextualSpacing w:val="0"/>
              <w:jc w:val="both"/>
            </w:pPr>
            <w:r w:rsidRPr="00F83EAB">
              <w:rPr>
                <w:rFonts w:eastAsia="Times New Roman"/>
                <w:color w:val="000000"/>
                <w:sz w:val="22"/>
                <w:szCs w:val="22"/>
              </w:rPr>
              <w:t>Объем инвестиций в основной капитал в расчете на 1 жителя (рублей)</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(процентов)</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Общая площадь жилых помещений, введенная в действие за один год, в среднем на 1 жителя (кв. метров)</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Собираемость имущественных налогов физических лиц на территории сельского поселения</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Количество территориальных общественных самоуправлений сельского поселения, занявших призовые места (с 1 по 5 место) по результатам отчетного года в республиканском конкурсе "Лучшее территориальное общественное самоуправление", утвержденном Постановлением Правительства республики Бурятия от 29.05.2021 г. №244 (единиц)</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Количество совершенных преступлений на 1000 человек населения, ед.</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Доля площади земельных участков, являющихся объектами налогообложения земельным налогом, в общей площади территории поселения, %</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Поголовье крупного рогатого скота в личных подсобных хозяйствах в пересчете на 100 дворов (голов)</w:t>
            </w:r>
          </w:p>
          <w:p w:rsidR="00F83EAB" w:rsidRDefault="00F83EAB" w:rsidP="00607281">
            <w:pPr>
              <w:pStyle w:val="13"/>
              <w:tabs>
                <w:tab w:val="left" w:pos="459"/>
              </w:tabs>
              <w:spacing w:before="0"/>
              <w:ind w:left="0"/>
              <w:contextualSpacing w:val="0"/>
              <w:jc w:val="both"/>
              <w:rPr>
                <w:color w:val="000000"/>
              </w:rPr>
            </w:pPr>
            <w:r>
              <w:rPr>
                <w:rFonts w:eastAsia="Times New Roman"/>
                <w:color w:val="000000"/>
                <w:sz w:val="22"/>
                <w:szCs w:val="22"/>
              </w:rPr>
              <w:t>Ч</w:t>
            </w:r>
            <w:r w:rsidRPr="00F83EAB">
              <w:rPr>
                <w:rFonts w:eastAsia="Times New Roman"/>
                <w:color w:val="000000"/>
                <w:sz w:val="22"/>
                <w:szCs w:val="22"/>
              </w:rPr>
              <w:t>исленность населения</w:t>
            </w:r>
          </w:p>
          <w:p w:rsidR="00F83EAB" w:rsidRPr="007D4E2B" w:rsidRDefault="00F83EAB" w:rsidP="00607281">
            <w:pPr>
              <w:pStyle w:val="13"/>
              <w:tabs>
                <w:tab w:val="left" w:pos="459"/>
              </w:tabs>
              <w:spacing w:before="0"/>
              <w:ind w:left="0"/>
              <w:contextualSpacing w:val="0"/>
              <w:jc w:val="both"/>
              <w:rPr>
                <w:i/>
              </w:rPr>
            </w:pPr>
          </w:p>
        </w:tc>
      </w:tr>
      <w:tr w:rsidR="008F5EFE" w:rsidRPr="005E4210" w:rsidTr="00453CB1">
        <w:tc>
          <w:tcPr>
            <w:tcW w:w="2189" w:type="dxa"/>
            <w:tcBorders>
              <w:bottom w:val="single" w:sz="4" w:space="0" w:color="auto"/>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Сроки реализации Программы</w:t>
            </w:r>
          </w:p>
        </w:tc>
        <w:tc>
          <w:tcPr>
            <w:tcW w:w="8131" w:type="dxa"/>
            <w:gridSpan w:val="6"/>
            <w:tcBorders>
              <w:bottom w:val="single" w:sz="4" w:space="0" w:color="auto"/>
            </w:tcBorders>
          </w:tcPr>
          <w:p w:rsidR="008F5EFE" w:rsidRPr="007D4E2B" w:rsidRDefault="008F5EFE" w:rsidP="00BC0932">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2018- 202</w:t>
            </w:r>
            <w:r w:rsidR="00BC0932">
              <w:rPr>
                <w:rFonts w:ascii="Times New Roman" w:hAnsi="Times New Roman" w:cs="Times New Roman"/>
                <w:sz w:val="24"/>
                <w:szCs w:val="24"/>
              </w:rPr>
              <w:t>5</w:t>
            </w:r>
            <w:r w:rsidRPr="007D4E2B">
              <w:rPr>
                <w:rFonts w:ascii="Times New Roman" w:hAnsi="Times New Roman" w:cs="Times New Roman"/>
                <w:sz w:val="24"/>
                <w:szCs w:val="24"/>
              </w:rPr>
              <w:t xml:space="preserve"> годы</w:t>
            </w:r>
          </w:p>
        </w:tc>
      </w:tr>
      <w:tr w:rsidR="008F5EFE" w:rsidRPr="005E4210" w:rsidTr="00453CB1">
        <w:trPr>
          <w:trHeight w:val="90"/>
        </w:trPr>
        <w:tc>
          <w:tcPr>
            <w:tcW w:w="2189" w:type="dxa"/>
            <w:vMerge w:val="restart"/>
            <w:tcBorders>
              <w:bottom w:val="nil"/>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Объем бюджетных ассигнований Программы</w:t>
            </w:r>
          </w:p>
        </w:tc>
        <w:tc>
          <w:tcPr>
            <w:tcW w:w="8131" w:type="dxa"/>
            <w:gridSpan w:val="6"/>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Общий объем финансирования подпрограммы составляет</w:t>
            </w:r>
            <w:r>
              <w:rPr>
                <w:rFonts w:ascii="Times New Roman" w:hAnsi="Times New Roman" w:cs="Times New Roman"/>
                <w:sz w:val="24"/>
                <w:szCs w:val="24"/>
              </w:rPr>
              <w:t>,</w:t>
            </w:r>
            <w:r w:rsidRPr="007D4E2B">
              <w:rPr>
                <w:rFonts w:ascii="Times New Roman" w:hAnsi="Times New Roman" w:cs="Times New Roman"/>
                <w:sz w:val="24"/>
                <w:szCs w:val="24"/>
              </w:rPr>
              <w:t xml:space="preserve"> тыс. рублей</w:t>
            </w:r>
          </w:p>
        </w:tc>
      </w:tr>
      <w:tr w:rsidR="008F5EFE" w:rsidRPr="005E4210" w:rsidTr="00453CB1">
        <w:tc>
          <w:tcPr>
            <w:tcW w:w="2189" w:type="dxa"/>
            <w:vMerge/>
            <w:tcBorders>
              <w:bottom w:val="nil"/>
            </w:tcBorders>
          </w:tcPr>
          <w:p w:rsidR="008F5EFE" w:rsidRPr="007D4E2B" w:rsidRDefault="008F5EFE" w:rsidP="00607281">
            <w:pPr>
              <w:ind w:firstLine="0"/>
              <w:rPr>
                <w:rFonts w:ascii="Times New Roman" w:hAnsi="Times New Roman" w:cs="Times New Roman"/>
              </w:rPr>
            </w:pPr>
          </w:p>
        </w:tc>
        <w:tc>
          <w:tcPr>
            <w:tcW w:w="1134" w:type="dxa"/>
          </w:tcPr>
          <w:p w:rsidR="008F5EFE" w:rsidRPr="00BF7F16" w:rsidRDefault="008F5EFE" w:rsidP="00607281">
            <w:pPr>
              <w:pStyle w:val="ConsPlusNormal"/>
              <w:ind w:firstLine="0"/>
              <w:jc w:val="center"/>
              <w:rPr>
                <w:rFonts w:ascii="Times New Roman" w:hAnsi="Times New Roman" w:cs="Times New Roman"/>
                <w:sz w:val="24"/>
                <w:szCs w:val="24"/>
              </w:rPr>
            </w:pPr>
          </w:p>
        </w:tc>
        <w:tc>
          <w:tcPr>
            <w:tcW w:w="1474"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Объем финансирования, всего:</w:t>
            </w:r>
          </w:p>
        </w:tc>
        <w:tc>
          <w:tcPr>
            <w:tcW w:w="144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Федеральный бюджет *</w:t>
            </w:r>
          </w:p>
        </w:tc>
        <w:tc>
          <w:tcPr>
            <w:tcW w:w="1247"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Республиканский бюджет*</w:t>
            </w:r>
          </w:p>
        </w:tc>
        <w:tc>
          <w:tcPr>
            <w:tcW w:w="1276"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Местные бюджеты*</w:t>
            </w:r>
          </w:p>
        </w:tc>
        <w:tc>
          <w:tcPr>
            <w:tcW w:w="156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Внебюджетные источники</w:t>
            </w:r>
          </w:p>
        </w:tc>
      </w:tr>
      <w:tr w:rsidR="008F5EFE" w:rsidRPr="005E4210" w:rsidTr="00453CB1">
        <w:trPr>
          <w:trHeight w:val="150"/>
        </w:trPr>
        <w:tc>
          <w:tcPr>
            <w:tcW w:w="2189" w:type="dxa"/>
            <w:vMerge/>
            <w:tcBorders>
              <w:bottom w:val="nil"/>
            </w:tcBorders>
          </w:tcPr>
          <w:p w:rsidR="008F5EFE" w:rsidRPr="007D4E2B" w:rsidRDefault="008F5EFE" w:rsidP="00607281">
            <w:pPr>
              <w:ind w:firstLine="0"/>
              <w:rPr>
                <w:rFonts w:ascii="Times New Roman" w:hAnsi="Times New Roman" w:cs="Times New Roman"/>
              </w:rPr>
            </w:pPr>
          </w:p>
        </w:tc>
        <w:tc>
          <w:tcPr>
            <w:tcW w:w="1134" w:type="dxa"/>
            <w:vAlign w:val="center"/>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2018</w:t>
            </w:r>
          </w:p>
        </w:tc>
        <w:tc>
          <w:tcPr>
            <w:tcW w:w="1474" w:type="dxa"/>
          </w:tcPr>
          <w:p w:rsidR="008F5EFE" w:rsidRPr="00BF7F16" w:rsidRDefault="008F5EFE" w:rsidP="0089404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w:t>
            </w:r>
            <w:r w:rsidR="00894041">
              <w:rPr>
                <w:rFonts w:ascii="Times New Roman" w:hAnsi="Times New Roman" w:cs="Times New Roman"/>
                <w:sz w:val="24"/>
                <w:szCs w:val="24"/>
              </w:rPr>
              <w:t>2</w:t>
            </w:r>
            <w:r>
              <w:rPr>
                <w:rFonts w:ascii="Times New Roman" w:hAnsi="Times New Roman" w:cs="Times New Roman"/>
                <w:sz w:val="24"/>
                <w:szCs w:val="24"/>
              </w:rPr>
              <w:t>56</w:t>
            </w:r>
            <w:r w:rsidRPr="00BF7F16">
              <w:rPr>
                <w:rFonts w:ascii="Times New Roman" w:hAnsi="Times New Roman" w:cs="Times New Roman"/>
                <w:sz w:val="24"/>
                <w:szCs w:val="24"/>
              </w:rPr>
              <w:t>,34001</w:t>
            </w:r>
          </w:p>
        </w:tc>
        <w:tc>
          <w:tcPr>
            <w:tcW w:w="144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1657,10114</w:t>
            </w:r>
          </w:p>
        </w:tc>
        <w:tc>
          <w:tcPr>
            <w:tcW w:w="1247"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105,77242</w:t>
            </w:r>
          </w:p>
        </w:tc>
        <w:tc>
          <w:tcPr>
            <w:tcW w:w="1276" w:type="dxa"/>
          </w:tcPr>
          <w:p w:rsidR="008F5EFE" w:rsidRPr="0069249A" w:rsidRDefault="0069249A" w:rsidP="00607281">
            <w:pPr>
              <w:pStyle w:val="ConsPlusNormal"/>
              <w:ind w:firstLine="0"/>
              <w:jc w:val="center"/>
              <w:rPr>
                <w:rFonts w:ascii="Times New Roman" w:hAnsi="Times New Roman" w:cs="Times New Roman"/>
                <w:sz w:val="24"/>
                <w:szCs w:val="24"/>
              </w:rPr>
            </w:pPr>
            <w:r w:rsidRPr="0069249A">
              <w:rPr>
                <w:rFonts w:ascii="Times New Roman" w:hAnsi="Times New Roman" w:cs="Times New Roman"/>
                <w:sz w:val="24"/>
                <w:szCs w:val="24"/>
              </w:rPr>
              <w:t>4</w:t>
            </w:r>
            <w:r w:rsidR="008F5EFE" w:rsidRPr="0069249A">
              <w:rPr>
                <w:rFonts w:ascii="Times New Roman" w:hAnsi="Times New Roman" w:cs="Times New Roman"/>
                <w:sz w:val="24"/>
                <w:szCs w:val="24"/>
              </w:rPr>
              <w:t>93,46645</w:t>
            </w:r>
          </w:p>
        </w:tc>
        <w:tc>
          <w:tcPr>
            <w:tcW w:w="1560" w:type="dxa"/>
            <w:vAlign w:val="center"/>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r w:rsidR="008F5EFE" w:rsidRPr="005E4210" w:rsidTr="00453CB1">
        <w:tc>
          <w:tcPr>
            <w:tcW w:w="2189" w:type="dxa"/>
            <w:vMerge/>
            <w:tcBorders>
              <w:bottom w:val="nil"/>
            </w:tcBorders>
          </w:tcPr>
          <w:p w:rsidR="008F5EFE" w:rsidRPr="007D4E2B" w:rsidRDefault="008F5EFE" w:rsidP="00607281">
            <w:pPr>
              <w:ind w:firstLine="0"/>
              <w:rPr>
                <w:rFonts w:ascii="Times New Roman" w:hAnsi="Times New Roman" w:cs="Times New Roman"/>
              </w:rPr>
            </w:pPr>
          </w:p>
        </w:tc>
        <w:tc>
          <w:tcPr>
            <w:tcW w:w="1134" w:type="dxa"/>
            <w:vAlign w:val="center"/>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2019</w:t>
            </w:r>
          </w:p>
        </w:tc>
        <w:tc>
          <w:tcPr>
            <w:tcW w:w="1474"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1691,91957</w:t>
            </w:r>
          </w:p>
        </w:tc>
        <w:tc>
          <w:tcPr>
            <w:tcW w:w="144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1248,1399</w:t>
            </w:r>
          </w:p>
        </w:tc>
        <w:tc>
          <w:tcPr>
            <w:tcW w:w="1247"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79,66851</w:t>
            </w:r>
          </w:p>
        </w:tc>
        <w:tc>
          <w:tcPr>
            <w:tcW w:w="1276" w:type="dxa"/>
          </w:tcPr>
          <w:p w:rsidR="008F5EFE" w:rsidRPr="0069249A" w:rsidRDefault="0069249A" w:rsidP="00607281">
            <w:pPr>
              <w:pStyle w:val="ConsPlusNormal"/>
              <w:ind w:firstLine="0"/>
              <w:jc w:val="center"/>
              <w:rPr>
                <w:rFonts w:ascii="Times New Roman" w:hAnsi="Times New Roman" w:cs="Times New Roman"/>
                <w:sz w:val="24"/>
                <w:szCs w:val="24"/>
              </w:rPr>
            </w:pPr>
            <w:r w:rsidRPr="0069249A">
              <w:rPr>
                <w:rFonts w:ascii="Times New Roman" w:hAnsi="Times New Roman" w:cs="Times New Roman"/>
                <w:sz w:val="24"/>
                <w:szCs w:val="24"/>
              </w:rPr>
              <w:t>3</w:t>
            </w:r>
            <w:r w:rsidR="008F5EFE" w:rsidRPr="0069249A">
              <w:rPr>
                <w:rFonts w:ascii="Times New Roman" w:hAnsi="Times New Roman" w:cs="Times New Roman"/>
                <w:sz w:val="24"/>
                <w:szCs w:val="24"/>
              </w:rPr>
              <w:t>64,11116</w:t>
            </w:r>
          </w:p>
        </w:tc>
        <w:tc>
          <w:tcPr>
            <w:tcW w:w="1560" w:type="dxa"/>
            <w:vAlign w:val="center"/>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r w:rsidR="00DE7D34" w:rsidRPr="005E4210" w:rsidTr="005E1509">
        <w:tc>
          <w:tcPr>
            <w:tcW w:w="2189" w:type="dxa"/>
            <w:vMerge/>
            <w:tcBorders>
              <w:bottom w:val="nil"/>
            </w:tcBorders>
          </w:tcPr>
          <w:p w:rsidR="00DE7D34" w:rsidRPr="007D4E2B" w:rsidRDefault="00DE7D34" w:rsidP="00607281">
            <w:pPr>
              <w:ind w:firstLine="0"/>
              <w:rPr>
                <w:rFonts w:ascii="Times New Roman" w:hAnsi="Times New Roman" w:cs="Times New Roman"/>
              </w:rPr>
            </w:pPr>
          </w:p>
        </w:tc>
        <w:tc>
          <w:tcPr>
            <w:tcW w:w="1134" w:type="dxa"/>
            <w:vAlign w:val="center"/>
          </w:tcPr>
          <w:p w:rsidR="00DE7D34" w:rsidRPr="0099231A" w:rsidRDefault="00DE7D34"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2020</w:t>
            </w:r>
          </w:p>
        </w:tc>
        <w:tc>
          <w:tcPr>
            <w:tcW w:w="1474" w:type="dxa"/>
            <w:shd w:val="clear" w:color="auto" w:fill="auto"/>
            <w:vAlign w:val="bottom"/>
          </w:tcPr>
          <w:p w:rsidR="00DE7D34" w:rsidRPr="005E1509" w:rsidRDefault="00DE7D34" w:rsidP="009A4B04">
            <w:pPr>
              <w:ind w:firstLine="0"/>
              <w:jc w:val="center"/>
              <w:rPr>
                <w:rFonts w:ascii="Times New Roman" w:hAnsi="Times New Roman" w:cs="Times New Roman"/>
              </w:rPr>
            </w:pPr>
            <w:r w:rsidRPr="005E1509">
              <w:rPr>
                <w:rFonts w:ascii="Times New Roman" w:hAnsi="Times New Roman" w:cs="Times New Roman"/>
              </w:rPr>
              <w:t>4</w:t>
            </w:r>
            <w:r w:rsidR="0099231A" w:rsidRPr="005E1509">
              <w:rPr>
                <w:rFonts w:ascii="Times New Roman" w:hAnsi="Times New Roman" w:cs="Times New Roman"/>
              </w:rPr>
              <w:t>1</w:t>
            </w:r>
            <w:r w:rsidRPr="005E1509">
              <w:rPr>
                <w:rFonts w:ascii="Times New Roman" w:hAnsi="Times New Roman" w:cs="Times New Roman"/>
              </w:rPr>
              <w:t>54,17</w:t>
            </w:r>
            <w:r w:rsidR="009A4B04">
              <w:rPr>
                <w:rFonts w:ascii="Times New Roman" w:hAnsi="Times New Roman" w:cs="Times New Roman"/>
              </w:rPr>
              <w:t>3</w:t>
            </w:r>
          </w:p>
        </w:tc>
        <w:tc>
          <w:tcPr>
            <w:tcW w:w="1440" w:type="dxa"/>
            <w:shd w:val="clear" w:color="auto" w:fill="auto"/>
            <w:vAlign w:val="bottom"/>
          </w:tcPr>
          <w:p w:rsidR="00DE7D34" w:rsidRPr="005E1509" w:rsidRDefault="00DE7D34" w:rsidP="0084187E">
            <w:pPr>
              <w:ind w:firstLine="0"/>
              <w:jc w:val="center"/>
              <w:rPr>
                <w:rFonts w:ascii="Times New Roman" w:hAnsi="Times New Roman" w:cs="Times New Roman"/>
              </w:rPr>
            </w:pPr>
            <w:r w:rsidRPr="005E1509">
              <w:rPr>
                <w:rFonts w:ascii="Times New Roman" w:hAnsi="Times New Roman" w:cs="Times New Roman"/>
              </w:rPr>
              <w:t>3602,844</w:t>
            </w:r>
          </w:p>
        </w:tc>
        <w:tc>
          <w:tcPr>
            <w:tcW w:w="1247" w:type="dxa"/>
            <w:shd w:val="clear" w:color="auto" w:fill="auto"/>
            <w:vAlign w:val="center"/>
          </w:tcPr>
          <w:p w:rsidR="00DE7D34" w:rsidRPr="005E1509" w:rsidRDefault="00DE7D34" w:rsidP="0084187E">
            <w:pPr>
              <w:ind w:right="24" w:firstLine="0"/>
              <w:jc w:val="center"/>
              <w:rPr>
                <w:rFonts w:ascii="Times New Roman" w:hAnsi="Times New Roman" w:cs="Times New Roman"/>
                <w:color w:val="000000" w:themeColor="text1"/>
              </w:rPr>
            </w:pPr>
            <w:r w:rsidRPr="005E1509">
              <w:rPr>
                <w:rFonts w:ascii="Times New Roman" w:hAnsi="Times New Roman" w:cs="Times New Roman"/>
                <w:color w:val="000000" w:themeColor="text1"/>
              </w:rPr>
              <w:t>209,967</w:t>
            </w:r>
          </w:p>
        </w:tc>
        <w:tc>
          <w:tcPr>
            <w:tcW w:w="1276" w:type="dxa"/>
            <w:shd w:val="clear" w:color="auto" w:fill="auto"/>
            <w:vAlign w:val="center"/>
          </w:tcPr>
          <w:p w:rsidR="00DE7D34" w:rsidRPr="0069249A" w:rsidRDefault="0099231A" w:rsidP="0084187E">
            <w:pPr>
              <w:ind w:right="24" w:firstLine="0"/>
              <w:jc w:val="center"/>
              <w:rPr>
                <w:rFonts w:ascii="Times New Roman" w:hAnsi="Times New Roman" w:cs="Times New Roman"/>
                <w:color w:val="000000" w:themeColor="text1"/>
              </w:rPr>
            </w:pPr>
            <w:r w:rsidRPr="0069249A">
              <w:rPr>
                <w:rFonts w:ascii="Times New Roman" w:hAnsi="Times New Roman" w:cs="Times New Roman"/>
                <w:color w:val="000000" w:themeColor="text1"/>
              </w:rPr>
              <w:t>3</w:t>
            </w:r>
            <w:r w:rsidR="00DE7D34" w:rsidRPr="0069249A">
              <w:rPr>
                <w:rFonts w:ascii="Times New Roman" w:hAnsi="Times New Roman" w:cs="Times New Roman"/>
                <w:color w:val="000000" w:themeColor="text1"/>
              </w:rPr>
              <w:t>41,362</w:t>
            </w:r>
          </w:p>
        </w:tc>
        <w:tc>
          <w:tcPr>
            <w:tcW w:w="1560" w:type="dxa"/>
            <w:vAlign w:val="center"/>
          </w:tcPr>
          <w:p w:rsidR="00DE7D34" w:rsidRPr="0099231A" w:rsidRDefault="00DE7D34"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0</w:t>
            </w:r>
          </w:p>
        </w:tc>
      </w:tr>
      <w:tr w:rsidR="008F5EFE" w:rsidRPr="005E4210" w:rsidTr="00453CB1">
        <w:tc>
          <w:tcPr>
            <w:tcW w:w="2189" w:type="dxa"/>
            <w:vMerge/>
            <w:tcBorders>
              <w:bottom w:val="nil"/>
            </w:tcBorders>
          </w:tcPr>
          <w:p w:rsidR="008F5EFE" w:rsidRPr="007D4E2B" w:rsidRDefault="008F5EFE" w:rsidP="00607281">
            <w:pPr>
              <w:ind w:firstLine="0"/>
              <w:rPr>
                <w:rFonts w:ascii="Times New Roman" w:hAnsi="Times New Roman" w:cs="Times New Roman"/>
              </w:rPr>
            </w:pPr>
          </w:p>
        </w:tc>
        <w:tc>
          <w:tcPr>
            <w:tcW w:w="1134" w:type="dxa"/>
            <w:vAlign w:val="center"/>
          </w:tcPr>
          <w:p w:rsidR="008F5EFE" w:rsidRPr="0099231A" w:rsidRDefault="008F5EFE"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2021</w:t>
            </w:r>
          </w:p>
        </w:tc>
        <w:tc>
          <w:tcPr>
            <w:tcW w:w="1474" w:type="dxa"/>
            <w:vAlign w:val="center"/>
          </w:tcPr>
          <w:p w:rsidR="008F5EFE" w:rsidRPr="0099231A" w:rsidRDefault="0099231A" w:rsidP="00607281">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440" w:type="dxa"/>
            <w:vAlign w:val="center"/>
          </w:tcPr>
          <w:p w:rsidR="008F5EFE" w:rsidRPr="0099231A" w:rsidRDefault="0099231A" w:rsidP="00607281">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47" w:type="dxa"/>
            <w:vAlign w:val="center"/>
          </w:tcPr>
          <w:p w:rsidR="008F5EFE" w:rsidRPr="0099231A" w:rsidRDefault="0099231A" w:rsidP="00607281">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76" w:type="dxa"/>
            <w:vAlign w:val="center"/>
          </w:tcPr>
          <w:p w:rsidR="008F5EFE" w:rsidRPr="0099231A" w:rsidRDefault="0099231A" w:rsidP="00607281">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560" w:type="dxa"/>
            <w:vAlign w:val="center"/>
          </w:tcPr>
          <w:p w:rsidR="008F5EFE" w:rsidRPr="0099231A" w:rsidRDefault="0099231A" w:rsidP="00607281">
            <w:pPr>
              <w:ind w:right="24" w:firstLine="0"/>
              <w:jc w:val="center"/>
              <w:rPr>
                <w:rFonts w:ascii="Times New Roman" w:hAnsi="Times New Roman" w:cs="Times New Roman"/>
                <w:color w:val="000000"/>
                <w:sz w:val="16"/>
                <w:szCs w:val="16"/>
              </w:rPr>
            </w:pPr>
            <w:r w:rsidRPr="0099231A">
              <w:rPr>
                <w:rFonts w:ascii="Times New Roman" w:hAnsi="Times New Roman" w:cs="Times New Roman"/>
              </w:rPr>
              <w:t>0</w:t>
            </w:r>
          </w:p>
        </w:tc>
      </w:tr>
      <w:tr w:rsidR="0099231A" w:rsidRPr="005E4210" w:rsidTr="00453CB1">
        <w:tc>
          <w:tcPr>
            <w:tcW w:w="2189" w:type="dxa"/>
            <w:vMerge/>
            <w:tcBorders>
              <w:bottom w:val="nil"/>
            </w:tcBorders>
          </w:tcPr>
          <w:p w:rsidR="0099231A" w:rsidRPr="007D4E2B" w:rsidRDefault="0099231A" w:rsidP="00607281">
            <w:pPr>
              <w:ind w:firstLine="0"/>
              <w:rPr>
                <w:rFonts w:ascii="Times New Roman" w:hAnsi="Times New Roman" w:cs="Times New Roman"/>
              </w:rPr>
            </w:pPr>
          </w:p>
        </w:tc>
        <w:tc>
          <w:tcPr>
            <w:tcW w:w="1134"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2022</w:t>
            </w:r>
          </w:p>
        </w:tc>
        <w:tc>
          <w:tcPr>
            <w:tcW w:w="1474" w:type="dxa"/>
            <w:vAlign w:val="center"/>
          </w:tcPr>
          <w:p w:rsidR="0099231A" w:rsidRPr="0099231A" w:rsidRDefault="00407122" w:rsidP="0099231A">
            <w:pPr>
              <w:ind w:right="24" w:firstLine="0"/>
              <w:jc w:val="center"/>
              <w:rPr>
                <w:rFonts w:ascii="Times New Roman" w:hAnsi="Times New Roman" w:cs="Times New Roman"/>
                <w:color w:val="000000"/>
              </w:rPr>
            </w:pPr>
            <w:r>
              <w:rPr>
                <w:rFonts w:ascii="Times New Roman" w:hAnsi="Times New Roman" w:cs="Times New Roman"/>
                <w:color w:val="000000"/>
              </w:rPr>
              <w:t>6</w:t>
            </w:r>
            <w:r w:rsidR="0099231A">
              <w:rPr>
                <w:rFonts w:ascii="Times New Roman" w:hAnsi="Times New Roman" w:cs="Times New Roman"/>
                <w:color w:val="000000"/>
              </w:rPr>
              <w:t>00,0</w:t>
            </w:r>
          </w:p>
        </w:tc>
        <w:tc>
          <w:tcPr>
            <w:tcW w:w="1440"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47"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76" w:type="dxa"/>
            <w:vAlign w:val="center"/>
          </w:tcPr>
          <w:p w:rsidR="0099231A" w:rsidRPr="0099231A" w:rsidRDefault="00407122" w:rsidP="0099231A">
            <w:pPr>
              <w:ind w:right="24" w:firstLine="0"/>
              <w:jc w:val="center"/>
              <w:rPr>
                <w:rFonts w:ascii="Times New Roman" w:hAnsi="Times New Roman" w:cs="Times New Roman"/>
                <w:color w:val="000000"/>
              </w:rPr>
            </w:pPr>
            <w:r>
              <w:rPr>
                <w:rFonts w:ascii="Times New Roman" w:hAnsi="Times New Roman" w:cs="Times New Roman"/>
                <w:color w:val="000000"/>
              </w:rPr>
              <w:t>6</w:t>
            </w:r>
            <w:r w:rsidR="0099231A">
              <w:rPr>
                <w:rFonts w:ascii="Times New Roman" w:hAnsi="Times New Roman" w:cs="Times New Roman"/>
                <w:color w:val="000000"/>
              </w:rPr>
              <w:t>00,0</w:t>
            </w:r>
          </w:p>
        </w:tc>
        <w:tc>
          <w:tcPr>
            <w:tcW w:w="1560"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0</w:t>
            </w:r>
          </w:p>
        </w:tc>
      </w:tr>
      <w:tr w:rsidR="0099231A" w:rsidRPr="005E4210" w:rsidTr="00453CB1">
        <w:tc>
          <w:tcPr>
            <w:tcW w:w="2189" w:type="dxa"/>
            <w:vMerge/>
            <w:tcBorders>
              <w:bottom w:val="nil"/>
            </w:tcBorders>
          </w:tcPr>
          <w:p w:rsidR="0099231A" w:rsidRPr="007D4E2B" w:rsidRDefault="0099231A" w:rsidP="00607281">
            <w:pPr>
              <w:ind w:firstLine="0"/>
              <w:rPr>
                <w:rFonts w:ascii="Times New Roman" w:hAnsi="Times New Roman" w:cs="Times New Roman"/>
              </w:rPr>
            </w:pPr>
          </w:p>
        </w:tc>
        <w:tc>
          <w:tcPr>
            <w:tcW w:w="1134"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2023</w:t>
            </w:r>
          </w:p>
        </w:tc>
        <w:tc>
          <w:tcPr>
            <w:tcW w:w="1474"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440"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47"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76"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560"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0</w:t>
            </w:r>
          </w:p>
        </w:tc>
      </w:tr>
      <w:tr w:rsidR="00BC0932" w:rsidRPr="005E4210" w:rsidTr="00453CB1">
        <w:tc>
          <w:tcPr>
            <w:tcW w:w="2189" w:type="dxa"/>
            <w:vMerge/>
            <w:tcBorders>
              <w:bottom w:val="nil"/>
            </w:tcBorders>
          </w:tcPr>
          <w:p w:rsidR="00BC0932" w:rsidRPr="007D4E2B" w:rsidRDefault="00BC0932" w:rsidP="00607281">
            <w:pPr>
              <w:ind w:firstLine="0"/>
              <w:rPr>
                <w:rFonts w:ascii="Times New Roman" w:hAnsi="Times New Roman" w:cs="Times New Roman"/>
              </w:rPr>
            </w:pPr>
          </w:p>
        </w:tc>
        <w:tc>
          <w:tcPr>
            <w:tcW w:w="1134" w:type="dxa"/>
            <w:vAlign w:val="center"/>
          </w:tcPr>
          <w:p w:rsidR="00BC0932" w:rsidRPr="0099231A" w:rsidRDefault="00BC0932" w:rsidP="0060728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2024</w:t>
            </w:r>
          </w:p>
        </w:tc>
        <w:tc>
          <w:tcPr>
            <w:tcW w:w="1474" w:type="dxa"/>
            <w:vAlign w:val="center"/>
          </w:tcPr>
          <w:p w:rsidR="00BC0932" w:rsidRDefault="00BC0932" w:rsidP="0099231A">
            <w:pPr>
              <w:ind w:right="24" w:firstLine="0"/>
              <w:jc w:val="center"/>
              <w:rPr>
                <w:rFonts w:ascii="Times New Roman" w:hAnsi="Times New Roman" w:cs="Times New Roman"/>
                <w:color w:val="000000"/>
              </w:rPr>
            </w:pPr>
            <w:r>
              <w:rPr>
                <w:rFonts w:ascii="Times New Roman" w:hAnsi="Times New Roman" w:cs="Times New Roman"/>
                <w:color w:val="000000"/>
              </w:rPr>
              <w:t>0</w:t>
            </w:r>
          </w:p>
        </w:tc>
        <w:tc>
          <w:tcPr>
            <w:tcW w:w="1440" w:type="dxa"/>
            <w:vAlign w:val="center"/>
          </w:tcPr>
          <w:p w:rsidR="00BC0932" w:rsidRDefault="00BC0932" w:rsidP="0099231A">
            <w:pPr>
              <w:ind w:right="24" w:firstLine="0"/>
              <w:jc w:val="center"/>
              <w:rPr>
                <w:rFonts w:ascii="Times New Roman" w:hAnsi="Times New Roman" w:cs="Times New Roman"/>
                <w:color w:val="000000"/>
              </w:rPr>
            </w:pPr>
          </w:p>
        </w:tc>
        <w:tc>
          <w:tcPr>
            <w:tcW w:w="1247" w:type="dxa"/>
            <w:vAlign w:val="center"/>
          </w:tcPr>
          <w:p w:rsidR="00BC0932" w:rsidRDefault="00BC0932" w:rsidP="0099231A">
            <w:pPr>
              <w:ind w:right="24" w:firstLine="0"/>
              <w:jc w:val="center"/>
              <w:rPr>
                <w:rFonts w:ascii="Times New Roman" w:hAnsi="Times New Roman" w:cs="Times New Roman"/>
                <w:color w:val="000000"/>
              </w:rPr>
            </w:pPr>
          </w:p>
        </w:tc>
        <w:tc>
          <w:tcPr>
            <w:tcW w:w="1276" w:type="dxa"/>
            <w:vAlign w:val="center"/>
          </w:tcPr>
          <w:p w:rsidR="00BC0932" w:rsidRDefault="00BC0932" w:rsidP="0099231A">
            <w:pPr>
              <w:ind w:right="24" w:firstLine="0"/>
              <w:jc w:val="center"/>
              <w:rPr>
                <w:rFonts w:ascii="Times New Roman" w:hAnsi="Times New Roman" w:cs="Times New Roman"/>
                <w:color w:val="000000"/>
              </w:rPr>
            </w:pPr>
          </w:p>
        </w:tc>
        <w:tc>
          <w:tcPr>
            <w:tcW w:w="1560" w:type="dxa"/>
            <w:vAlign w:val="center"/>
          </w:tcPr>
          <w:p w:rsidR="00BC0932" w:rsidRPr="0099231A" w:rsidRDefault="00BC0932" w:rsidP="00607281">
            <w:pPr>
              <w:pStyle w:val="ConsPlusNormal"/>
              <w:ind w:firstLine="0"/>
              <w:jc w:val="center"/>
              <w:rPr>
                <w:rFonts w:ascii="Times New Roman" w:hAnsi="Times New Roman" w:cs="Times New Roman"/>
                <w:sz w:val="24"/>
                <w:szCs w:val="24"/>
              </w:rPr>
            </w:pPr>
          </w:p>
        </w:tc>
      </w:tr>
      <w:tr w:rsidR="00BC0932" w:rsidRPr="005E4210" w:rsidTr="00453CB1">
        <w:tc>
          <w:tcPr>
            <w:tcW w:w="2189" w:type="dxa"/>
            <w:vMerge/>
            <w:tcBorders>
              <w:bottom w:val="nil"/>
            </w:tcBorders>
          </w:tcPr>
          <w:p w:rsidR="00BC0932" w:rsidRPr="007D4E2B" w:rsidRDefault="00BC0932" w:rsidP="00607281">
            <w:pPr>
              <w:ind w:firstLine="0"/>
              <w:rPr>
                <w:rFonts w:ascii="Times New Roman" w:hAnsi="Times New Roman" w:cs="Times New Roman"/>
              </w:rPr>
            </w:pPr>
          </w:p>
        </w:tc>
        <w:tc>
          <w:tcPr>
            <w:tcW w:w="1134" w:type="dxa"/>
            <w:vAlign w:val="center"/>
          </w:tcPr>
          <w:p w:rsidR="00BC0932" w:rsidRPr="0099231A" w:rsidRDefault="00BC0932" w:rsidP="0060728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2025</w:t>
            </w:r>
          </w:p>
        </w:tc>
        <w:tc>
          <w:tcPr>
            <w:tcW w:w="1474" w:type="dxa"/>
            <w:vAlign w:val="center"/>
          </w:tcPr>
          <w:p w:rsidR="00BC0932" w:rsidRDefault="00BC0932" w:rsidP="0099231A">
            <w:pPr>
              <w:ind w:right="24" w:firstLine="0"/>
              <w:jc w:val="center"/>
              <w:rPr>
                <w:rFonts w:ascii="Times New Roman" w:hAnsi="Times New Roman" w:cs="Times New Roman"/>
                <w:color w:val="000000"/>
              </w:rPr>
            </w:pPr>
            <w:r>
              <w:rPr>
                <w:rFonts w:ascii="Times New Roman" w:hAnsi="Times New Roman" w:cs="Times New Roman"/>
                <w:color w:val="000000"/>
              </w:rPr>
              <w:t>0</w:t>
            </w:r>
          </w:p>
        </w:tc>
        <w:tc>
          <w:tcPr>
            <w:tcW w:w="1440" w:type="dxa"/>
            <w:vAlign w:val="center"/>
          </w:tcPr>
          <w:p w:rsidR="00BC0932" w:rsidRDefault="00BC0932" w:rsidP="0099231A">
            <w:pPr>
              <w:ind w:right="24" w:firstLine="0"/>
              <w:jc w:val="center"/>
              <w:rPr>
                <w:rFonts w:ascii="Times New Roman" w:hAnsi="Times New Roman" w:cs="Times New Roman"/>
                <w:color w:val="000000"/>
              </w:rPr>
            </w:pPr>
          </w:p>
        </w:tc>
        <w:tc>
          <w:tcPr>
            <w:tcW w:w="1247" w:type="dxa"/>
            <w:vAlign w:val="center"/>
          </w:tcPr>
          <w:p w:rsidR="00BC0932" w:rsidRDefault="00BC0932" w:rsidP="0099231A">
            <w:pPr>
              <w:ind w:right="24" w:firstLine="0"/>
              <w:jc w:val="center"/>
              <w:rPr>
                <w:rFonts w:ascii="Times New Roman" w:hAnsi="Times New Roman" w:cs="Times New Roman"/>
                <w:color w:val="000000"/>
              </w:rPr>
            </w:pPr>
          </w:p>
        </w:tc>
        <w:tc>
          <w:tcPr>
            <w:tcW w:w="1276" w:type="dxa"/>
            <w:vAlign w:val="center"/>
          </w:tcPr>
          <w:p w:rsidR="00BC0932" w:rsidRDefault="00BC0932" w:rsidP="0099231A">
            <w:pPr>
              <w:ind w:right="24" w:firstLine="0"/>
              <w:jc w:val="center"/>
              <w:rPr>
                <w:rFonts w:ascii="Times New Roman" w:hAnsi="Times New Roman" w:cs="Times New Roman"/>
                <w:color w:val="000000"/>
              </w:rPr>
            </w:pPr>
          </w:p>
        </w:tc>
        <w:tc>
          <w:tcPr>
            <w:tcW w:w="1560" w:type="dxa"/>
            <w:vAlign w:val="center"/>
          </w:tcPr>
          <w:p w:rsidR="00BC0932" w:rsidRPr="0099231A" w:rsidRDefault="00BC0932" w:rsidP="00607281">
            <w:pPr>
              <w:pStyle w:val="ConsPlusNormal"/>
              <w:ind w:firstLine="0"/>
              <w:jc w:val="center"/>
              <w:rPr>
                <w:rFonts w:ascii="Times New Roman" w:hAnsi="Times New Roman" w:cs="Times New Roman"/>
                <w:sz w:val="24"/>
                <w:szCs w:val="24"/>
              </w:rPr>
            </w:pPr>
          </w:p>
        </w:tc>
      </w:tr>
      <w:tr w:rsidR="0099231A" w:rsidRPr="005E4210" w:rsidTr="00EE26A5">
        <w:tc>
          <w:tcPr>
            <w:tcW w:w="2189" w:type="dxa"/>
            <w:vMerge/>
            <w:tcBorders>
              <w:bottom w:val="nil"/>
            </w:tcBorders>
          </w:tcPr>
          <w:p w:rsidR="0099231A" w:rsidRPr="007D4E2B" w:rsidRDefault="0099231A" w:rsidP="00607281">
            <w:pPr>
              <w:ind w:firstLine="0"/>
              <w:rPr>
                <w:rFonts w:ascii="Times New Roman" w:hAnsi="Times New Roman" w:cs="Times New Roman"/>
              </w:rPr>
            </w:pPr>
          </w:p>
        </w:tc>
        <w:tc>
          <w:tcPr>
            <w:tcW w:w="1134"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Итого</w:t>
            </w:r>
          </w:p>
        </w:tc>
        <w:tc>
          <w:tcPr>
            <w:tcW w:w="1474" w:type="dxa"/>
            <w:vAlign w:val="center"/>
          </w:tcPr>
          <w:p w:rsidR="0099231A" w:rsidRPr="0099231A" w:rsidRDefault="006052E3" w:rsidP="00407122">
            <w:pPr>
              <w:ind w:firstLine="0"/>
              <w:jc w:val="center"/>
              <w:rPr>
                <w:rFonts w:ascii="Times New Roman" w:hAnsi="Times New Roman" w:cs="Times New Roman"/>
              </w:rPr>
            </w:pPr>
            <w:r>
              <w:rPr>
                <w:rFonts w:ascii="Times New Roman" w:hAnsi="Times New Roman" w:cs="Times New Roman"/>
              </w:rPr>
              <w:t>9</w:t>
            </w:r>
            <w:r w:rsidR="00407122">
              <w:rPr>
                <w:rFonts w:ascii="Times New Roman" w:hAnsi="Times New Roman" w:cs="Times New Roman"/>
              </w:rPr>
              <w:t>5</w:t>
            </w:r>
            <w:r>
              <w:rPr>
                <w:rFonts w:ascii="Times New Roman" w:hAnsi="Times New Roman" w:cs="Times New Roman"/>
              </w:rPr>
              <w:t>02,43</w:t>
            </w:r>
            <w:r w:rsidR="009A4B04">
              <w:rPr>
                <w:rFonts w:ascii="Times New Roman" w:hAnsi="Times New Roman" w:cs="Times New Roman"/>
              </w:rPr>
              <w:t>26</w:t>
            </w:r>
          </w:p>
        </w:tc>
        <w:tc>
          <w:tcPr>
            <w:tcW w:w="1440" w:type="dxa"/>
            <w:vAlign w:val="center"/>
          </w:tcPr>
          <w:p w:rsidR="0099231A" w:rsidRPr="0099231A" w:rsidRDefault="006052E3" w:rsidP="0084187E">
            <w:pPr>
              <w:ind w:firstLine="0"/>
              <w:jc w:val="center"/>
              <w:rPr>
                <w:rFonts w:ascii="Times New Roman" w:hAnsi="Times New Roman" w:cs="Times New Roman"/>
              </w:rPr>
            </w:pPr>
            <w:r>
              <w:rPr>
                <w:rFonts w:ascii="Times New Roman" w:hAnsi="Times New Roman" w:cs="Times New Roman"/>
              </w:rPr>
              <w:t>6508,08504</w:t>
            </w:r>
          </w:p>
        </w:tc>
        <w:tc>
          <w:tcPr>
            <w:tcW w:w="1247" w:type="dxa"/>
            <w:vAlign w:val="center"/>
          </w:tcPr>
          <w:p w:rsidR="0099231A" w:rsidRPr="0099231A" w:rsidRDefault="006052E3" w:rsidP="0084187E">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395,40793</w:t>
            </w:r>
          </w:p>
        </w:tc>
        <w:tc>
          <w:tcPr>
            <w:tcW w:w="1276" w:type="dxa"/>
            <w:vAlign w:val="center"/>
          </w:tcPr>
          <w:p w:rsidR="0099231A" w:rsidRPr="0099231A" w:rsidRDefault="0069249A" w:rsidP="00407122">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2</w:t>
            </w:r>
            <w:r w:rsidR="00407122">
              <w:rPr>
                <w:rFonts w:ascii="Times New Roman" w:hAnsi="Times New Roman" w:cs="Times New Roman"/>
                <w:color w:val="000000" w:themeColor="text1"/>
              </w:rPr>
              <w:t>5</w:t>
            </w:r>
            <w:r w:rsidR="006052E3">
              <w:rPr>
                <w:rFonts w:ascii="Times New Roman" w:hAnsi="Times New Roman" w:cs="Times New Roman"/>
                <w:color w:val="000000" w:themeColor="text1"/>
              </w:rPr>
              <w:t>98,93961</w:t>
            </w:r>
          </w:p>
        </w:tc>
        <w:tc>
          <w:tcPr>
            <w:tcW w:w="1560"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0</w:t>
            </w:r>
          </w:p>
        </w:tc>
      </w:tr>
      <w:tr w:rsidR="0099231A" w:rsidRPr="005E4210" w:rsidTr="00453CB1">
        <w:tblPrEx>
          <w:tblBorders>
            <w:insideH w:val="nil"/>
          </w:tblBorders>
        </w:tblPrEx>
        <w:trPr>
          <w:trHeight w:val="20"/>
        </w:trPr>
        <w:tc>
          <w:tcPr>
            <w:tcW w:w="2189" w:type="dxa"/>
            <w:vMerge/>
            <w:tcBorders>
              <w:bottom w:val="single" w:sz="4" w:space="0" w:color="auto"/>
            </w:tcBorders>
          </w:tcPr>
          <w:p w:rsidR="0099231A" w:rsidRPr="007D4E2B" w:rsidRDefault="0099231A" w:rsidP="00607281">
            <w:pPr>
              <w:ind w:firstLine="0"/>
              <w:rPr>
                <w:rFonts w:ascii="Times New Roman" w:hAnsi="Times New Roman" w:cs="Times New Roman"/>
              </w:rPr>
            </w:pPr>
          </w:p>
        </w:tc>
        <w:tc>
          <w:tcPr>
            <w:tcW w:w="8131" w:type="dxa"/>
            <w:gridSpan w:val="6"/>
            <w:tcBorders>
              <w:bottom w:val="single" w:sz="4" w:space="0" w:color="auto"/>
            </w:tcBorders>
          </w:tcPr>
          <w:p w:rsidR="0099231A" w:rsidRPr="007D4E2B" w:rsidRDefault="0099231A" w:rsidP="00607281">
            <w:pPr>
              <w:ind w:firstLine="0"/>
              <w:rPr>
                <w:rFonts w:ascii="Times New Roman" w:hAnsi="Times New Roman" w:cs="Times New Roman"/>
              </w:rPr>
            </w:pPr>
            <w:r w:rsidRPr="007D4E2B">
              <w:rPr>
                <w:rFonts w:ascii="Times New Roman" w:hAnsi="Times New Roman" w:cs="Times New Roman"/>
                <w:b/>
                <w:bCs/>
              </w:rPr>
              <w:t xml:space="preserve">* - </w:t>
            </w:r>
            <w:r w:rsidRPr="007D4E2B">
              <w:rPr>
                <w:rFonts w:ascii="Times New Roman" w:hAnsi="Times New Roman" w:cs="Times New Roman"/>
                <w:bCs/>
              </w:rPr>
              <w:t>справочно, данные подлежат уточнению</w:t>
            </w:r>
          </w:p>
        </w:tc>
      </w:tr>
      <w:tr w:rsidR="0099231A" w:rsidRPr="005E4210" w:rsidTr="00453CB1">
        <w:tblPrEx>
          <w:tblBorders>
            <w:insideH w:val="nil"/>
          </w:tblBorders>
        </w:tblPrEx>
        <w:trPr>
          <w:trHeight w:val="866"/>
        </w:trPr>
        <w:tc>
          <w:tcPr>
            <w:tcW w:w="2189" w:type="dxa"/>
            <w:tcBorders>
              <w:top w:val="single" w:sz="4" w:space="0" w:color="auto"/>
              <w:bottom w:val="single" w:sz="4" w:space="0" w:color="auto"/>
            </w:tcBorders>
          </w:tcPr>
          <w:p w:rsidR="0099231A" w:rsidRPr="007D4E2B" w:rsidRDefault="0099231A"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Ожидаемые результаты реализации Подпрограммы</w:t>
            </w:r>
          </w:p>
        </w:tc>
        <w:tc>
          <w:tcPr>
            <w:tcW w:w="8131" w:type="dxa"/>
            <w:gridSpan w:val="6"/>
            <w:tcBorders>
              <w:top w:val="single" w:sz="4" w:space="0" w:color="auto"/>
              <w:bottom w:val="single" w:sz="4" w:space="0" w:color="auto"/>
            </w:tcBorders>
          </w:tcPr>
          <w:p w:rsidR="0099231A" w:rsidRPr="007D4E2B" w:rsidRDefault="0099231A"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 xml:space="preserve">Достижение устойчивого сбалансированного развития экономики сельских поселений на основе повышения качества управления в сфере экономики </w:t>
            </w:r>
          </w:p>
        </w:tc>
      </w:tr>
    </w:tbl>
    <w:p w:rsidR="008F5EFE" w:rsidRPr="005E4210" w:rsidRDefault="008F5EFE" w:rsidP="008F5EFE">
      <w:pPr>
        <w:pStyle w:val="ConsPlusNormal"/>
        <w:jc w:val="both"/>
        <w:rPr>
          <w:rFonts w:ascii="Times New Roman" w:hAnsi="Times New Roman" w:cs="Times New Roman"/>
          <w:sz w:val="24"/>
          <w:szCs w:val="24"/>
        </w:rPr>
      </w:pPr>
    </w:p>
    <w:p w:rsidR="00453CB1" w:rsidRDefault="00453CB1" w:rsidP="008F5EFE">
      <w:pPr>
        <w:pStyle w:val="ConsPlusNormal"/>
        <w:jc w:val="center"/>
        <w:outlineLvl w:val="1"/>
        <w:rPr>
          <w:rFonts w:ascii="Times New Roman" w:hAnsi="Times New Roman" w:cs="Times New Roman"/>
          <w:sz w:val="24"/>
          <w:szCs w:val="24"/>
        </w:rPr>
        <w:sectPr w:rsidR="00453CB1" w:rsidSect="00453CB1">
          <w:pgSz w:w="11907" w:h="16840"/>
          <w:pgMar w:top="794" w:right="567" w:bottom="794" w:left="1134" w:header="720" w:footer="720" w:gutter="0"/>
          <w:pgNumType w:start="0"/>
          <w:cols w:space="720"/>
          <w:titlePg/>
          <w:docGrid w:linePitch="326"/>
        </w:sectPr>
      </w:pPr>
    </w:p>
    <w:p w:rsidR="008F5EFE" w:rsidRDefault="008F5EFE" w:rsidP="008F5EFE">
      <w:pPr>
        <w:pStyle w:val="ConsPlusNormal"/>
        <w:jc w:val="center"/>
        <w:outlineLvl w:val="1"/>
        <w:rPr>
          <w:rFonts w:ascii="Times New Roman" w:hAnsi="Times New Roman" w:cs="Times New Roman"/>
          <w:sz w:val="24"/>
          <w:szCs w:val="24"/>
        </w:rPr>
      </w:pPr>
    </w:p>
    <w:p w:rsidR="008F5EFE" w:rsidRDefault="008F5EFE" w:rsidP="00F022DC">
      <w:pPr>
        <w:pStyle w:val="ConsPlusNormal"/>
        <w:numPr>
          <w:ilvl w:val="0"/>
          <w:numId w:val="10"/>
        </w:numPr>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Основные цели и задачи </w:t>
      </w:r>
    </w:p>
    <w:p w:rsidR="008F5EFE" w:rsidRPr="005E4210" w:rsidRDefault="008F5EFE" w:rsidP="008F5EFE">
      <w:pPr>
        <w:pStyle w:val="ConsPlusNormal"/>
        <w:ind w:left="1080" w:firstLine="0"/>
        <w:outlineLvl w:val="1"/>
        <w:rPr>
          <w:rFonts w:ascii="Times New Roman" w:hAnsi="Times New Roman" w:cs="Times New Roman"/>
          <w:sz w:val="24"/>
          <w:szCs w:val="24"/>
        </w:rPr>
      </w:pPr>
    </w:p>
    <w:p w:rsidR="008F5EFE" w:rsidRPr="005E4210"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Основные цели и задачи подпрограммы определены в соответствии с приоритетами муниципальной  политики в сфере реализации подпрограммы, установленными </w:t>
      </w:r>
      <w:hyperlink r:id="rId21" w:history="1">
        <w:r w:rsidRPr="005E4210">
          <w:rPr>
            <w:rFonts w:ascii="Times New Roman" w:hAnsi="Times New Roman" w:cs="Times New Roman"/>
            <w:color w:val="0000FF"/>
            <w:sz w:val="24"/>
            <w:szCs w:val="24"/>
          </w:rPr>
          <w:t>Программой</w:t>
        </w:r>
      </w:hyperlink>
      <w:r w:rsidRPr="005E4210">
        <w:rPr>
          <w:rFonts w:ascii="Times New Roman" w:hAnsi="Times New Roman" w:cs="Times New Roman"/>
          <w:sz w:val="24"/>
          <w:szCs w:val="24"/>
        </w:rPr>
        <w:t xml:space="preserve"> социально-экономического развития МО «Курумканский район» на период до 202</w:t>
      </w:r>
      <w:r w:rsidR="00D560FD">
        <w:rPr>
          <w:rFonts w:ascii="Times New Roman" w:hAnsi="Times New Roman" w:cs="Times New Roman"/>
          <w:sz w:val="24"/>
          <w:szCs w:val="24"/>
        </w:rPr>
        <w:t>3</w:t>
      </w:r>
      <w:r w:rsidRPr="005E4210">
        <w:rPr>
          <w:rFonts w:ascii="Times New Roman" w:hAnsi="Times New Roman" w:cs="Times New Roman"/>
          <w:sz w:val="24"/>
          <w:szCs w:val="24"/>
        </w:rPr>
        <w:t xml:space="preserve"> года.</w:t>
      </w:r>
    </w:p>
    <w:p w:rsidR="008F5EFE" w:rsidRPr="005E4210"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Основной целью является </w:t>
      </w:r>
      <w:r w:rsidRPr="005E4210">
        <w:rPr>
          <w:rFonts w:ascii="Times New Roman" w:hAnsi="Times New Roman" w:cs="Times New Roman"/>
          <w:color w:val="000000"/>
          <w:sz w:val="24"/>
          <w:szCs w:val="24"/>
        </w:rPr>
        <w:t>повышение эффективности деятельности органов местного самоуправления по решению вопросов социально-экономического развития муниципальных образований сельских поселений</w:t>
      </w:r>
      <w:r w:rsidRPr="005E4210">
        <w:rPr>
          <w:rFonts w:ascii="Times New Roman" w:hAnsi="Times New Roman" w:cs="Times New Roman"/>
          <w:sz w:val="24"/>
          <w:szCs w:val="24"/>
        </w:rPr>
        <w:t>.</w:t>
      </w:r>
    </w:p>
    <w:p w:rsidR="008F5EFE" w:rsidRPr="005E4210"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Для достижения основной цели подпрограммы предполагается решение следующих задач:</w:t>
      </w:r>
    </w:p>
    <w:p w:rsidR="008F5EFE" w:rsidRPr="005E4210" w:rsidRDefault="008F5EFE" w:rsidP="008F5EFE">
      <w:pPr>
        <w:pStyle w:val="25"/>
        <w:numPr>
          <w:ilvl w:val="0"/>
          <w:numId w:val="23"/>
        </w:numPr>
        <w:tabs>
          <w:tab w:val="left" w:pos="0"/>
        </w:tabs>
        <w:autoSpaceDE w:val="0"/>
        <w:autoSpaceDN w:val="0"/>
        <w:adjustRightInd w:val="0"/>
        <w:spacing w:before="0"/>
        <w:ind w:left="0" w:firstLine="567"/>
        <w:jc w:val="both"/>
        <w:rPr>
          <w:bCs w:val="0"/>
        </w:rPr>
      </w:pPr>
      <w:r w:rsidRPr="005E4210">
        <w:rPr>
          <w:bCs w:val="0"/>
        </w:rPr>
        <w:t>привлечение для работы в сельской местности кадров молодых специалистов;</w:t>
      </w:r>
    </w:p>
    <w:p w:rsidR="008F5EFE" w:rsidRDefault="008F5EFE" w:rsidP="008F5EFE">
      <w:pPr>
        <w:pStyle w:val="25"/>
        <w:numPr>
          <w:ilvl w:val="0"/>
          <w:numId w:val="23"/>
        </w:numPr>
        <w:tabs>
          <w:tab w:val="left" w:pos="0"/>
        </w:tabs>
        <w:autoSpaceDE w:val="0"/>
        <w:autoSpaceDN w:val="0"/>
        <w:adjustRightInd w:val="0"/>
        <w:spacing w:before="0"/>
        <w:ind w:left="0" w:firstLine="567"/>
        <w:jc w:val="both"/>
        <w:rPr>
          <w:bCs w:val="0"/>
        </w:rPr>
      </w:pPr>
      <w:r w:rsidRPr="005E4210">
        <w:rPr>
          <w:bCs w:val="0"/>
        </w:rPr>
        <w:t>улучшение жилищных и социальных условий.</w:t>
      </w:r>
    </w:p>
    <w:p w:rsidR="008F5EFE" w:rsidRPr="000B3F45" w:rsidRDefault="008F5EFE" w:rsidP="008F5EFE">
      <w:pPr>
        <w:pStyle w:val="25"/>
        <w:numPr>
          <w:ilvl w:val="0"/>
          <w:numId w:val="23"/>
        </w:numPr>
        <w:tabs>
          <w:tab w:val="left" w:pos="0"/>
        </w:tabs>
        <w:autoSpaceDE w:val="0"/>
        <w:autoSpaceDN w:val="0"/>
        <w:adjustRightInd w:val="0"/>
        <w:spacing w:before="0"/>
        <w:ind w:left="0" w:firstLine="567"/>
        <w:jc w:val="both"/>
        <w:rPr>
          <w:bCs w:val="0"/>
        </w:rPr>
      </w:pPr>
      <w:r w:rsidRPr="000B3F45">
        <w:rPr>
          <w:color w:val="000000"/>
        </w:rPr>
        <w:t>Обеспечения проведения комплексной оценки эффективности деятельности  органов местного самоуправления сельских поселений муниципального образования «Курумканский район»</w:t>
      </w:r>
    </w:p>
    <w:p w:rsidR="008F5EFE" w:rsidRDefault="008F5EFE" w:rsidP="008F5EFE">
      <w:pPr>
        <w:pStyle w:val="25"/>
        <w:numPr>
          <w:ilvl w:val="0"/>
          <w:numId w:val="23"/>
        </w:numPr>
        <w:tabs>
          <w:tab w:val="left" w:pos="0"/>
        </w:tabs>
        <w:autoSpaceDE w:val="0"/>
        <w:autoSpaceDN w:val="0"/>
        <w:adjustRightInd w:val="0"/>
        <w:spacing w:before="0"/>
        <w:ind w:left="0" w:firstLine="567"/>
        <w:jc w:val="both"/>
        <w:rPr>
          <w:bCs w:val="0"/>
        </w:rPr>
      </w:pPr>
      <w:r w:rsidRPr="000B3F45">
        <w:t>Обеспечение устойчивого экономического роста в сельских поселениях,  повышение качества жизни населения района</w:t>
      </w:r>
    </w:p>
    <w:p w:rsidR="008F5EFE" w:rsidRPr="003E1077" w:rsidRDefault="008F5EFE" w:rsidP="008F5EFE">
      <w:pPr>
        <w:pStyle w:val="25"/>
        <w:numPr>
          <w:ilvl w:val="0"/>
          <w:numId w:val="23"/>
        </w:numPr>
        <w:tabs>
          <w:tab w:val="left" w:pos="0"/>
        </w:tabs>
        <w:autoSpaceDE w:val="0"/>
        <w:autoSpaceDN w:val="0"/>
        <w:adjustRightInd w:val="0"/>
        <w:spacing w:before="0"/>
        <w:ind w:left="0" w:firstLine="567"/>
        <w:jc w:val="both"/>
        <w:rPr>
          <w:bCs w:val="0"/>
        </w:rPr>
      </w:pPr>
      <w:r>
        <w:t>Развитие территориального общественного самоуправления в районе</w:t>
      </w:r>
    </w:p>
    <w:p w:rsidR="008F5EFE" w:rsidRPr="005E4210" w:rsidRDefault="008F5EFE" w:rsidP="008F5EFE">
      <w:pPr>
        <w:pStyle w:val="ConsPlusNormal"/>
        <w:ind w:firstLine="540"/>
        <w:jc w:val="both"/>
        <w:rPr>
          <w:rFonts w:ascii="Times New Roman" w:hAnsi="Times New Roman" w:cs="Times New Roman"/>
          <w:sz w:val="24"/>
          <w:szCs w:val="24"/>
        </w:rPr>
      </w:pPr>
    </w:p>
    <w:p w:rsidR="008F5EFE" w:rsidRPr="005E4210" w:rsidRDefault="008F5EFE" w:rsidP="00F022DC">
      <w:pPr>
        <w:pStyle w:val="ConsPlusNormal"/>
        <w:numPr>
          <w:ilvl w:val="0"/>
          <w:numId w:val="10"/>
        </w:numPr>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 Ожидаемые результаты реализации подпрограммы</w:t>
      </w: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В итог</w:t>
      </w:r>
      <w:r>
        <w:rPr>
          <w:rFonts w:ascii="Times New Roman" w:hAnsi="Times New Roman" w:cs="Times New Roman"/>
          <w:sz w:val="24"/>
          <w:szCs w:val="24"/>
        </w:rPr>
        <w:t xml:space="preserve">е реализации подпрограммы </w:t>
      </w:r>
      <w:r w:rsidRPr="005E4210">
        <w:rPr>
          <w:rFonts w:ascii="Times New Roman" w:hAnsi="Times New Roman" w:cs="Times New Roman"/>
          <w:sz w:val="24"/>
          <w:szCs w:val="24"/>
        </w:rPr>
        <w:t>будет  достигнуто устойчивое сбалансированное развитие экономики сельских поселений на основе повышения качества управления в сфере экономики</w:t>
      </w: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F022DC">
      <w:pPr>
        <w:pStyle w:val="ConsPlusNormal"/>
        <w:numPr>
          <w:ilvl w:val="0"/>
          <w:numId w:val="10"/>
        </w:numPr>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 Целевые индикаторы Подпрограммы</w:t>
      </w:r>
    </w:p>
    <w:p w:rsidR="008F5EFE" w:rsidRPr="005E4210" w:rsidRDefault="008F5EFE" w:rsidP="008F5EFE">
      <w:pPr>
        <w:pStyle w:val="ConsPlusNormal"/>
        <w:jc w:val="both"/>
        <w:rPr>
          <w:rFonts w:ascii="Times New Roman" w:hAnsi="Times New Roman" w:cs="Times New Roman"/>
          <w:sz w:val="24"/>
          <w:szCs w:val="24"/>
        </w:rPr>
      </w:pPr>
    </w:p>
    <w:p w:rsidR="008F5EFE"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Состав показателей (индикаторов) подпрограммы определен исходя из принципа необходимости и достаточности информации для характеристики достижения цели и решения задач подпрограммы </w:t>
      </w:r>
    </w:p>
    <w:tbl>
      <w:tblPr>
        <w:tblpPr w:leftFromText="180" w:rightFromText="180" w:vertAnchor="text" w:tblpXSpec="center" w:tblpY="1"/>
        <w:tblOverlap w:val="neve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2560"/>
        <w:gridCol w:w="1124"/>
        <w:gridCol w:w="742"/>
        <w:gridCol w:w="748"/>
        <w:gridCol w:w="830"/>
        <w:gridCol w:w="803"/>
        <w:gridCol w:w="757"/>
        <w:gridCol w:w="752"/>
        <w:gridCol w:w="666"/>
        <w:gridCol w:w="666"/>
      </w:tblGrid>
      <w:tr w:rsidR="00BC0932" w:rsidRPr="003227A2" w:rsidTr="00EE26A5">
        <w:tc>
          <w:tcPr>
            <w:tcW w:w="548" w:type="dxa"/>
          </w:tcPr>
          <w:p w:rsidR="00BC0932" w:rsidRPr="005E4210" w:rsidRDefault="00BC0932" w:rsidP="00123C95">
            <w:pPr>
              <w:shd w:val="clear" w:color="auto" w:fill="FFFFFF"/>
              <w:ind w:left="24" w:right="102" w:hanging="24"/>
              <w:rPr>
                <w:rFonts w:ascii="Times New Roman" w:hAnsi="Times New Roman" w:cs="Times New Roman"/>
              </w:rPr>
            </w:pPr>
            <w:r w:rsidRPr="005E4210">
              <w:rPr>
                <w:rFonts w:ascii="Times New Roman" w:hAnsi="Times New Roman" w:cs="Times New Roman"/>
                <w:color w:val="000000"/>
              </w:rPr>
              <w:t>№</w:t>
            </w:r>
          </w:p>
        </w:tc>
        <w:tc>
          <w:tcPr>
            <w:tcW w:w="2560" w:type="dxa"/>
          </w:tcPr>
          <w:p w:rsidR="00BC0932" w:rsidRPr="00BC0932" w:rsidRDefault="00BC0932" w:rsidP="00123C95">
            <w:pPr>
              <w:shd w:val="clear" w:color="auto" w:fill="FFFFFF"/>
              <w:ind w:right="102" w:hanging="24"/>
              <w:jc w:val="center"/>
              <w:rPr>
                <w:rFonts w:ascii="Times New Roman" w:hAnsi="Times New Roman" w:cs="Times New Roman"/>
                <w:sz w:val="20"/>
                <w:szCs w:val="20"/>
              </w:rPr>
            </w:pPr>
            <w:r w:rsidRPr="00BC0932">
              <w:rPr>
                <w:rFonts w:ascii="Times New Roman" w:hAnsi="Times New Roman" w:cs="Times New Roman"/>
                <w:color w:val="000000"/>
                <w:sz w:val="20"/>
                <w:szCs w:val="20"/>
              </w:rPr>
              <w:t>Индикаторы</w:t>
            </w:r>
          </w:p>
        </w:tc>
        <w:tc>
          <w:tcPr>
            <w:tcW w:w="1132" w:type="dxa"/>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Ед.изм.</w:t>
            </w:r>
          </w:p>
        </w:tc>
        <w:tc>
          <w:tcPr>
            <w:tcW w:w="746" w:type="dxa"/>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2018</w:t>
            </w:r>
          </w:p>
        </w:tc>
        <w:tc>
          <w:tcPr>
            <w:tcW w:w="757" w:type="dxa"/>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2019</w:t>
            </w:r>
          </w:p>
        </w:tc>
        <w:tc>
          <w:tcPr>
            <w:tcW w:w="836" w:type="dxa"/>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2020</w:t>
            </w:r>
          </w:p>
        </w:tc>
        <w:tc>
          <w:tcPr>
            <w:tcW w:w="815" w:type="dxa"/>
          </w:tcPr>
          <w:p w:rsidR="00BC0932" w:rsidRPr="00BC0932" w:rsidRDefault="00BC0932" w:rsidP="00123C95">
            <w:pPr>
              <w:shd w:val="clear" w:color="auto" w:fill="FFFFFF"/>
              <w:ind w:right="102"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2021</w:t>
            </w:r>
          </w:p>
        </w:tc>
        <w:tc>
          <w:tcPr>
            <w:tcW w:w="771" w:type="dxa"/>
          </w:tcPr>
          <w:p w:rsidR="00BC0932" w:rsidRPr="00BC0932" w:rsidRDefault="00BC0932" w:rsidP="00123C95">
            <w:pPr>
              <w:shd w:val="clear" w:color="auto" w:fill="FFFFFF"/>
              <w:ind w:right="102"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2022</w:t>
            </w:r>
          </w:p>
        </w:tc>
        <w:tc>
          <w:tcPr>
            <w:tcW w:w="763" w:type="dxa"/>
          </w:tcPr>
          <w:p w:rsidR="00BC0932" w:rsidRPr="00BC0932" w:rsidRDefault="00BC0932" w:rsidP="00123C95">
            <w:pPr>
              <w:shd w:val="clear" w:color="auto" w:fill="FFFFFF"/>
              <w:ind w:right="102"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2023</w:t>
            </w:r>
          </w:p>
        </w:tc>
        <w:tc>
          <w:tcPr>
            <w:tcW w:w="634" w:type="dxa"/>
          </w:tcPr>
          <w:p w:rsidR="00BC0932" w:rsidRPr="00BC0932" w:rsidRDefault="00BC0932" w:rsidP="00123C95">
            <w:pPr>
              <w:shd w:val="clear" w:color="auto" w:fill="FFFFFF"/>
              <w:ind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2024</w:t>
            </w:r>
          </w:p>
        </w:tc>
        <w:tc>
          <w:tcPr>
            <w:tcW w:w="634" w:type="dxa"/>
          </w:tcPr>
          <w:p w:rsidR="00BC0932" w:rsidRPr="00BC0932" w:rsidRDefault="00BC0932" w:rsidP="00123C95">
            <w:pPr>
              <w:shd w:val="clear" w:color="auto" w:fill="FFFFFF"/>
              <w:ind w:right="-114"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2025</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1</w:t>
            </w:r>
          </w:p>
        </w:tc>
        <w:tc>
          <w:tcPr>
            <w:tcW w:w="2560" w:type="dxa"/>
            <w:vAlign w:val="center"/>
          </w:tcPr>
          <w:p w:rsidR="00BC0932" w:rsidRPr="0099231A" w:rsidRDefault="00BC0932" w:rsidP="00123C95">
            <w:pPr>
              <w:shd w:val="clear" w:color="auto" w:fill="FFFFFF"/>
              <w:ind w:right="102" w:hanging="24"/>
              <w:jc w:val="left"/>
              <w:rPr>
                <w:rFonts w:ascii="Times New Roman" w:hAnsi="Times New Roman" w:cs="Times New Roman"/>
              </w:rPr>
            </w:pPr>
            <w:r w:rsidRPr="0099231A">
              <w:rPr>
                <w:rFonts w:ascii="Times New Roman" w:hAnsi="Times New Roman" w:cs="Times New Roman"/>
                <w:color w:val="000000"/>
              </w:rPr>
              <w:t xml:space="preserve">Число субъектов малого и среднего </w:t>
            </w:r>
            <w:r>
              <w:rPr>
                <w:rFonts w:ascii="Times New Roman" w:hAnsi="Times New Roman" w:cs="Times New Roman"/>
                <w:color w:val="000000"/>
              </w:rPr>
              <w:t>п</w:t>
            </w:r>
            <w:r w:rsidRPr="0099231A">
              <w:rPr>
                <w:rFonts w:ascii="Times New Roman" w:hAnsi="Times New Roman" w:cs="Times New Roman"/>
                <w:color w:val="000000"/>
              </w:rPr>
              <w:t>редпринимательства в расчете на 10</w:t>
            </w:r>
            <w:r>
              <w:rPr>
                <w:rFonts w:ascii="Times New Roman" w:hAnsi="Times New Roman" w:cs="Times New Roman"/>
                <w:color w:val="000000"/>
              </w:rPr>
              <w:t xml:space="preserve"> тыс.</w:t>
            </w:r>
            <w:r w:rsidRPr="0099231A">
              <w:rPr>
                <w:rFonts w:ascii="Times New Roman" w:hAnsi="Times New Roman" w:cs="Times New Roman"/>
                <w:color w:val="000000"/>
              </w:rPr>
              <w:t xml:space="preserve"> человек населения</w:t>
            </w:r>
          </w:p>
        </w:tc>
        <w:tc>
          <w:tcPr>
            <w:tcW w:w="1132" w:type="dxa"/>
            <w:vAlign w:val="center"/>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ед.</w:t>
            </w:r>
          </w:p>
        </w:tc>
        <w:tc>
          <w:tcPr>
            <w:tcW w:w="746" w:type="dxa"/>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202</w:t>
            </w:r>
          </w:p>
        </w:tc>
        <w:tc>
          <w:tcPr>
            <w:tcW w:w="757" w:type="dxa"/>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181</w:t>
            </w:r>
          </w:p>
        </w:tc>
        <w:tc>
          <w:tcPr>
            <w:tcW w:w="836"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187</w:t>
            </w:r>
          </w:p>
        </w:tc>
        <w:tc>
          <w:tcPr>
            <w:tcW w:w="815"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199</w:t>
            </w:r>
          </w:p>
        </w:tc>
        <w:tc>
          <w:tcPr>
            <w:tcW w:w="771"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204</w:t>
            </w:r>
          </w:p>
        </w:tc>
        <w:tc>
          <w:tcPr>
            <w:tcW w:w="763"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215</w:t>
            </w:r>
          </w:p>
        </w:tc>
        <w:tc>
          <w:tcPr>
            <w:tcW w:w="634"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217</w:t>
            </w:r>
          </w:p>
        </w:tc>
        <w:tc>
          <w:tcPr>
            <w:tcW w:w="634"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220</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2</w:t>
            </w:r>
          </w:p>
        </w:tc>
        <w:tc>
          <w:tcPr>
            <w:tcW w:w="2560" w:type="dxa"/>
          </w:tcPr>
          <w:p w:rsidR="00BC0932" w:rsidRPr="00D351CF" w:rsidRDefault="00BC0932" w:rsidP="00123C95">
            <w:pPr>
              <w:widowControl/>
              <w:autoSpaceDE/>
              <w:autoSpaceDN/>
              <w:adjustRightInd/>
              <w:ind w:firstLine="0"/>
              <w:jc w:val="left"/>
              <w:rPr>
                <w:rFonts w:ascii="Times New Roman" w:eastAsia="Times New Roman" w:hAnsi="Times New Roman" w:cs="Times New Roman"/>
                <w:color w:val="000000"/>
              </w:rPr>
            </w:pPr>
            <w:r w:rsidRPr="007B2B8B">
              <w:rPr>
                <w:rFonts w:ascii="Times New Roman" w:hAnsi="Times New Roman" w:cs="Times New Roman"/>
              </w:rPr>
              <w:t>Объем инвестиций в основной капитал в расчете на 1 жителя</w:t>
            </w:r>
          </w:p>
        </w:tc>
        <w:tc>
          <w:tcPr>
            <w:tcW w:w="1132" w:type="dxa"/>
          </w:tcPr>
          <w:p w:rsidR="00BC0932" w:rsidRPr="00BC0932" w:rsidRDefault="00BC0932" w:rsidP="00123C95">
            <w:pPr>
              <w:ind w:firstLine="73"/>
              <w:rPr>
                <w:rFonts w:ascii="Times New Roman" w:hAnsi="Times New Roman" w:cs="Times New Roman"/>
                <w:sz w:val="22"/>
                <w:szCs w:val="22"/>
              </w:rPr>
            </w:pPr>
            <w:r w:rsidRPr="00BC0932">
              <w:rPr>
                <w:rFonts w:ascii="Times New Roman" w:hAnsi="Times New Roman" w:cs="Times New Roman"/>
                <w:sz w:val="22"/>
                <w:szCs w:val="22"/>
              </w:rPr>
              <w:t>Тыс.руб.</w:t>
            </w:r>
          </w:p>
        </w:tc>
        <w:tc>
          <w:tcPr>
            <w:tcW w:w="746" w:type="dxa"/>
          </w:tcPr>
          <w:p w:rsidR="00BC0932" w:rsidRPr="00BC0932" w:rsidRDefault="00BC0932" w:rsidP="00123C95">
            <w:pPr>
              <w:ind w:firstLine="0"/>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18,8</w:t>
            </w:r>
          </w:p>
        </w:tc>
        <w:tc>
          <w:tcPr>
            <w:tcW w:w="757" w:type="dxa"/>
          </w:tcPr>
          <w:p w:rsidR="00BC0932" w:rsidRPr="00BC0932" w:rsidRDefault="00BC0932" w:rsidP="00123C95">
            <w:pPr>
              <w:ind w:firstLine="0"/>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12,2</w:t>
            </w:r>
          </w:p>
        </w:tc>
        <w:tc>
          <w:tcPr>
            <w:tcW w:w="836" w:type="dxa"/>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12,8</w:t>
            </w:r>
          </w:p>
        </w:tc>
        <w:tc>
          <w:tcPr>
            <w:tcW w:w="815" w:type="dxa"/>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13,4</w:t>
            </w:r>
          </w:p>
        </w:tc>
        <w:tc>
          <w:tcPr>
            <w:tcW w:w="771"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13,8</w:t>
            </w:r>
          </w:p>
        </w:tc>
        <w:tc>
          <w:tcPr>
            <w:tcW w:w="763"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14,2</w:t>
            </w:r>
          </w:p>
        </w:tc>
        <w:tc>
          <w:tcPr>
            <w:tcW w:w="634"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14,5</w:t>
            </w:r>
          </w:p>
        </w:tc>
        <w:tc>
          <w:tcPr>
            <w:tcW w:w="634"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16</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3</w:t>
            </w:r>
          </w:p>
        </w:tc>
        <w:tc>
          <w:tcPr>
            <w:tcW w:w="2560" w:type="dxa"/>
          </w:tcPr>
          <w:p w:rsidR="00BC0932" w:rsidRPr="00D351CF" w:rsidRDefault="00BC0932" w:rsidP="00123C95">
            <w:pPr>
              <w:widowControl/>
              <w:autoSpaceDE/>
              <w:autoSpaceDN/>
              <w:adjustRightInd/>
              <w:ind w:firstLine="0"/>
              <w:jc w:val="left"/>
              <w:rPr>
                <w:rFonts w:ascii="Times New Roman" w:eastAsia="Times New Roman" w:hAnsi="Times New Roman" w:cs="Times New Roman"/>
                <w:color w:val="000000"/>
              </w:rPr>
            </w:pPr>
            <w:r w:rsidRPr="007B2B8B">
              <w:rPr>
                <w:rFonts w:ascii="Times New Roman" w:hAnsi="Times New Roman" w:cs="Times New Roman"/>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1132"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w:t>
            </w:r>
          </w:p>
        </w:tc>
        <w:tc>
          <w:tcPr>
            <w:tcW w:w="746"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20,2</w:t>
            </w:r>
          </w:p>
        </w:tc>
        <w:tc>
          <w:tcPr>
            <w:tcW w:w="757"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19,7</w:t>
            </w:r>
          </w:p>
        </w:tc>
        <w:tc>
          <w:tcPr>
            <w:tcW w:w="836"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16,5</w:t>
            </w:r>
          </w:p>
        </w:tc>
        <w:tc>
          <w:tcPr>
            <w:tcW w:w="815"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17,1</w:t>
            </w:r>
          </w:p>
        </w:tc>
        <w:tc>
          <w:tcPr>
            <w:tcW w:w="771"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18,2</w:t>
            </w:r>
          </w:p>
        </w:tc>
        <w:tc>
          <w:tcPr>
            <w:tcW w:w="763"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19,1</w:t>
            </w:r>
          </w:p>
        </w:tc>
        <w:tc>
          <w:tcPr>
            <w:tcW w:w="634" w:type="dxa"/>
            <w:vAlign w:val="center"/>
          </w:tcPr>
          <w:p w:rsidR="00BC0932" w:rsidRPr="00BC0932" w:rsidRDefault="00BA65AD" w:rsidP="00123C95">
            <w:pPr>
              <w:ind w:firstLine="0"/>
              <w:jc w:val="center"/>
              <w:rPr>
                <w:rFonts w:ascii="Times New Roman" w:hAnsi="Times New Roman" w:cs="Times New Roman"/>
                <w:sz w:val="22"/>
                <w:szCs w:val="22"/>
              </w:rPr>
            </w:pPr>
            <w:r>
              <w:rPr>
                <w:rFonts w:ascii="Times New Roman" w:hAnsi="Times New Roman" w:cs="Times New Roman"/>
                <w:sz w:val="22"/>
                <w:szCs w:val="22"/>
              </w:rPr>
              <w:t>18,5</w:t>
            </w:r>
          </w:p>
        </w:tc>
        <w:tc>
          <w:tcPr>
            <w:tcW w:w="634" w:type="dxa"/>
            <w:vAlign w:val="center"/>
          </w:tcPr>
          <w:p w:rsidR="00BC0932" w:rsidRPr="00BC0932" w:rsidRDefault="00BA65AD" w:rsidP="00123C95">
            <w:pPr>
              <w:ind w:firstLine="0"/>
              <w:jc w:val="center"/>
              <w:rPr>
                <w:rFonts w:ascii="Times New Roman" w:hAnsi="Times New Roman" w:cs="Times New Roman"/>
                <w:sz w:val="22"/>
                <w:szCs w:val="22"/>
              </w:rPr>
            </w:pPr>
            <w:r>
              <w:rPr>
                <w:rFonts w:ascii="Times New Roman" w:hAnsi="Times New Roman" w:cs="Times New Roman"/>
                <w:sz w:val="22"/>
                <w:szCs w:val="22"/>
              </w:rPr>
              <w:t>19,2</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4</w:t>
            </w:r>
          </w:p>
        </w:tc>
        <w:tc>
          <w:tcPr>
            <w:tcW w:w="2560" w:type="dxa"/>
          </w:tcPr>
          <w:p w:rsidR="00BC0932" w:rsidRPr="00D351CF" w:rsidRDefault="00BC0932" w:rsidP="00123C95">
            <w:pPr>
              <w:widowControl/>
              <w:autoSpaceDE/>
              <w:autoSpaceDN/>
              <w:adjustRightInd/>
              <w:ind w:firstLine="0"/>
              <w:jc w:val="left"/>
              <w:rPr>
                <w:rFonts w:ascii="Times New Roman" w:eastAsia="Times New Roman" w:hAnsi="Times New Roman" w:cs="Times New Roman"/>
                <w:color w:val="000000"/>
              </w:rPr>
            </w:pPr>
            <w:r w:rsidRPr="007B2B8B">
              <w:rPr>
                <w:rFonts w:ascii="Times New Roman" w:hAnsi="Times New Roman" w:cs="Times New Roman"/>
              </w:rPr>
              <w:t>Общая площадь жилых помещений, введенная в действие за один год, в среднем на 1 жителя</w:t>
            </w:r>
          </w:p>
        </w:tc>
        <w:tc>
          <w:tcPr>
            <w:tcW w:w="1132"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Кв.м.</w:t>
            </w:r>
          </w:p>
        </w:tc>
        <w:tc>
          <w:tcPr>
            <w:tcW w:w="746"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0,15</w:t>
            </w:r>
          </w:p>
        </w:tc>
        <w:tc>
          <w:tcPr>
            <w:tcW w:w="757"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0,18</w:t>
            </w:r>
          </w:p>
        </w:tc>
        <w:tc>
          <w:tcPr>
            <w:tcW w:w="836"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0,17</w:t>
            </w:r>
          </w:p>
        </w:tc>
        <w:tc>
          <w:tcPr>
            <w:tcW w:w="815"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0,102</w:t>
            </w:r>
          </w:p>
        </w:tc>
        <w:tc>
          <w:tcPr>
            <w:tcW w:w="771"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0,175</w:t>
            </w:r>
          </w:p>
        </w:tc>
        <w:tc>
          <w:tcPr>
            <w:tcW w:w="763" w:type="dxa"/>
            <w:vAlign w:val="center"/>
          </w:tcPr>
          <w:p w:rsidR="00BC0932" w:rsidRPr="00BC0932" w:rsidRDefault="00EE26A5" w:rsidP="00123C95">
            <w:pPr>
              <w:ind w:firstLine="0"/>
              <w:jc w:val="center"/>
              <w:rPr>
                <w:rFonts w:ascii="Times New Roman" w:hAnsi="Times New Roman" w:cs="Times New Roman"/>
                <w:sz w:val="22"/>
                <w:szCs w:val="22"/>
              </w:rPr>
            </w:pPr>
            <w:r>
              <w:rPr>
                <w:rFonts w:ascii="Times New Roman" w:hAnsi="Times New Roman" w:cs="Times New Roman"/>
                <w:sz w:val="22"/>
                <w:szCs w:val="22"/>
              </w:rPr>
              <w:t>0,19</w:t>
            </w:r>
          </w:p>
        </w:tc>
        <w:tc>
          <w:tcPr>
            <w:tcW w:w="634" w:type="dxa"/>
            <w:vAlign w:val="center"/>
          </w:tcPr>
          <w:p w:rsidR="00BC0932" w:rsidRPr="00BC0932" w:rsidRDefault="00EE26A5" w:rsidP="00123C95">
            <w:pPr>
              <w:ind w:firstLine="0"/>
              <w:jc w:val="center"/>
              <w:rPr>
                <w:rFonts w:ascii="Times New Roman" w:hAnsi="Times New Roman" w:cs="Times New Roman"/>
                <w:sz w:val="22"/>
                <w:szCs w:val="22"/>
              </w:rPr>
            </w:pPr>
            <w:r>
              <w:rPr>
                <w:rFonts w:ascii="Times New Roman" w:hAnsi="Times New Roman" w:cs="Times New Roman"/>
                <w:sz w:val="22"/>
                <w:szCs w:val="22"/>
              </w:rPr>
              <w:t>0,2</w:t>
            </w:r>
          </w:p>
        </w:tc>
        <w:tc>
          <w:tcPr>
            <w:tcW w:w="634" w:type="dxa"/>
            <w:vAlign w:val="center"/>
          </w:tcPr>
          <w:p w:rsidR="00BC0932" w:rsidRPr="00BC0932" w:rsidRDefault="00EE26A5" w:rsidP="00123C95">
            <w:pPr>
              <w:ind w:firstLine="0"/>
              <w:jc w:val="center"/>
              <w:rPr>
                <w:rFonts w:ascii="Times New Roman" w:hAnsi="Times New Roman" w:cs="Times New Roman"/>
                <w:sz w:val="22"/>
                <w:szCs w:val="22"/>
              </w:rPr>
            </w:pPr>
            <w:r>
              <w:rPr>
                <w:rFonts w:ascii="Times New Roman" w:hAnsi="Times New Roman" w:cs="Times New Roman"/>
                <w:sz w:val="22"/>
                <w:szCs w:val="22"/>
              </w:rPr>
              <w:t>0,21</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5</w:t>
            </w:r>
          </w:p>
        </w:tc>
        <w:tc>
          <w:tcPr>
            <w:tcW w:w="2560" w:type="dxa"/>
          </w:tcPr>
          <w:p w:rsidR="00BC0932" w:rsidRPr="00D351CF" w:rsidRDefault="00BC0932" w:rsidP="00123C95">
            <w:pPr>
              <w:widowControl/>
              <w:autoSpaceDE/>
              <w:autoSpaceDN/>
              <w:adjustRightInd/>
              <w:ind w:firstLine="0"/>
              <w:jc w:val="left"/>
              <w:rPr>
                <w:rFonts w:ascii="Times New Roman" w:eastAsia="Times New Roman" w:hAnsi="Times New Roman" w:cs="Times New Roman"/>
                <w:color w:val="000000"/>
              </w:rPr>
            </w:pPr>
            <w:r>
              <w:rPr>
                <w:rFonts w:ascii="Times New Roman" w:hAnsi="Times New Roman" w:cs="Times New Roman"/>
              </w:rPr>
              <w:t>С</w:t>
            </w:r>
            <w:r w:rsidRPr="007B2B8B">
              <w:rPr>
                <w:rFonts w:ascii="Times New Roman" w:hAnsi="Times New Roman" w:cs="Times New Roman"/>
              </w:rPr>
              <w:t>обираемост</w:t>
            </w:r>
            <w:r>
              <w:rPr>
                <w:rFonts w:ascii="Times New Roman" w:hAnsi="Times New Roman" w:cs="Times New Roman"/>
              </w:rPr>
              <w:t>ь</w:t>
            </w:r>
            <w:r w:rsidRPr="007B2B8B">
              <w:rPr>
                <w:rFonts w:ascii="Times New Roman" w:hAnsi="Times New Roman" w:cs="Times New Roman"/>
              </w:rPr>
              <w:t xml:space="preserve"> имущественных налогов физических лиц на территории сельского поселения.</w:t>
            </w:r>
          </w:p>
        </w:tc>
        <w:tc>
          <w:tcPr>
            <w:tcW w:w="1132"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w:t>
            </w:r>
          </w:p>
        </w:tc>
        <w:tc>
          <w:tcPr>
            <w:tcW w:w="746"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95</w:t>
            </w:r>
          </w:p>
        </w:tc>
        <w:tc>
          <w:tcPr>
            <w:tcW w:w="757"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95</w:t>
            </w:r>
          </w:p>
        </w:tc>
        <w:tc>
          <w:tcPr>
            <w:tcW w:w="836" w:type="dxa"/>
            <w:vAlign w:val="center"/>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95</w:t>
            </w:r>
          </w:p>
        </w:tc>
        <w:tc>
          <w:tcPr>
            <w:tcW w:w="815" w:type="dxa"/>
            <w:vAlign w:val="center"/>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95</w:t>
            </w:r>
          </w:p>
        </w:tc>
        <w:tc>
          <w:tcPr>
            <w:tcW w:w="771" w:type="dxa"/>
            <w:vAlign w:val="center"/>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95</w:t>
            </w:r>
          </w:p>
        </w:tc>
        <w:tc>
          <w:tcPr>
            <w:tcW w:w="763" w:type="dxa"/>
            <w:vAlign w:val="center"/>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95</w:t>
            </w:r>
          </w:p>
        </w:tc>
        <w:tc>
          <w:tcPr>
            <w:tcW w:w="634" w:type="dxa"/>
            <w:vAlign w:val="center"/>
          </w:tcPr>
          <w:p w:rsidR="00BC0932" w:rsidRPr="00BC0932" w:rsidRDefault="00BA65AD" w:rsidP="00123C95">
            <w:pPr>
              <w:ind w:firstLine="73"/>
              <w:jc w:val="center"/>
              <w:rPr>
                <w:rFonts w:ascii="Times New Roman" w:hAnsi="Times New Roman" w:cs="Times New Roman"/>
                <w:sz w:val="22"/>
                <w:szCs w:val="22"/>
              </w:rPr>
            </w:pPr>
            <w:r>
              <w:rPr>
                <w:rFonts w:ascii="Times New Roman" w:hAnsi="Times New Roman" w:cs="Times New Roman"/>
                <w:sz w:val="22"/>
                <w:szCs w:val="22"/>
              </w:rPr>
              <w:t>95</w:t>
            </w:r>
          </w:p>
        </w:tc>
        <w:tc>
          <w:tcPr>
            <w:tcW w:w="634" w:type="dxa"/>
            <w:vAlign w:val="center"/>
          </w:tcPr>
          <w:p w:rsidR="00BC0932" w:rsidRPr="00BC0932" w:rsidRDefault="00BA65AD" w:rsidP="00123C95">
            <w:pPr>
              <w:ind w:firstLine="73"/>
              <w:jc w:val="center"/>
              <w:rPr>
                <w:rFonts w:ascii="Times New Roman" w:hAnsi="Times New Roman" w:cs="Times New Roman"/>
                <w:sz w:val="22"/>
                <w:szCs w:val="22"/>
              </w:rPr>
            </w:pPr>
            <w:r>
              <w:rPr>
                <w:rFonts w:ascii="Times New Roman" w:hAnsi="Times New Roman" w:cs="Times New Roman"/>
                <w:sz w:val="22"/>
                <w:szCs w:val="22"/>
              </w:rPr>
              <w:t>95</w:t>
            </w:r>
          </w:p>
        </w:tc>
      </w:tr>
      <w:tr w:rsidR="00EE26A5" w:rsidRPr="003227A2" w:rsidTr="00FD391D">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6</w:t>
            </w:r>
          </w:p>
        </w:tc>
        <w:tc>
          <w:tcPr>
            <w:tcW w:w="2560" w:type="dxa"/>
          </w:tcPr>
          <w:p w:rsidR="00EE26A5" w:rsidRPr="00D351CF" w:rsidRDefault="00EE26A5" w:rsidP="00EE26A5">
            <w:pPr>
              <w:widowControl/>
              <w:autoSpaceDE/>
              <w:autoSpaceDN/>
              <w:adjustRightInd/>
              <w:ind w:firstLine="0"/>
              <w:jc w:val="left"/>
              <w:rPr>
                <w:rFonts w:ascii="Times New Roman" w:eastAsia="Times New Roman" w:hAnsi="Times New Roman" w:cs="Times New Roman"/>
                <w:color w:val="000000"/>
              </w:rPr>
            </w:pPr>
            <w:r w:rsidRPr="007B2B8B">
              <w:rPr>
                <w:rFonts w:ascii="Times New Roman" w:hAnsi="Times New Roman" w:cs="Times New Roman"/>
              </w:rPr>
              <w:t>Количество территориальных общественных самоуправлений сельского поселения, занявших призовые места (с 1 по 5 место) по результатам отчетного года в республиканском конкурсе "Лучшее территориальное общественное самоуправление", утвержденном Постановлением Правительства республики Бурятия от 29.05.2021 г. №244</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единиц</w:t>
            </w:r>
          </w:p>
        </w:tc>
        <w:tc>
          <w:tcPr>
            <w:tcW w:w="746" w:type="dxa"/>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p>
        </w:tc>
        <w:tc>
          <w:tcPr>
            <w:tcW w:w="757"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p>
        </w:tc>
        <w:tc>
          <w:tcPr>
            <w:tcW w:w="83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46</w:t>
            </w:r>
          </w:p>
        </w:tc>
        <w:tc>
          <w:tcPr>
            <w:tcW w:w="815"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52</w:t>
            </w:r>
          </w:p>
        </w:tc>
        <w:tc>
          <w:tcPr>
            <w:tcW w:w="771"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52</w:t>
            </w:r>
          </w:p>
        </w:tc>
        <w:tc>
          <w:tcPr>
            <w:tcW w:w="763"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w:t>
            </w:r>
          </w:p>
        </w:tc>
      </w:tr>
      <w:tr w:rsidR="00EE26A5" w:rsidRPr="003227A2" w:rsidTr="00EE26A5">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7</w:t>
            </w:r>
          </w:p>
        </w:tc>
        <w:tc>
          <w:tcPr>
            <w:tcW w:w="2560" w:type="dxa"/>
          </w:tcPr>
          <w:p w:rsidR="00EE26A5" w:rsidRPr="00D351CF" w:rsidRDefault="00EE26A5" w:rsidP="00EE26A5">
            <w:pPr>
              <w:widowControl/>
              <w:autoSpaceDE/>
              <w:autoSpaceDN/>
              <w:adjustRightInd/>
              <w:ind w:firstLine="0"/>
              <w:jc w:val="left"/>
              <w:rPr>
                <w:rFonts w:ascii="Times New Roman" w:eastAsia="Times New Roman" w:hAnsi="Times New Roman" w:cs="Times New Roman"/>
                <w:color w:val="000000"/>
              </w:rPr>
            </w:pPr>
            <w:r w:rsidRPr="00710CB4">
              <w:rPr>
                <w:rFonts w:ascii="Times New Roman" w:hAnsi="Times New Roman" w:cs="Times New Roman"/>
              </w:rPr>
              <w:t>Количество совершенных преступлений на 1000 человек</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единиц</w:t>
            </w:r>
          </w:p>
        </w:tc>
        <w:tc>
          <w:tcPr>
            <w:tcW w:w="746" w:type="dxa"/>
            <w:vAlign w:val="center"/>
          </w:tcPr>
          <w:p w:rsidR="00EE26A5" w:rsidRPr="00BC0932" w:rsidRDefault="00EE26A5" w:rsidP="00EE26A5">
            <w:pPr>
              <w:ind w:firstLine="0"/>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13,2</w:t>
            </w:r>
          </w:p>
        </w:tc>
        <w:tc>
          <w:tcPr>
            <w:tcW w:w="757" w:type="dxa"/>
            <w:vAlign w:val="center"/>
          </w:tcPr>
          <w:p w:rsidR="00EE26A5" w:rsidRPr="00BC0932" w:rsidRDefault="00EE26A5" w:rsidP="00EE26A5">
            <w:pPr>
              <w:ind w:firstLine="0"/>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14,1</w:t>
            </w:r>
          </w:p>
        </w:tc>
        <w:tc>
          <w:tcPr>
            <w:tcW w:w="836" w:type="dxa"/>
            <w:vAlign w:val="center"/>
          </w:tcPr>
          <w:p w:rsidR="00EE26A5" w:rsidRPr="00BC0932" w:rsidRDefault="00EE26A5" w:rsidP="00EE26A5">
            <w:pPr>
              <w:shd w:val="clear" w:color="auto" w:fill="FFFFFF"/>
              <w:ind w:right="102" w:hanging="24"/>
              <w:jc w:val="center"/>
              <w:rPr>
                <w:rFonts w:ascii="Times New Roman" w:hAnsi="Times New Roman" w:cs="Times New Roman"/>
                <w:color w:val="000000"/>
                <w:spacing w:val="-1"/>
                <w:sz w:val="22"/>
                <w:szCs w:val="22"/>
              </w:rPr>
            </w:pPr>
            <w:r w:rsidRPr="00BC0932">
              <w:rPr>
                <w:rFonts w:ascii="Times New Roman" w:hAnsi="Times New Roman" w:cs="Times New Roman"/>
                <w:color w:val="000000"/>
                <w:spacing w:val="-1"/>
                <w:sz w:val="22"/>
                <w:szCs w:val="22"/>
              </w:rPr>
              <w:t>14,17</w:t>
            </w:r>
          </w:p>
        </w:tc>
        <w:tc>
          <w:tcPr>
            <w:tcW w:w="815" w:type="dxa"/>
            <w:vAlign w:val="center"/>
          </w:tcPr>
          <w:p w:rsidR="00EE26A5" w:rsidRPr="00BC0932" w:rsidRDefault="00EE26A5" w:rsidP="00EE26A5">
            <w:pPr>
              <w:shd w:val="clear" w:color="auto" w:fill="FFFFFF"/>
              <w:ind w:right="102" w:hanging="23"/>
              <w:jc w:val="center"/>
              <w:rPr>
                <w:rFonts w:ascii="Times New Roman" w:hAnsi="Times New Roman" w:cs="Times New Roman"/>
                <w:color w:val="000000"/>
                <w:spacing w:val="-1"/>
                <w:sz w:val="22"/>
                <w:szCs w:val="22"/>
              </w:rPr>
            </w:pPr>
            <w:r w:rsidRPr="00BC0932">
              <w:rPr>
                <w:rFonts w:ascii="Times New Roman" w:hAnsi="Times New Roman" w:cs="Times New Roman"/>
                <w:color w:val="000000"/>
                <w:spacing w:val="-1"/>
                <w:sz w:val="22"/>
                <w:szCs w:val="22"/>
              </w:rPr>
              <w:t>16,18</w:t>
            </w:r>
          </w:p>
        </w:tc>
        <w:tc>
          <w:tcPr>
            <w:tcW w:w="771" w:type="dxa"/>
            <w:vAlign w:val="center"/>
          </w:tcPr>
          <w:p w:rsidR="00EE26A5" w:rsidRPr="00BC0932" w:rsidRDefault="00EE26A5" w:rsidP="00EE26A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17,69</w:t>
            </w:r>
          </w:p>
        </w:tc>
        <w:tc>
          <w:tcPr>
            <w:tcW w:w="763" w:type="dxa"/>
            <w:vAlign w:val="center"/>
          </w:tcPr>
          <w:p w:rsidR="00EE26A5" w:rsidRPr="00CF2689" w:rsidRDefault="00EE26A5" w:rsidP="00EE26A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10,11</w:t>
            </w:r>
          </w:p>
        </w:tc>
        <w:tc>
          <w:tcPr>
            <w:tcW w:w="634" w:type="dxa"/>
            <w:vAlign w:val="center"/>
          </w:tcPr>
          <w:p w:rsidR="00EE26A5" w:rsidRPr="00CF2689" w:rsidRDefault="00EE26A5" w:rsidP="00EE26A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634" w:type="dxa"/>
            <w:vAlign w:val="center"/>
          </w:tcPr>
          <w:p w:rsidR="00EE26A5" w:rsidRPr="00CF2689" w:rsidRDefault="00EE26A5" w:rsidP="00EE26A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13</w:t>
            </w:r>
          </w:p>
        </w:tc>
      </w:tr>
      <w:tr w:rsidR="00EE26A5" w:rsidRPr="003227A2" w:rsidTr="00EE26A5">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8</w:t>
            </w:r>
          </w:p>
        </w:tc>
        <w:tc>
          <w:tcPr>
            <w:tcW w:w="2560" w:type="dxa"/>
          </w:tcPr>
          <w:p w:rsidR="00EE26A5" w:rsidRPr="00710CB4" w:rsidRDefault="00EE26A5" w:rsidP="00EE26A5">
            <w:pPr>
              <w:widowControl/>
              <w:autoSpaceDE/>
              <w:autoSpaceDN/>
              <w:adjustRightInd/>
              <w:ind w:firstLine="0"/>
              <w:jc w:val="left"/>
              <w:rPr>
                <w:rFonts w:ascii="Times New Roman" w:hAnsi="Times New Roman" w:cs="Times New Roman"/>
              </w:rPr>
            </w:pPr>
            <w:r w:rsidRPr="007B2B8B">
              <w:rPr>
                <w:rFonts w:ascii="Times New Roman" w:hAnsi="Times New Roman" w:cs="Times New Roman"/>
              </w:rPr>
              <w:t>Доля площади земельных участков, являющихся объектами налогообложения земельным налогом, в общей площади территории поселения</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w:t>
            </w:r>
          </w:p>
        </w:tc>
        <w:tc>
          <w:tcPr>
            <w:tcW w:w="746" w:type="dxa"/>
            <w:vAlign w:val="center"/>
          </w:tcPr>
          <w:p w:rsidR="00EE26A5" w:rsidRPr="00BC0932" w:rsidRDefault="00EE26A5" w:rsidP="00EE26A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66,5</w:t>
            </w:r>
          </w:p>
        </w:tc>
        <w:tc>
          <w:tcPr>
            <w:tcW w:w="757" w:type="dxa"/>
            <w:vAlign w:val="center"/>
          </w:tcPr>
          <w:p w:rsidR="00EE26A5" w:rsidRPr="00BC0932" w:rsidRDefault="00EE26A5" w:rsidP="00EE26A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66,6</w:t>
            </w:r>
          </w:p>
        </w:tc>
        <w:tc>
          <w:tcPr>
            <w:tcW w:w="836" w:type="dxa"/>
            <w:vAlign w:val="center"/>
          </w:tcPr>
          <w:p w:rsidR="00EE26A5" w:rsidRPr="00BC0932" w:rsidRDefault="00EE26A5" w:rsidP="00EE26A5">
            <w:pPr>
              <w:ind w:firstLine="0"/>
              <w:jc w:val="center"/>
              <w:rPr>
                <w:rFonts w:ascii="Times New Roman" w:hAnsi="Times New Roman" w:cs="Times New Roman"/>
                <w:sz w:val="22"/>
                <w:szCs w:val="22"/>
              </w:rPr>
            </w:pPr>
            <w:r w:rsidRPr="00BC0932">
              <w:rPr>
                <w:rFonts w:ascii="Times New Roman" w:hAnsi="Times New Roman" w:cs="Times New Roman"/>
                <w:sz w:val="22"/>
                <w:szCs w:val="22"/>
              </w:rPr>
              <w:t>67,7</w:t>
            </w:r>
          </w:p>
        </w:tc>
        <w:tc>
          <w:tcPr>
            <w:tcW w:w="815" w:type="dxa"/>
            <w:vAlign w:val="center"/>
          </w:tcPr>
          <w:p w:rsidR="00EE26A5" w:rsidRPr="00BC0932" w:rsidRDefault="00EE26A5" w:rsidP="00EE26A5">
            <w:pPr>
              <w:ind w:firstLine="0"/>
              <w:jc w:val="center"/>
              <w:rPr>
                <w:rFonts w:ascii="Times New Roman" w:hAnsi="Times New Roman" w:cs="Times New Roman"/>
                <w:sz w:val="22"/>
                <w:szCs w:val="22"/>
              </w:rPr>
            </w:pPr>
            <w:r w:rsidRPr="00BC0932">
              <w:rPr>
                <w:rFonts w:ascii="Times New Roman" w:hAnsi="Times New Roman" w:cs="Times New Roman"/>
                <w:sz w:val="22"/>
                <w:szCs w:val="22"/>
              </w:rPr>
              <w:t>67,8</w:t>
            </w:r>
          </w:p>
        </w:tc>
        <w:tc>
          <w:tcPr>
            <w:tcW w:w="771" w:type="dxa"/>
            <w:vAlign w:val="center"/>
          </w:tcPr>
          <w:p w:rsidR="00EE26A5" w:rsidRPr="00BC0932" w:rsidRDefault="00EE26A5" w:rsidP="00EE26A5">
            <w:pPr>
              <w:ind w:firstLine="0"/>
              <w:jc w:val="center"/>
              <w:rPr>
                <w:rFonts w:ascii="Times New Roman" w:hAnsi="Times New Roman" w:cs="Times New Roman"/>
                <w:sz w:val="22"/>
                <w:szCs w:val="22"/>
              </w:rPr>
            </w:pPr>
            <w:r w:rsidRPr="00BC0932">
              <w:rPr>
                <w:rFonts w:ascii="Times New Roman" w:hAnsi="Times New Roman" w:cs="Times New Roman"/>
                <w:sz w:val="22"/>
                <w:szCs w:val="22"/>
              </w:rPr>
              <w:t>67,9</w:t>
            </w:r>
          </w:p>
        </w:tc>
        <w:tc>
          <w:tcPr>
            <w:tcW w:w="763" w:type="dxa"/>
            <w:vAlign w:val="center"/>
          </w:tcPr>
          <w:p w:rsidR="00EE26A5" w:rsidRPr="00CF2689" w:rsidRDefault="00EE26A5" w:rsidP="00EE26A5">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634" w:type="dxa"/>
            <w:vAlign w:val="center"/>
          </w:tcPr>
          <w:p w:rsidR="00EE26A5" w:rsidRPr="00CF2689" w:rsidRDefault="00EE26A5" w:rsidP="00EE26A5">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634" w:type="dxa"/>
            <w:vAlign w:val="center"/>
          </w:tcPr>
          <w:p w:rsidR="00EE26A5" w:rsidRPr="00CF2689" w:rsidRDefault="00EE26A5" w:rsidP="00EE26A5">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r>
      <w:tr w:rsidR="00EE26A5" w:rsidRPr="003227A2" w:rsidTr="00FD391D">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9</w:t>
            </w:r>
          </w:p>
        </w:tc>
        <w:tc>
          <w:tcPr>
            <w:tcW w:w="2560" w:type="dxa"/>
          </w:tcPr>
          <w:p w:rsidR="00EE26A5" w:rsidRPr="00710CB4" w:rsidRDefault="00EE26A5" w:rsidP="00EE26A5">
            <w:pPr>
              <w:widowControl/>
              <w:autoSpaceDE/>
              <w:autoSpaceDN/>
              <w:adjustRightInd/>
              <w:ind w:firstLine="0"/>
              <w:jc w:val="left"/>
              <w:rPr>
                <w:rFonts w:ascii="Times New Roman" w:hAnsi="Times New Roman" w:cs="Times New Roman"/>
              </w:rPr>
            </w:pPr>
            <w:r w:rsidRPr="007B2B8B">
              <w:rPr>
                <w:rFonts w:ascii="Times New Roman" w:hAnsi="Times New Roman" w:cs="Times New Roman"/>
              </w:rPr>
              <w:t>Поголовье крупного рогатого скота в личных подсобных хозяйствах в пересчете на 100 дворов</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голов</w:t>
            </w:r>
          </w:p>
        </w:tc>
        <w:tc>
          <w:tcPr>
            <w:tcW w:w="74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426,5</w:t>
            </w:r>
          </w:p>
        </w:tc>
        <w:tc>
          <w:tcPr>
            <w:tcW w:w="757"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466,4</w:t>
            </w:r>
          </w:p>
        </w:tc>
        <w:tc>
          <w:tcPr>
            <w:tcW w:w="83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415,04</w:t>
            </w:r>
          </w:p>
        </w:tc>
        <w:tc>
          <w:tcPr>
            <w:tcW w:w="815"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384,9</w:t>
            </w:r>
          </w:p>
        </w:tc>
        <w:tc>
          <w:tcPr>
            <w:tcW w:w="771"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396,4</w:t>
            </w:r>
          </w:p>
        </w:tc>
        <w:tc>
          <w:tcPr>
            <w:tcW w:w="763"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r>
      <w:tr w:rsidR="00EE26A5" w:rsidRPr="003227A2" w:rsidTr="00FD391D">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10</w:t>
            </w:r>
          </w:p>
        </w:tc>
        <w:tc>
          <w:tcPr>
            <w:tcW w:w="2560" w:type="dxa"/>
          </w:tcPr>
          <w:p w:rsidR="00EE26A5" w:rsidRPr="00D351CF" w:rsidRDefault="00EE26A5" w:rsidP="00EE26A5">
            <w:pPr>
              <w:widowControl/>
              <w:autoSpaceDE/>
              <w:autoSpaceDN/>
              <w:adjustRightInd/>
              <w:ind w:firstLine="0"/>
              <w:jc w:val="left"/>
              <w:rPr>
                <w:rFonts w:ascii="Times New Roman" w:eastAsia="Times New Roman" w:hAnsi="Times New Roman" w:cs="Times New Roman"/>
                <w:color w:val="000000"/>
              </w:rPr>
            </w:pPr>
            <w:r>
              <w:rPr>
                <w:rFonts w:ascii="Times New Roman" w:hAnsi="Times New Roman" w:cs="Times New Roman"/>
              </w:rPr>
              <w:t>Темп роста численности населения сельского поселения за отчетный год по сравнению с предыдущим годом</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человек</w:t>
            </w:r>
          </w:p>
        </w:tc>
        <w:tc>
          <w:tcPr>
            <w:tcW w:w="74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98,1</w:t>
            </w:r>
          </w:p>
        </w:tc>
        <w:tc>
          <w:tcPr>
            <w:tcW w:w="757"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98,1</w:t>
            </w:r>
          </w:p>
        </w:tc>
        <w:tc>
          <w:tcPr>
            <w:tcW w:w="83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99,63</w:t>
            </w:r>
          </w:p>
        </w:tc>
        <w:tc>
          <w:tcPr>
            <w:tcW w:w="815"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97,8</w:t>
            </w:r>
          </w:p>
        </w:tc>
        <w:tc>
          <w:tcPr>
            <w:tcW w:w="771"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97,8</w:t>
            </w:r>
          </w:p>
        </w:tc>
        <w:tc>
          <w:tcPr>
            <w:tcW w:w="763"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97,8</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r>
    </w:tbl>
    <w:p w:rsidR="00F83EAB" w:rsidRDefault="00F83EAB" w:rsidP="008F5EFE">
      <w:pPr>
        <w:pStyle w:val="ConsPlusNormal"/>
        <w:ind w:firstLine="540"/>
        <w:jc w:val="both"/>
        <w:rPr>
          <w:rFonts w:ascii="Times New Roman" w:hAnsi="Times New Roman" w:cs="Times New Roman"/>
          <w:sz w:val="24"/>
          <w:szCs w:val="24"/>
        </w:rPr>
      </w:pPr>
    </w:p>
    <w:p w:rsidR="00F83EAB" w:rsidRDefault="00F83EAB" w:rsidP="008F5EFE">
      <w:pPr>
        <w:pStyle w:val="ConsPlusNormal"/>
        <w:ind w:firstLine="540"/>
        <w:jc w:val="both"/>
        <w:rPr>
          <w:rFonts w:ascii="Times New Roman" w:hAnsi="Times New Roman" w:cs="Times New Roman"/>
          <w:sz w:val="24"/>
          <w:szCs w:val="24"/>
        </w:rPr>
      </w:pPr>
    </w:p>
    <w:p w:rsidR="00F83EAB" w:rsidRPr="005E4210" w:rsidRDefault="00F83EAB" w:rsidP="008F5EFE">
      <w:pPr>
        <w:pStyle w:val="ConsPlusNormal"/>
        <w:ind w:firstLine="540"/>
        <w:jc w:val="both"/>
        <w:rPr>
          <w:rFonts w:ascii="Times New Roman" w:hAnsi="Times New Roman" w:cs="Times New Roman"/>
          <w:sz w:val="24"/>
          <w:szCs w:val="24"/>
        </w:rPr>
      </w:pP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F022DC">
      <w:pPr>
        <w:pStyle w:val="ConsPlusNormal"/>
        <w:numPr>
          <w:ilvl w:val="0"/>
          <w:numId w:val="10"/>
        </w:numPr>
        <w:ind w:left="0" w:firstLine="0"/>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 Объемы бюджетных ассигнований за счет всех источников</w:t>
      </w:r>
    </w:p>
    <w:p w:rsidR="008F5EFE" w:rsidRPr="005E4210" w:rsidRDefault="008F5EFE" w:rsidP="008F5EFE">
      <w:pPr>
        <w:pStyle w:val="ConsPlusNormal"/>
        <w:jc w:val="center"/>
        <w:rPr>
          <w:rFonts w:ascii="Times New Roman" w:hAnsi="Times New Roman" w:cs="Times New Roman"/>
          <w:sz w:val="24"/>
          <w:szCs w:val="24"/>
        </w:rPr>
      </w:pPr>
      <w:r w:rsidRPr="005E4210">
        <w:rPr>
          <w:rFonts w:ascii="Times New Roman" w:hAnsi="Times New Roman" w:cs="Times New Roman"/>
          <w:sz w:val="24"/>
          <w:szCs w:val="24"/>
        </w:rPr>
        <w:t>финансирования и по годам реализации Подпрограммы</w:t>
      </w: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8F5EFE">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Динамика расходов бюджета на весь период реализации подпрограммы сформирована с учетом положений действующих нормативных правовых актов, утвержденных Администрацией МО «Курумканский район».</w:t>
      </w:r>
    </w:p>
    <w:p w:rsidR="008F5EFE" w:rsidRPr="005E4210" w:rsidRDefault="008F5EFE" w:rsidP="008F5EFE">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Финансовое обеспечение реализации подпрограммы в части расходных обязательств МО «Курумканский район» осуществляется за счет бюджетных ассигнований местного бюджета. Распределение бюджетных ассигнований на реализацию подпрограммы утверждается решением сессии народных депутатов о бюджете МО «Курумканский район» на очередной финансовый год и плановый период.</w:t>
      </w:r>
    </w:p>
    <w:p w:rsidR="008F5EFE" w:rsidRPr="005E4210" w:rsidRDefault="008F5EFE" w:rsidP="008F5EFE">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 xml:space="preserve">Объемы бюджетных ассигнований подпрограммы </w:t>
      </w:r>
      <w:r>
        <w:rPr>
          <w:rFonts w:ascii="Times New Roman" w:hAnsi="Times New Roman" w:cs="Times New Roman"/>
          <w:sz w:val="24"/>
          <w:szCs w:val="24"/>
        </w:rPr>
        <w:t>со всех источников финансирования</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2126"/>
        <w:gridCol w:w="1560"/>
        <w:gridCol w:w="1842"/>
        <w:gridCol w:w="1418"/>
        <w:gridCol w:w="1701"/>
      </w:tblGrid>
      <w:tr w:rsidR="008F5EFE" w:rsidRPr="00BF7F16" w:rsidTr="00607281">
        <w:trPr>
          <w:jc w:val="center"/>
        </w:trPr>
        <w:tc>
          <w:tcPr>
            <w:tcW w:w="1338"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Год</w:t>
            </w:r>
          </w:p>
        </w:tc>
        <w:tc>
          <w:tcPr>
            <w:tcW w:w="2126"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Объем финансирования, всего:</w:t>
            </w:r>
          </w:p>
        </w:tc>
        <w:tc>
          <w:tcPr>
            <w:tcW w:w="156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 xml:space="preserve">Федеральный бюджет </w:t>
            </w:r>
          </w:p>
        </w:tc>
        <w:tc>
          <w:tcPr>
            <w:tcW w:w="1842"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Республиканский бюджет</w:t>
            </w:r>
          </w:p>
        </w:tc>
        <w:tc>
          <w:tcPr>
            <w:tcW w:w="1418"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Местные бюджеты</w:t>
            </w:r>
          </w:p>
        </w:tc>
        <w:tc>
          <w:tcPr>
            <w:tcW w:w="1701"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Внебюджетные источники</w:t>
            </w:r>
          </w:p>
        </w:tc>
      </w:tr>
      <w:tr w:rsidR="006052E3" w:rsidRPr="00BF7F16" w:rsidTr="00607281">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2018</w:t>
            </w:r>
          </w:p>
        </w:tc>
        <w:tc>
          <w:tcPr>
            <w:tcW w:w="2126"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w:t>
            </w:r>
            <w:r>
              <w:rPr>
                <w:rFonts w:ascii="Times New Roman" w:hAnsi="Times New Roman" w:cs="Times New Roman"/>
                <w:sz w:val="24"/>
                <w:szCs w:val="24"/>
              </w:rPr>
              <w:t>256</w:t>
            </w:r>
            <w:r w:rsidRPr="00BF7F16">
              <w:rPr>
                <w:rFonts w:ascii="Times New Roman" w:hAnsi="Times New Roman" w:cs="Times New Roman"/>
                <w:sz w:val="24"/>
                <w:szCs w:val="24"/>
              </w:rPr>
              <w:t>,34001</w:t>
            </w:r>
          </w:p>
        </w:tc>
        <w:tc>
          <w:tcPr>
            <w:tcW w:w="1560"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1657,10114</w:t>
            </w:r>
          </w:p>
        </w:tc>
        <w:tc>
          <w:tcPr>
            <w:tcW w:w="1842"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105,77242</w:t>
            </w:r>
          </w:p>
        </w:tc>
        <w:tc>
          <w:tcPr>
            <w:tcW w:w="1418" w:type="dxa"/>
          </w:tcPr>
          <w:p w:rsidR="006052E3" w:rsidRPr="00BF7F16" w:rsidRDefault="0069249A" w:rsidP="0065774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006052E3" w:rsidRPr="00BF7F16">
              <w:rPr>
                <w:rFonts w:ascii="Times New Roman" w:hAnsi="Times New Roman" w:cs="Times New Roman"/>
                <w:sz w:val="24"/>
                <w:szCs w:val="24"/>
              </w:rPr>
              <w:t>93,46645</w:t>
            </w:r>
          </w:p>
        </w:tc>
        <w:tc>
          <w:tcPr>
            <w:tcW w:w="1701"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r w:rsidR="006052E3" w:rsidRPr="00BF7F16" w:rsidTr="00607281">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2019</w:t>
            </w:r>
          </w:p>
        </w:tc>
        <w:tc>
          <w:tcPr>
            <w:tcW w:w="2126"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1691,91957</w:t>
            </w:r>
          </w:p>
        </w:tc>
        <w:tc>
          <w:tcPr>
            <w:tcW w:w="1560"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1248,1399</w:t>
            </w:r>
          </w:p>
        </w:tc>
        <w:tc>
          <w:tcPr>
            <w:tcW w:w="1842"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79,66851</w:t>
            </w:r>
          </w:p>
        </w:tc>
        <w:tc>
          <w:tcPr>
            <w:tcW w:w="1418" w:type="dxa"/>
          </w:tcPr>
          <w:p w:rsidR="006052E3" w:rsidRPr="00BF7F16" w:rsidRDefault="0069249A" w:rsidP="0065774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r w:rsidR="006052E3" w:rsidRPr="00BF7F16">
              <w:rPr>
                <w:rFonts w:ascii="Times New Roman" w:hAnsi="Times New Roman" w:cs="Times New Roman"/>
                <w:sz w:val="24"/>
                <w:szCs w:val="24"/>
              </w:rPr>
              <w:t>64,11116</w:t>
            </w:r>
          </w:p>
        </w:tc>
        <w:tc>
          <w:tcPr>
            <w:tcW w:w="1701"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r w:rsidR="006052E3" w:rsidRPr="005F304E" w:rsidTr="00B66A83">
        <w:trPr>
          <w:jc w:val="center"/>
        </w:trPr>
        <w:tc>
          <w:tcPr>
            <w:tcW w:w="1338" w:type="dxa"/>
          </w:tcPr>
          <w:p w:rsidR="006052E3" w:rsidRPr="005F304E" w:rsidRDefault="006052E3" w:rsidP="00607281">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2020</w:t>
            </w:r>
          </w:p>
        </w:tc>
        <w:tc>
          <w:tcPr>
            <w:tcW w:w="2126" w:type="dxa"/>
            <w:shd w:val="clear" w:color="auto" w:fill="auto"/>
            <w:vAlign w:val="bottom"/>
          </w:tcPr>
          <w:p w:rsidR="006052E3" w:rsidRPr="0099231A" w:rsidRDefault="006052E3" w:rsidP="0065774D">
            <w:pPr>
              <w:ind w:firstLine="0"/>
              <w:jc w:val="center"/>
              <w:rPr>
                <w:rFonts w:ascii="Times New Roman" w:hAnsi="Times New Roman" w:cs="Times New Roman"/>
              </w:rPr>
            </w:pPr>
            <w:r w:rsidRPr="0099231A">
              <w:rPr>
                <w:rFonts w:ascii="Times New Roman" w:hAnsi="Times New Roman" w:cs="Times New Roman"/>
              </w:rPr>
              <w:t>4</w:t>
            </w:r>
            <w:r>
              <w:rPr>
                <w:rFonts w:ascii="Times New Roman" w:hAnsi="Times New Roman" w:cs="Times New Roman"/>
              </w:rPr>
              <w:t>1</w:t>
            </w:r>
            <w:r w:rsidRPr="0099231A">
              <w:rPr>
                <w:rFonts w:ascii="Times New Roman" w:hAnsi="Times New Roman" w:cs="Times New Roman"/>
              </w:rPr>
              <w:t>54,175</w:t>
            </w:r>
          </w:p>
        </w:tc>
        <w:tc>
          <w:tcPr>
            <w:tcW w:w="1560" w:type="dxa"/>
            <w:shd w:val="clear" w:color="auto" w:fill="auto"/>
            <w:vAlign w:val="bottom"/>
          </w:tcPr>
          <w:p w:rsidR="006052E3" w:rsidRPr="0099231A" w:rsidRDefault="006052E3" w:rsidP="0065774D">
            <w:pPr>
              <w:ind w:firstLine="0"/>
              <w:jc w:val="center"/>
              <w:rPr>
                <w:rFonts w:ascii="Times New Roman" w:hAnsi="Times New Roman" w:cs="Times New Roman"/>
              </w:rPr>
            </w:pPr>
            <w:r w:rsidRPr="0099231A">
              <w:rPr>
                <w:rFonts w:ascii="Times New Roman" w:hAnsi="Times New Roman" w:cs="Times New Roman"/>
              </w:rPr>
              <w:t>3602,844</w:t>
            </w:r>
          </w:p>
        </w:tc>
        <w:tc>
          <w:tcPr>
            <w:tcW w:w="1842" w:type="dxa"/>
            <w:shd w:val="clear" w:color="auto" w:fill="auto"/>
            <w:vAlign w:val="center"/>
          </w:tcPr>
          <w:p w:rsidR="006052E3" w:rsidRPr="0099231A" w:rsidRDefault="006052E3" w:rsidP="0065774D">
            <w:pPr>
              <w:ind w:right="24" w:firstLine="0"/>
              <w:jc w:val="center"/>
              <w:rPr>
                <w:rFonts w:ascii="Times New Roman" w:hAnsi="Times New Roman" w:cs="Times New Roman"/>
                <w:color w:val="000000" w:themeColor="text1"/>
              </w:rPr>
            </w:pPr>
            <w:r w:rsidRPr="0099231A">
              <w:rPr>
                <w:rFonts w:ascii="Times New Roman" w:hAnsi="Times New Roman" w:cs="Times New Roman"/>
                <w:color w:val="000000" w:themeColor="text1"/>
              </w:rPr>
              <w:t>209,967</w:t>
            </w:r>
          </w:p>
        </w:tc>
        <w:tc>
          <w:tcPr>
            <w:tcW w:w="1418" w:type="dxa"/>
            <w:shd w:val="clear" w:color="auto" w:fill="auto"/>
            <w:vAlign w:val="center"/>
          </w:tcPr>
          <w:p w:rsidR="006052E3" w:rsidRPr="0099231A" w:rsidRDefault="006052E3" w:rsidP="0065774D">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3</w:t>
            </w:r>
            <w:r w:rsidRPr="0099231A">
              <w:rPr>
                <w:rFonts w:ascii="Times New Roman" w:hAnsi="Times New Roman" w:cs="Times New Roman"/>
                <w:color w:val="000000" w:themeColor="text1"/>
              </w:rPr>
              <w:t>41,362</w:t>
            </w:r>
          </w:p>
        </w:tc>
        <w:tc>
          <w:tcPr>
            <w:tcW w:w="1701" w:type="dxa"/>
            <w:shd w:val="clear" w:color="auto" w:fill="auto"/>
          </w:tcPr>
          <w:p w:rsidR="006052E3" w:rsidRPr="005F304E" w:rsidRDefault="006052E3" w:rsidP="00607281">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0</w:t>
            </w:r>
          </w:p>
        </w:tc>
      </w:tr>
      <w:tr w:rsidR="006052E3" w:rsidRPr="005F304E" w:rsidTr="00607281">
        <w:trPr>
          <w:jc w:val="center"/>
        </w:trPr>
        <w:tc>
          <w:tcPr>
            <w:tcW w:w="1338" w:type="dxa"/>
          </w:tcPr>
          <w:p w:rsidR="006052E3" w:rsidRPr="005F304E" w:rsidRDefault="006052E3" w:rsidP="00607281">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2021</w:t>
            </w:r>
          </w:p>
        </w:tc>
        <w:tc>
          <w:tcPr>
            <w:tcW w:w="2126"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560"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701" w:type="dxa"/>
          </w:tcPr>
          <w:p w:rsidR="006052E3" w:rsidRPr="005F304E" w:rsidRDefault="006052E3" w:rsidP="00607281">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0</w:t>
            </w:r>
          </w:p>
        </w:tc>
      </w:tr>
      <w:tr w:rsidR="006052E3" w:rsidRPr="00BF7F16" w:rsidTr="0065774D">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2022</w:t>
            </w:r>
          </w:p>
        </w:tc>
        <w:tc>
          <w:tcPr>
            <w:tcW w:w="2126" w:type="dxa"/>
            <w:vAlign w:val="center"/>
          </w:tcPr>
          <w:p w:rsidR="006052E3" w:rsidRPr="0099231A" w:rsidRDefault="00407122" w:rsidP="0065774D">
            <w:pPr>
              <w:ind w:right="24" w:firstLine="0"/>
              <w:jc w:val="center"/>
              <w:rPr>
                <w:rFonts w:ascii="Times New Roman" w:hAnsi="Times New Roman" w:cs="Times New Roman"/>
                <w:color w:val="000000"/>
              </w:rPr>
            </w:pPr>
            <w:r>
              <w:rPr>
                <w:rFonts w:ascii="Times New Roman" w:hAnsi="Times New Roman" w:cs="Times New Roman"/>
                <w:color w:val="000000"/>
              </w:rPr>
              <w:t>6</w:t>
            </w:r>
            <w:r w:rsidR="006052E3">
              <w:rPr>
                <w:rFonts w:ascii="Times New Roman" w:hAnsi="Times New Roman" w:cs="Times New Roman"/>
                <w:color w:val="000000"/>
              </w:rPr>
              <w:t>00,0</w:t>
            </w:r>
          </w:p>
        </w:tc>
        <w:tc>
          <w:tcPr>
            <w:tcW w:w="1560"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6052E3" w:rsidRPr="0099231A" w:rsidRDefault="00407122" w:rsidP="0065774D">
            <w:pPr>
              <w:ind w:right="24" w:firstLine="0"/>
              <w:jc w:val="center"/>
              <w:rPr>
                <w:rFonts w:ascii="Times New Roman" w:hAnsi="Times New Roman" w:cs="Times New Roman"/>
                <w:color w:val="000000"/>
              </w:rPr>
            </w:pPr>
            <w:r>
              <w:rPr>
                <w:rFonts w:ascii="Times New Roman" w:hAnsi="Times New Roman" w:cs="Times New Roman"/>
                <w:color w:val="000000"/>
              </w:rPr>
              <w:t>6</w:t>
            </w:r>
            <w:r w:rsidR="006052E3">
              <w:rPr>
                <w:rFonts w:ascii="Times New Roman" w:hAnsi="Times New Roman" w:cs="Times New Roman"/>
                <w:color w:val="000000"/>
              </w:rPr>
              <w:t>00,0</w:t>
            </w:r>
          </w:p>
        </w:tc>
        <w:tc>
          <w:tcPr>
            <w:tcW w:w="1701" w:type="dxa"/>
          </w:tcPr>
          <w:p w:rsidR="006052E3" w:rsidRPr="00BF7F16" w:rsidRDefault="006052E3" w:rsidP="0060728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r>
      <w:tr w:rsidR="006052E3" w:rsidRPr="00BF7F16" w:rsidTr="0065774D">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6052E3">
              <w:rPr>
                <w:rFonts w:ascii="Times New Roman" w:hAnsi="Times New Roman" w:cs="Times New Roman"/>
                <w:sz w:val="24"/>
                <w:szCs w:val="24"/>
              </w:rPr>
              <w:t>2023</w:t>
            </w:r>
          </w:p>
        </w:tc>
        <w:tc>
          <w:tcPr>
            <w:tcW w:w="2126"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560"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701" w:type="dxa"/>
          </w:tcPr>
          <w:p w:rsidR="006052E3" w:rsidRDefault="006052E3" w:rsidP="00607281">
            <w:pPr>
              <w:pStyle w:val="ConsPlusNormal"/>
              <w:ind w:firstLine="0"/>
              <w:jc w:val="center"/>
              <w:rPr>
                <w:rFonts w:ascii="Times New Roman" w:hAnsi="Times New Roman" w:cs="Times New Roman"/>
                <w:sz w:val="24"/>
                <w:szCs w:val="24"/>
              </w:rPr>
            </w:pPr>
          </w:p>
        </w:tc>
      </w:tr>
      <w:tr w:rsidR="006052E3" w:rsidRPr="00BF7F16" w:rsidTr="0084187E">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Итого</w:t>
            </w:r>
          </w:p>
        </w:tc>
        <w:tc>
          <w:tcPr>
            <w:tcW w:w="2126" w:type="dxa"/>
            <w:vAlign w:val="bottom"/>
          </w:tcPr>
          <w:p w:rsidR="006052E3" w:rsidRPr="0099231A" w:rsidRDefault="006052E3" w:rsidP="00407122">
            <w:pPr>
              <w:ind w:firstLine="0"/>
              <w:jc w:val="center"/>
              <w:rPr>
                <w:rFonts w:ascii="Times New Roman" w:hAnsi="Times New Roman" w:cs="Times New Roman"/>
              </w:rPr>
            </w:pPr>
            <w:r>
              <w:rPr>
                <w:rFonts w:ascii="Times New Roman" w:hAnsi="Times New Roman" w:cs="Times New Roman"/>
              </w:rPr>
              <w:t>9</w:t>
            </w:r>
            <w:r w:rsidR="00407122">
              <w:rPr>
                <w:rFonts w:ascii="Times New Roman" w:hAnsi="Times New Roman" w:cs="Times New Roman"/>
              </w:rPr>
              <w:t>5</w:t>
            </w:r>
            <w:r>
              <w:rPr>
                <w:rFonts w:ascii="Times New Roman" w:hAnsi="Times New Roman" w:cs="Times New Roman"/>
              </w:rPr>
              <w:t>02,43458</w:t>
            </w:r>
          </w:p>
        </w:tc>
        <w:tc>
          <w:tcPr>
            <w:tcW w:w="1560" w:type="dxa"/>
            <w:vAlign w:val="bottom"/>
          </w:tcPr>
          <w:p w:rsidR="006052E3" w:rsidRPr="0099231A" w:rsidRDefault="006052E3" w:rsidP="0065774D">
            <w:pPr>
              <w:ind w:firstLine="0"/>
              <w:jc w:val="center"/>
              <w:rPr>
                <w:rFonts w:ascii="Times New Roman" w:hAnsi="Times New Roman" w:cs="Times New Roman"/>
              </w:rPr>
            </w:pPr>
            <w:r>
              <w:rPr>
                <w:rFonts w:ascii="Times New Roman" w:hAnsi="Times New Roman" w:cs="Times New Roman"/>
              </w:rPr>
              <w:t>6508,08504</w:t>
            </w:r>
          </w:p>
        </w:tc>
        <w:tc>
          <w:tcPr>
            <w:tcW w:w="1842" w:type="dxa"/>
            <w:vAlign w:val="center"/>
          </w:tcPr>
          <w:p w:rsidR="006052E3" w:rsidRPr="0099231A" w:rsidRDefault="006052E3" w:rsidP="0065774D">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395,40793</w:t>
            </w:r>
          </w:p>
        </w:tc>
        <w:tc>
          <w:tcPr>
            <w:tcW w:w="1418" w:type="dxa"/>
            <w:vAlign w:val="center"/>
          </w:tcPr>
          <w:p w:rsidR="006052E3" w:rsidRPr="0099231A" w:rsidRDefault="0069249A" w:rsidP="00407122">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2</w:t>
            </w:r>
            <w:r w:rsidR="00407122">
              <w:rPr>
                <w:rFonts w:ascii="Times New Roman" w:hAnsi="Times New Roman" w:cs="Times New Roman"/>
                <w:color w:val="000000" w:themeColor="text1"/>
              </w:rPr>
              <w:t>5</w:t>
            </w:r>
            <w:r w:rsidR="006052E3">
              <w:rPr>
                <w:rFonts w:ascii="Times New Roman" w:hAnsi="Times New Roman" w:cs="Times New Roman"/>
                <w:color w:val="000000" w:themeColor="text1"/>
              </w:rPr>
              <w:t>98,93961</w:t>
            </w:r>
          </w:p>
        </w:tc>
        <w:tc>
          <w:tcPr>
            <w:tcW w:w="1701"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bl>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F022DC">
      <w:pPr>
        <w:pStyle w:val="ConsPlusNormal"/>
        <w:numPr>
          <w:ilvl w:val="0"/>
          <w:numId w:val="10"/>
        </w:numPr>
        <w:jc w:val="center"/>
        <w:rPr>
          <w:rFonts w:ascii="Times New Roman" w:hAnsi="Times New Roman" w:cs="Times New Roman"/>
          <w:sz w:val="24"/>
          <w:szCs w:val="24"/>
        </w:rPr>
      </w:pPr>
      <w:r w:rsidRPr="005E4210">
        <w:rPr>
          <w:rFonts w:ascii="Times New Roman" w:hAnsi="Times New Roman" w:cs="Times New Roman"/>
          <w:sz w:val="24"/>
          <w:szCs w:val="24"/>
        </w:rPr>
        <w:t xml:space="preserve"> Характеристика основных мероприятий подпрограммы</w:t>
      </w:r>
    </w:p>
    <w:p w:rsidR="008F5EFE" w:rsidRPr="005E4210" w:rsidRDefault="008F5EFE" w:rsidP="008F5EFE">
      <w:pPr>
        <w:pStyle w:val="ConsPlusNormal"/>
        <w:jc w:val="center"/>
        <w:rPr>
          <w:rFonts w:ascii="Times New Roman" w:hAnsi="Times New Roman" w:cs="Times New Roman"/>
          <w:sz w:val="24"/>
          <w:szCs w:val="24"/>
        </w:rPr>
      </w:pPr>
    </w:p>
    <w:p w:rsidR="008F5EFE" w:rsidRPr="005E4210" w:rsidRDefault="008F5EFE" w:rsidP="008F5EFE">
      <w:pPr>
        <w:pStyle w:val="ConsPlusNormal"/>
        <w:jc w:val="both"/>
        <w:rPr>
          <w:rFonts w:ascii="Times New Roman" w:hAnsi="Times New Roman" w:cs="Times New Roman"/>
          <w:sz w:val="24"/>
          <w:szCs w:val="24"/>
        </w:rPr>
      </w:pPr>
      <w:r w:rsidRPr="005E4210">
        <w:rPr>
          <w:rFonts w:ascii="Times New Roman" w:hAnsi="Times New Roman" w:cs="Times New Roman"/>
          <w:sz w:val="24"/>
          <w:szCs w:val="24"/>
        </w:rPr>
        <w:t>Для решения задач по о</w:t>
      </w:r>
      <w:r w:rsidRPr="005E4210">
        <w:rPr>
          <w:rFonts w:ascii="Times New Roman" w:hAnsi="Times New Roman" w:cs="Times New Roman"/>
          <w:color w:val="000000"/>
          <w:sz w:val="24"/>
          <w:szCs w:val="24"/>
        </w:rPr>
        <w:t xml:space="preserve">беспечению проведения </w:t>
      </w:r>
      <w:r w:rsidRPr="005E4210">
        <w:rPr>
          <w:rFonts w:ascii="Times New Roman" w:hAnsi="Times New Roman" w:cs="Times New Roman"/>
          <w:bCs/>
          <w:color w:val="000000"/>
          <w:sz w:val="24"/>
          <w:szCs w:val="24"/>
        </w:rPr>
        <w:t xml:space="preserve">комплексной оценки эффективности деятельности </w:t>
      </w:r>
      <w:r w:rsidRPr="005E4210">
        <w:rPr>
          <w:rFonts w:ascii="Times New Roman" w:hAnsi="Times New Roman" w:cs="Times New Roman"/>
          <w:color w:val="000000"/>
          <w:sz w:val="24"/>
          <w:szCs w:val="24"/>
        </w:rPr>
        <w:t xml:space="preserve">органов местного самоуправления </w:t>
      </w:r>
      <w:r w:rsidRPr="005E4210">
        <w:rPr>
          <w:rFonts w:ascii="Times New Roman" w:hAnsi="Times New Roman" w:cs="Times New Roman"/>
          <w:bCs/>
          <w:color w:val="000000"/>
          <w:sz w:val="24"/>
          <w:szCs w:val="24"/>
        </w:rPr>
        <w:t>сельских поселений муниципального образования «Курумканский район»</w:t>
      </w:r>
      <w:r w:rsidRPr="005E4210">
        <w:rPr>
          <w:rFonts w:ascii="Times New Roman" w:hAnsi="Times New Roman" w:cs="Times New Roman"/>
          <w:sz w:val="24"/>
          <w:szCs w:val="24"/>
        </w:rPr>
        <w:t>, устойчивого экономического роста в сельских поселениях,  повышение качества жизни населения района предусмотрены основные мероприятия:</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4484"/>
        <w:gridCol w:w="2126"/>
        <w:gridCol w:w="3029"/>
      </w:tblGrid>
      <w:tr w:rsidR="008F5EFE" w:rsidRPr="005E4210" w:rsidTr="00607281">
        <w:trPr>
          <w:trHeight w:val="488"/>
        </w:trPr>
        <w:tc>
          <w:tcPr>
            <w:tcW w:w="771" w:type="dxa"/>
          </w:tcPr>
          <w:p w:rsidR="008F5EFE" w:rsidRPr="005E4210" w:rsidRDefault="008F5EFE" w:rsidP="00607281">
            <w:pPr>
              <w:pStyle w:val="ConsPlusNormal"/>
              <w:ind w:firstLine="0"/>
              <w:rPr>
                <w:rFonts w:ascii="Times New Roman" w:hAnsi="Times New Roman" w:cs="Times New Roman"/>
                <w:sz w:val="24"/>
                <w:szCs w:val="24"/>
              </w:rPr>
            </w:pPr>
            <w:r w:rsidRPr="005E4210">
              <w:rPr>
                <w:rFonts w:ascii="Times New Roman" w:hAnsi="Times New Roman" w:cs="Times New Roman"/>
                <w:sz w:val="24"/>
                <w:szCs w:val="24"/>
              </w:rPr>
              <w:t>N</w:t>
            </w:r>
          </w:p>
          <w:p w:rsidR="008F5EFE" w:rsidRPr="005E4210" w:rsidRDefault="008F5EFE" w:rsidP="00607281">
            <w:pPr>
              <w:pStyle w:val="ConsPlusNormal"/>
              <w:ind w:firstLine="0"/>
              <w:rPr>
                <w:rFonts w:ascii="Times New Roman" w:hAnsi="Times New Roman" w:cs="Times New Roman"/>
                <w:sz w:val="24"/>
                <w:szCs w:val="24"/>
              </w:rPr>
            </w:pPr>
            <w:r w:rsidRPr="005E4210">
              <w:rPr>
                <w:rFonts w:ascii="Times New Roman" w:hAnsi="Times New Roman" w:cs="Times New Roman"/>
                <w:sz w:val="24"/>
                <w:szCs w:val="24"/>
              </w:rPr>
              <w:t>п /п</w:t>
            </w:r>
          </w:p>
        </w:tc>
        <w:tc>
          <w:tcPr>
            <w:tcW w:w="4484" w:type="dxa"/>
          </w:tcPr>
          <w:p w:rsidR="008F5EFE" w:rsidRPr="005E4210" w:rsidRDefault="008F5EFE" w:rsidP="00607281">
            <w:pPr>
              <w:pStyle w:val="ConsPlusNormal"/>
              <w:ind w:firstLine="27"/>
              <w:rPr>
                <w:rFonts w:ascii="Times New Roman" w:hAnsi="Times New Roman" w:cs="Times New Roman"/>
                <w:sz w:val="24"/>
                <w:szCs w:val="24"/>
              </w:rPr>
            </w:pPr>
            <w:r w:rsidRPr="005E4210">
              <w:rPr>
                <w:rFonts w:ascii="Times New Roman" w:hAnsi="Times New Roman" w:cs="Times New Roman"/>
                <w:sz w:val="24"/>
                <w:szCs w:val="24"/>
              </w:rPr>
              <w:t>Наименование основного мероприятия</w:t>
            </w:r>
          </w:p>
        </w:tc>
        <w:tc>
          <w:tcPr>
            <w:tcW w:w="2126" w:type="dxa"/>
          </w:tcPr>
          <w:p w:rsidR="008F5EFE" w:rsidRPr="005E4210" w:rsidRDefault="008F5EFE" w:rsidP="00607281">
            <w:pPr>
              <w:pStyle w:val="ConsPlusNormal"/>
              <w:ind w:firstLine="27"/>
              <w:jc w:val="center"/>
              <w:rPr>
                <w:rFonts w:ascii="Times New Roman" w:hAnsi="Times New Roman" w:cs="Times New Roman"/>
                <w:sz w:val="24"/>
                <w:szCs w:val="24"/>
              </w:rPr>
            </w:pPr>
            <w:r w:rsidRPr="005E4210">
              <w:rPr>
                <w:rFonts w:ascii="Times New Roman" w:hAnsi="Times New Roman" w:cs="Times New Roman"/>
                <w:sz w:val="24"/>
                <w:szCs w:val="24"/>
              </w:rPr>
              <w:t>Ответственный исполнитель</w:t>
            </w:r>
          </w:p>
        </w:tc>
        <w:tc>
          <w:tcPr>
            <w:tcW w:w="3029" w:type="dxa"/>
          </w:tcPr>
          <w:p w:rsidR="008F5EFE" w:rsidRPr="005E4210" w:rsidRDefault="008F5EFE" w:rsidP="00607281">
            <w:pPr>
              <w:pStyle w:val="ConsPlusNormal"/>
              <w:ind w:firstLine="27"/>
              <w:jc w:val="center"/>
              <w:rPr>
                <w:rFonts w:ascii="Times New Roman" w:hAnsi="Times New Roman" w:cs="Times New Roman"/>
                <w:sz w:val="24"/>
                <w:szCs w:val="24"/>
              </w:rPr>
            </w:pPr>
            <w:r w:rsidRPr="005E4210">
              <w:rPr>
                <w:rFonts w:ascii="Times New Roman" w:hAnsi="Times New Roman" w:cs="Times New Roman"/>
                <w:sz w:val="24"/>
                <w:szCs w:val="24"/>
              </w:rPr>
              <w:t>Ожидаемые результаты</w:t>
            </w:r>
          </w:p>
        </w:tc>
      </w:tr>
      <w:tr w:rsidR="008F5EFE" w:rsidRPr="005E4210" w:rsidTr="00607281">
        <w:tc>
          <w:tcPr>
            <w:tcW w:w="10410" w:type="dxa"/>
            <w:gridSpan w:val="4"/>
          </w:tcPr>
          <w:p w:rsidR="008F5EFE" w:rsidRPr="00EE26A5" w:rsidRDefault="008F5EFE" w:rsidP="00607281">
            <w:pPr>
              <w:pStyle w:val="25"/>
              <w:tabs>
                <w:tab w:val="left" w:pos="1134"/>
              </w:tabs>
              <w:autoSpaceDE w:val="0"/>
              <w:autoSpaceDN w:val="0"/>
              <w:adjustRightInd w:val="0"/>
              <w:spacing w:before="0"/>
              <w:ind w:left="0"/>
              <w:jc w:val="both"/>
              <w:rPr>
                <w:bCs w:val="0"/>
              </w:rPr>
            </w:pPr>
            <w:r w:rsidRPr="00EE26A5">
              <w:t>Задача. П</w:t>
            </w:r>
            <w:r w:rsidRPr="00EE26A5">
              <w:rPr>
                <w:bCs w:val="0"/>
              </w:rPr>
              <w:t>ривлечение для работы в сельской местности кадров молодых специалистов;улучшение жилищных и социальных условий.</w:t>
            </w:r>
          </w:p>
        </w:tc>
      </w:tr>
      <w:tr w:rsidR="008F5EFE" w:rsidRPr="005E4210" w:rsidTr="00607281">
        <w:tc>
          <w:tcPr>
            <w:tcW w:w="771" w:type="dxa"/>
          </w:tcPr>
          <w:p w:rsidR="008F5EFE" w:rsidRPr="005E4210" w:rsidRDefault="008F5EFE" w:rsidP="00607281">
            <w:pPr>
              <w:pStyle w:val="ConsPlusNormal"/>
              <w:rPr>
                <w:rFonts w:ascii="Times New Roman" w:hAnsi="Times New Roman" w:cs="Times New Roman"/>
                <w:sz w:val="24"/>
                <w:szCs w:val="24"/>
              </w:rPr>
            </w:pPr>
            <w:r w:rsidRPr="005E4210">
              <w:rPr>
                <w:rFonts w:ascii="Times New Roman" w:hAnsi="Times New Roman" w:cs="Times New Roman"/>
                <w:sz w:val="24"/>
                <w:szCs w:val="24"/>
              </w:rPr>
              <w:t>1</w:t>
            </w:r>
          </w:p>
        </w:tc>
        <w:tc>
          <w:tcPr>
            <w:tcW w:w="4484" w:type="dxa"/>
          </w:tcPr>
          <w:p w:rsidR="008F5EFE" w:rsidRPr="00EE26A5" w:rsidRDefault="008F5EFE" w:rsidP="00607281">
            <w:pPr>
              <w:widowControl/>
              <w:ind w:firstLine="0"/>
              <w:rPr>
                <w:rFonts w:ascii="Times New Roman" w:hAnsi="Times New Roman" w:cs="Times New Roman"/>
              </w:rPr>
            </w:pPr>
            <w:r w:rsidRPr="00EE26A5">
              <w:rPr>
                <w:rFonts w:ascii="Times New Roman" w:hAnsi="Times New Roman" w:cs="Times New Roman"/>
              </w:rPr>
              <w:t xml:space="preserve">Основное мероприятие: </w:t>
            </w:r>
            <w:r w:rsidRPr="00EE26A5">
              <w:rPr>
                <w:rFonts w:ascii="Times New Roman" w:hAnsi="Times New Roman" w:cs="Times New Roman"/>
                <w:color w:val="000000"/>
              </w:rPr>
              <w:t xml:space="preserve">Мероприятие </w:t>
            </w:r>
            <w:r w:rsidRPr="00EE26A5">
              <w:rPr>
                <w:rFonts w:ascii="Times New Roman" w:hAnsi="Times New Roman" w:cs="Times New Roman"/>
              </w:rPr>
              <w:t>Софинансирование по программе "Комплексное развитие сельских территорий Республики Бурятия", подпрограммы "Создание условий для обеспечения доступным и комфортным жильем сельского населения"</w:t>
            </w:r>
          </w:p>
          <w:p w:rsidR="008F5EFE" w:rsidRPr="00EE26A5" w:rsidRDefault="008F5EFE" w:rsidP="00607281">
            <w:pPr>
              <w:pStyle w:val="ConsPlusNormal"/>
              <w:ind w:firstLine="27"/>
              <w:jc w:val="both"/>
              <w:rPr>
                <w:rFonts w:ascii="Times New Roman" w:hAnsi="Times New Roman" w:cs="Times New Roman"/>
                <w:sz w:val="24"/>
                <w:szCs w:val="24"/>
              </w:rPr>
            </w:pPr>
          </w:p>
        </w:tc>
        <w:tc>
          <w:tcPr>
            <w:tcW w:w="2126" w:type="dxa"/>
          </w:tcPr>
          <w:p w:rsidR="008F5EFE" w:rsidRPr="005E4210" w:rsidRDefault="008F5EFE" w:rsidP="00607281">
            <w:pPr>
              <w:pStyle w:val="ConsPlusNormal"/>
              <w:ind w:firstLine="27"/>
              <w:rPr>
                <w:rFonts w:ascii="Times New Roman" w:hAnsi="Times New Roman" w:cs="Times New Roman"/>
                <w:sz w:val="24"/>
                <w:szCs w:val="24"/>
              </w:rPr>
            </w:pPr>
            <w:r w:rsidRPr="005E4210">
              <w:rPr>
                <w:rFonts w:ascii="Times New Roman" w:hAnsi="Times New Roman" w:cs="Times New Roman"/>
                <w:sz w:val="24"/>
                <w:szCs w:val="24"/>
              </w:rPr>
              <w:t>Отдел экономики</w:t>
            </w:r>
          </w:p>
        </w:tc>
        <w:tc>
          <w:tcPr>
            <w:tcW w:w="3029" w:type="dxa"/>
          </w:tcPr>
          <w:p w:rsidR="008F5EFE" w:rsidRPr="005E4210" w:rsidRDefault="008F5EFE" w:rsidP="00607281">
            <w:pPr>
              <w:pStyle w:val="ConsPlusNormal"/>
              <w:ind w:firstLine="27"/>
              <w:rPr>
                <w:rFonts w:ascii="Times New Roman" w:hAnsi="Times New Roman" w:cs="Times New Roman"/>
                <w:sz w:val="24"/>
                <w:szCs w:val="24"/>
              </w:rPr>
            </w:pPr>
            <w:r w:rsidRPr="005E4210">
              <w:rPr>
                <w:rFonts w:ascii="Times New Roman" w:hAnsi="Times New Roman" w:cs="Times New Roman"/>
                <w:color w:val="000000"/>
                <w:sz w:val="24"/>
                <w:szCs w:val="24"/>
              </w:rPr>
              <w:t>Повышение эффективности деятельности органов местного самоуправления по решению вопросов социально-экономического развития муниципальных образований сельских поселений</w:t>
            </w:r>
          </w:p>
        </w:tc>
      </w:tr>
      <w:tr w:rsidR="008F5EFE" w:rsidRPr="005E4210" w:rsidTr="00607281">
        <w:tc>
          <w:tcPr>
            <w:tcW w:w="10410" w:type="dxa"/>
            <w:gridSpan w:val="4"/>
          </w:tcPr>
          <w:p w:rsidR="008F5EFE" w:rsidRPr="00EE26A5" w:rsidRDefault="008F5EFE" w:rsidP="00607281">
            <w:pPr>
              <w:pStyle w:val="ConsPlusNormal"/>
              <w:ind w:firstLine="27"/>
              <w:rPr>
                <w:rFonts w:ascii="Times New Roman" w:hAnsi="Times New Roman" w:cs="Times New Roman"/>
                <w:color w:val="000000"/>
                <w:sz w:val="24"/>
                <w:szCs w:val="24"/>
              </w:rPr>
            </w:pPr>
            <w:r w:rsidRPr="00EE26A5">
              <w:rPr>
                <w:rFonts w:ascii="Times New Roman" w:hAnsi="Times New Roman" w:cs="Times New Roman"/>
                <w:sz w:val="24"/>
                <w:szCs w:val="24"/>
              </w:rPr>
              <w:t>Задача. О</w:t>
            </w:r>
            <w:r w:rsidRPr="00EE26A5">
              <w:rPr>
                <w:rFonts w:ascii="Times New Roman" w:hAnsi="Times New Roman" w:cs="Times New Roman"/>
                <w:color w:val="000000"/>
                <w:sz w:val="24"/>
                <w:szCs w:val="24"/>
              </w:rPr>
              <w:t xml:space="preserve">беспечение проведения </w:t>
            </w:r>
            <w:r w:rsidRPr="00EE26A5">
              <w:rPr>
                <w:rFonts w:ascii="Times New Roman" w:hAnsi="Times New Roman" w:cs="Times New Roman"/>
                <w:bCs/>
                <w:color w:val="000000"/>
                <w:sz w:val="24"/>
                <w:szCs w:val="24"/>
              </w:rPr>
              <w:t xml:space="preserve">комплексной оценки эффективности деятельности </w:t>
            </w:r>
            <w:r w:rsidRPr="00EE26A5">
              <w:rPr>
                <w:rFonts w:ascii="Times New Roman" w:hAnsi="Times New Roman" w:cs="Times New Roman"/>
                <w:color w:val="000000"/>
                <w:sz w:val="24"/>
                <w:szCs w:val="24"/>
              </w:rPr>
              <w:t xml:space="preserve">органов местного самоуправления </w:t>
            </w:r>
            <w:r w:rsidRPr="00EE26A5">
              <w:rPr>
                <w:rFonts w:ascii="Times New Roman" w:hAnsi="Times New Roman" w:cs="Times New Roman"/>
                <w:bCs/>
                <w:color w:val="000000"/>
                <w:sz w:val="24"/>
                <w:szCs w:val="24"/>
              </w:rPr>
              <w:t>сельских поселений муниципального образования «Курумканский район»</w:t>
            </w:r>
          </w:p>
        </w:tc>
      </w:tr>
      <w:tr w:rsidR="008F5EFE" w:rsidRPr="005E4210" w:rsidTr="00607281">
        <w:tc>
          <w:tcPr>
            <w:tcW w:w="771" w:type="dxa"/>
          </w:tcPr>
          <w:p w:rsidR="008F5EFE" w:rsidRPr="00EE4AEE" w:rsidRDefault="008F5EFE" w:rsidP="00607281">
            <w:pPr>
              <w:pStyle w:val="ConsPlusNormal"/>
              <w:rPr>
                <w:rFonts w:ascii="Times New Roman" w:hAnsi="Times New Roman" w:cs="Times New Roman"/>
                <w:sz w:val="24"/>
                <w:szCs w:val="24"/>
              </w:rPr>
            </w:pPr>
            <w:r w:rsidRPr="00EE4AEE">
              <w:rPr>
                <w:rFonts w:ascii="Times New Roman" w:hAnsi="Times New Roman" w:cs="Times New Roman"/>
                <w:sz w:val="24"/>
                <w:szCs w:val="24"/>
              </w:rPr>
              <w:t>1</w:t>
            </w:r>
          </w:p>
        </w:tc>
        <w:tc>
          <w:tcPr>
            <w:tcW w:w="4484" w:type="dxa"/>
          </w:tcPr>
          <w:p w:rsidR="008F5EFE" w:rsidRPr="00EE26A5" w:rsidRDefault="008F5EFE" w:rsidP="00607281">
            <w:pPr>
              <w:pStyle w:val="ConsPlusNormal"/>
              <w:ind w:firstLine="27"/>
              <w:jc w:val="both"/>
              <w:rPr>
                <w:rFonts w:ascii="Times New Roman" w:hAnsi="Times New Roman" w:cs="Times New Roman"/>
                <w:sz w:val="24"/>
                <w:szCs w:val="24"/>
              </w:rPr>
            </w:pPr>
            <w:r w:rsidRPr="00EE26A5">
              <w:rPr>
                <w:rFonts w:ascii="Times New Roman" w:hAnsi="Times New Roman" w:cs="Times New Roman"/>
                <w:sz w:val="24"/>
                <w:szCs w:val="24"/>
              </w:rPr>
              <w:t>Основное мероприятие: 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w:t>
            </w:r>
          </w:p>
        </w:tc>
        <w:tc>
          <w:tcPr>
            <w:tcW w:w="2126" w:type="dxa"/>
          </w:tcPr>
          <w:p w:rsidR="008F5EFE" w:rsidRPr="00EE4AEE" w:rsidRDefault="008F5EFE" w:rsidP="00607281">
            <w:pPr>
              <w:pStyle w:val="ConsPlusNormal"/>
              <w:ind w:firstLine="27"/>
              <w:rPr>
                <w:rFonts w:ascii="Times New Roman" w:hAnsi="Times New Roman" w:cs="Times New Roman"/>
                <w:sz w:val="24"/>
                <w:szCs w:val="24"/>
              </w:rPr>
            </w:pPr>
            <w:r w:rsidRPr="00EE4AEE">
              <w:rPr>
                <w:rFonts w:ascii="Times New Roman" w:hAnsi="Times New Roman" w:cs="Times New Roman"/>
                <w:sz w:val="24"/>
                <w:szCs w:val="24"/>
              </w:rPr>
              <w:t>Отдел экономики</w:t>
            </w:r>
          </w:p>
        </w:tc>
        <w:tc>
          <w:tcPr>
            <w:tcW w:w="3029" w:type="dxa"/>
          </w:tcPr>
          <w:p w:rsidR="008F5EFE" w:rsidRPr="00EE4AEE" w:rsidRDefault="008F5EFE" w:rsidP="00607281">
            <w:pPr>
              <w:pStyle w:val="ConsPlusNormal"/>
              <w:ind w:firstLine="27"/>
              <w:rPr>
                <w:rFonts w:ascii="Times New Roman" w:hAnsi="Times New Roman" w:cs="Times New Roman"/>
                <w:sz w:val="24"/>
                <w:szCs w:val="24"/>
              </w:rPr>
            </w:pPr>
            <w:r w:rsidRPr="00EE4AEE">
              <w:rPr>
                <w:rFonts w:ascii="Times New Roman" w:hAnsi="Times New Roman" w:cs="Times New Roman"/>
                <w:sz w:val="24"/>
                <w:szCs w:val="24"/>
              </w:rPr>
              <w:t>Повышение эффективности деятельности органов местного самоуправления муниципальных образований сельских поселений</w:t>
            </w:r>
          </w:p>
        </w:tc>
      </w:tr>
      <w:tr w:rsidR="008F5EFE" w:rsidRPr="005E4210" w:rsidTr="00607281">
        <w:tc>
          <w:tcPr>
            <w:tcW w:w="10410" w:type="dxa"/>
            <w:gridSpan w:val="4"/>
          </w:tcPr>
          <w:p w:rsidR="008F5EFE" w:rsidRPr="009A3668" w:rsidRDefault="008F5EFE" w:rsidP="00607281">
            <w:pPr>
              <w:pStyle w:val="ConsPlusNormal"/>
              <w:ind w:firstLine="27"/>
              <w:rPr>
                <w:rFonts w:ascii="Times New Roman" w:hAnsi="Times New Roman" w:cs="Times New Roman"/>
                <w:sz w:val="24"/>
                <w:szCs w:val="24"/>
              </w:rPr>
            </w:pPr>
            <w:r w:rsidRPr="009A3668">
              <w:rPr>
                <w:rFonts w:ascii="Times New Roman" w:hAnsi="Times New Roman" w:cs="Times New Roman"/>
                <w:sz w:val="24"/>
                <w:szCs w:val="24"/>
              </w:rPr>
              <w:t>Задача. Развитие территориального общественного самоуправления в районе</w:t>
            </w:r>
          </w:p>
        </w:tc>
      </w:tr>
      <w:tr w:rsidR="008F5EFE" w:rsidRPr="005E4210" w:rsidTr="00607281">
        <w:tc>
          <w:tcPr>
            <w:tcW w:w="771" w:type="dxa"/>
          </w:tcPr>
          <w:p w:rsidR="008F5EFE" w:rsidRPr="00EE4AEE" w:rsidRDefault="008F5EFE" w:rsidP="00607281">
            <w:pPr>
              <w:pStyle w:val="ConsPlusNormal"/>
              <w:rPr>
                <w:rFonts w:ascii="Times New Roman" w:hAnsi="Times New Roman" w:cs="Times New Roman"/>
                <w:sz w:val="24"/>
                <w:szCs w:val="24"/>
              </w:rPr>
            </w:pPr>
          </w:p>
        </w:tc>
        <w:tc>
          <w:tcPr>
            <w:tcW w:w="4484" w:type="dxa"/>
          </w:tcPr>
          <w:p w:rsidR="008F5EFE" w:rsidRPr="009A3668" w:rsidRDefault="008F5EFE" w:rsidP="00607281">
            <w:pPr>
              <w:pStyle w:val="ConsPlusNormal"/>
              <w:ind w:firstLine="27"/>
              <w:jc w:val="both"/>
              <w:rPr>
                <w:rFonts w:ascii="Times New Roman" w:hAnsi="Times New Roman" w:cs="Times New Roman"/>
                <w:sz w:val="24"/>
                <w:szCs w:val="24"/>
              </w:rPr>
            </w:pPr>
            <w:r w:rsidRPr="009A3668">
              <w:rPr>
                <w:rFonts w:ascii="Times New Roman" w:hAnsi="Times New Roman" w:cs="Times New Roman"/>
                <w:sz w:val="24"/>
                <w:szCs w:val="24"/>
              </w:rPr>
              <w:t xml:space="preserve">Основное мероприятие: </w:t>
            </w:r>
            <w:r w:rsidRPr="009A3668">
              <w:rPr>
                <w:rFonts w:ascii="Times New Roman" w:hAnsi="Times New Roman" w:cs="Times New Roman"/>
                <w:color w:val="000000"/>
                <w:sz w:val="24"/>
                <w:szCs w:val="24"/>
              </w:rPr>
              <w:t>Финансовая поддержка ТОС</w:t>
            </w:r>
          </w:p>
        </w:tc>
        <w:tc>
          <w:tcPr>
            <w:tcW w:w="2126" w:type="dxa"/>
          </w:tcPr>
          <w:p w:rsidR="008F5EFE" w:rsidRPr="00EE4AEE" w:rsidRDefault="008F5EFE" w:rsidP="00607281">
            <w:pPr>
              <w:pStyle w:val="ConsPlusNormal"/>
              <w:ind w:firstLine="27"/>
              <w:rPr>
                <w:rFonts w:ascii="Times New Roman" w:hAnsi="Times New Roman" w:cs="Times New Roman"/>
                <w:sz w:val="24"/>
                <w:szCs w:val="24"/>
              </w:rPr>
            </w:pPr>
          </w:p>
        </w:tc>
        <w:tc>
          <w:tcPr>
            <w:tcW w:w="3029" w:type="dxa"/>
          </w:tcPr>
          <w:p w:rsidR="008F5EFE" w:rsidRPr="00EE4AEE" w:rsidRDefault="008F5EFE" w:rsidP="00607281">
            <w:pPr>
              <w:pStyle w:val="ConsPlusNormal"/>
              <w:ind w:firstLine="27"/>
              <w:rPr>
                <w:rFonts w:ascii="Times New Roman" w:hAnsi="Times New Roman" w:cs="Times New Roman"/>
                <w:sz w:val="24"/>
                <w:szCs w:val="24"/>
              </w:rPr>
            </w:pPr>
            <w:r>
              <w:rPr>
                <w:rFonts w:ascii="Times New Roman" w:hAnsi="Times New Roman" w:cs="Times New Roman"/>
                <w:sz w:val="24"/>
                <w:szCs w:val="24"/>
              </w:rPr>
              <w:t>Развитие ТОС</w:t>
            </w:r>
          </w:p>
        </w:tc>
      </w:tr>
      <w:tr w:rsidR="008F5EFE" w:rsidRPr="005E4210" w:rsidTr="00607281">
        <w:tc>
          <w:tcPr>
            <w:tcW w:w="771" w:type="dxa"/>
          </w:tcPr>
          <w:p w:rsidR="008F5EFE" w:rsidRPr="00EE4AEE" w:rsidRDefault="008F5EFE" w:rsidP="00607281">
            <w:pPr>
              <w:pStyle w:val="ConsPlusNormal"/>
              <w:rPr>
                <w:rFonts w:ascii="Times New Roman" w:hAnsi="Times New Roman" w:cs="Times New Roman"/>
                <w:sz w:val="24"/>
                <w:szCs w:val="24"/>
              </w:rPr>
            </w:pPr>
          </w:p>
        </w:tc>
        <w:tc>
          <w:tcPr>
            <w:tcW w:w="4484" w:type="dxa"/>
          </w:tcPr>
          <w:p w:rsidR="008F5EFE" w:rsidRPr="009A3668" w:rsidRDefault="008F5EFE" w:rsidP="00607281">
            <w:pPr>
              <w:pStyle w:val="ConsPlusNormal"/>
              <w:ind w:firstLine="27"/>
              <w:jc w:val="both"/>
              <w:rPr>
                <w:rFonts w:ascii="Times New Roman" w:hAnsi="Times New Roman" w:cs="Times New Roman"/>
                <w:sz w:val="24"/>
                <w:szCs w:val="24"/>
              </w:rPr>
            </w:pPr>
            <w:r w:rsidRPr="009A3668">
              <w:rPr>
                <w:rFonts w:ascii="Times New Roman" w:hAnsi="Times New Roman" w:cs="Times New Roman"/>
                <w:color w:val="000000"/>
                <w:sz w:val="24"/>
                <w:szCs w:val="24"/>
              </w:rPr>
              <w:t>Ежегодное поощрение лучших ТОС</w:t>
            </w:r>
          </w:p>
        </w:tc>
        <w:tc>
          <w:tcPr>
            <w:tcW w:w="2126" w:type="dxa"/>
          </w:tcPr>
          <w:p w:rsidR="008F5EFE" w:rsidRPr="00EE4AEE" w:rsidRDefault="008F5EFE" w:rsidP="00607281">
            <w:pPr>
              <w:pStyle w:val="ConsPlusNormal"/>
              <w:ind w:firstLine="27"/>
              <w:rPr>
                <w:rFonts w:ascii="Times New Roman" w:hAnsi="Times New Roman" w:cs="Times New Roman"/>
                <w:sz w:val="24"/>
                <w:szCs w:val="24"/>
              </w:rPr>
            </w:pPr>
          </w:p>
        </w:tc>
        <w:tc>
          <w:tcPr>
            <w:tcW w:w="3029" w:type="dxa"/>
          </w:tcPr>
          <w:p w:rsidR="008F5EFE" w:rsidRPr="00EE4AEE" w:rsidRDefault="008F5EFE" w:rsidP="00607281">
            <w:pPr>
              <w:pStyle w:val="ConsPlusNormal"/>
              <w:ind w:firstLine="27"/>
              <w:rPr>
                <w:rFonts w:ascii="Times New Roman" w:hAnsi="Times New Roman" w:cs="Times New Roman"/>
                <w:sz w:val="24"/>
                <w:szCs w:val="24"/>
              </w:rPr>
            </w:pPr>
          </w:p>
        </w:tc>
      </w:tr>
    </w:tbl>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F022DC">
      <w:pPr>
        <w:pStyle w:val="ConsPlusNormal"/>
        <w:numPr>
          <w:ilvl w:val="0"/>
          <w:numId w:val="10"/>
        </w:numPr>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 Оценка эффективности Подпрограммы</w:t>
      </w: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8F5EFE">
      <w:pPr>
        <w:ind w:right="-1" w:firstLine="540"/>
        <w:contextualSpacing/>
        <w:rPr>
          <w:rFonts w:ascii="Times New Roman" w:hAnsi="Times New Roman" w:cs="Times New Roman"/>
        </w:rPr>
      </w:pPr>
      <w:r w:rsidRPr="005E4210">
        <w:rPr>
          <w:rFonts w:ascii="Times New Roman" w:hAnsi="Times New Roman" w:cs="Times New Roman"/>
        </w:rPr>
        <w:t>В связи с тем, что целевые индикаторы (показатели)  муниципальной подпрограммы, измеряются в различных единицах, как абсолютных, так и относительных, а также представлены в различных масштабах (десятки, сотни, тысячи и т.д.), возникает необходимость приведения всех целевых индикаторов к однородному виду.</w:t>
      </w:r>
    </w:p>
    <w:p w:rsidR="008F5EFE" w:rsidRPr="005E4210" w:rsidRDefault="008F5EFE" w:rsidP="008F5EFE">
      <w:pPr>
        <w:ind w:right="283" w:firstLine="540"/>
        <w:contextualSpacing/>
        <w:rPr>
          <w:rFonts w:ascii="Times New Roman" w:hAnsi="Times New Roman" w:cs="Times New Roman"/>
        </w:rPr>
      </w:pPr>
      <w:r w:rsidRPr="005E4210">
        <w:rPr>
          <w:rFonts w:ascii="Times New Roman" w:hAnsi="Times New Roman" w:cs="Times New Roman"/>
        </w:rPr>
        <w:t>С этой целью использован метод линейного масштабирования. Его суть состоит в том, чтобы отобразить значения каждого показателя в интервале от 0 до 100, сохраняя все пропорции между отдельными значениями. Таким образом, сохраняются и все структурные характеристики исходного показателя.</w:t>
      </w:r>
    </w:p>
    <w:p w:rsidR="008F5EFE" w:rsidRPr="005E4210" w:rsidRDefault="008F5EFE" w:rsidP="008F5EFE">
      <w:pPr>
        <w:ind w:right="283" w:firstLine="540"/>
        <w:contextualSpacing/>
        <w:rPr>
          <w:rFonts w:ascii="Times New Roman" w:hAnsi="Times New Roman" w:cs="Times New Roman"/>
        </w:rPr>
      </w:pPr>
      <w:r w:rsidRPr="005E4210">
        <w:rPr>
          <w:rFonts w:ascii="Times New Roman" w:hAnsi="Times New Roman" w:cs="Times New Roman"/>
        </w:rPr>
        <w:t>В качестве минимального значения используется минимальное значение рассматриваемого индикатора в течение всего периода, а в качестве максимального – его прогнозируемое максимальное значение.</w:t>
      </w:r>
    </w:p>
    <w:p w:rsidR="008F5EFE" w:rsidRPr="005E4210" w:rsidRDefault="008F5EFE" w:rsidP="008F5EFE">
      <w:pPr>
        <w:ind w:right="283" w:firstLine="540"/>
        <w:contextualSpacing/>
        <w:rPr>
          <w:rFonts w:ascii="Times New Roman" w:hAnsi="Times New Roman" w:cs="Times New Roman"/>
        </w:rPr>
      </w:pPr>
      <w:r w:rsidRPr="005E4210">
        <w:rPr>
          <w:rFonts w:ascii="Times New Roman" w:hAnsi="Times New Roman" w:cs="Times New Roman"/>
        </w:rPr>
        <w:t>Масштабированное значение целевого показателя за год с номером i вычисляется делением  разности  достигнутого  значения  в текущем  периоде X</w:t>
      </w:r>
      <w:r w:rsidRPr="005E4210">
        <w:rPr>
          <w:rFonts w:ascii="Times New Roman" w:hAnsi="Times New Roman" w:cs="Times New Roman"/>
          <w:lang w:val="en-US"/>
        </w:rPr>
        <w:t>i</w:t>
      </w:r>
      <w:r w:rsidRPr="005E4210">
        <w:rPr>
          <w:rFonts w:ascii="Times New Roman" w:hAnsi="Times New Roman" w:cs="Times New Roman"/>
        </w:rPr>
        <w:t xml:space="preserve"> и  его  минимального  значения X </w:t>
      </w:r>
      <w:r w:rsidRPr="005E4210">
        <w:rPr>
          <w:rFonts w:ascii="Times New Roman" w:hAnsi="Times New Roman" w:cs="Times New Roman"/>
          <w:lang w:val="en-US"/>
        </w:rPr>
        <w:t>min</w:t>
      </w:r>
      <w:r w:rsidRPr="005E4210">
        <w:rPr>
          <w:rFonts w:ascii="Times New Roman" w:hAnsi="Times New Roman" w:cs="Times New Roman"/>
        </w:rPr>
        <w:t xml:space="preserve"> (на конец 2017 г.)  на величину прогнозируемого абсолютного  прироста показателя с 2018 по 2020 годы, т.е. разности X </w:t>
      </w:r>
      <w:r w:rsidRPr="005E4210">
        <w:rPr>
          <w:rFonts w:ascii="Times New Roman" w:hAnsi="Times New Roman" w:cs="Times New Roman"/>
          <w:lang w:val="en-US"/>
        </w:rPr>
        <w:t>max</w:t>
      </w:r>
      <w:r w:rsidRPr="005E4210">
        <w:rPr>
          <w:rFonts w:ascii="Times New Roman" w:hAnsi="Times New Roman" w:cs="Times New Roman"/>
        </w:rPr>
        <w:t xml:space="preserve"> и X </w:t>
      </w:r>
      <w:r w:rsidRPr="005E4210">
        <w:rPr>
          <w:rFonts w:ascii="Times New Roman" w:hAnsi="Times New Roman" w:cs="Times New Roman"/>
          <w:lang w:val="en-US"/>
        </w:rPr>
        <w:t>min</w:t>
      </w:r>
      <w:r w:rsidRPr="005E4210">
        <w:rPr>
          <w:rFonts w:ascii="Times New Roman" w:hAnsi="Times New Roman" w:cs="Times New Roman"/>
        </w:rPr>
        <w:t>:</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Xi</w:t>
      </w:r>
      <w:r w:rsidRPr="005E4210">
        <w:rPr>
          <w:rFonts w:ascii="Times New Roman" w:hAnsi="Times New Roman" w:cs="Times New Roman"/>
        </w:rPr>
        <w:t xml:space="preserve"> – </w:t>
      </w:r>
      <w:r w:rsidRPr="005E4210">
        <w:rPr>
          <w:rFonts w:ascii="Times New Roman" w:hAnsi="Times New Roman" w:cs="Times New Roman"/>
          <w:lang w:val="en-US"/>
        </w:rPr>
        <w:t>Xmin</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Ii</w:t>
      </w:r>
      <w:r w:rsidRPr="005E4210">
        <w:rPr>
          <w:rFonts w:ascii="Times New Roman" w:hAnsi="Times New Roman" w:cs="Times New Roman"/>
        </w:rPr>
        <w:t>=  ----------------  , где:</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w:t>
      </w:r>
      <w:r w:rsidRPr="005E4210">
        <w:rPr>
          <w:rFonts w:ascii="Times New Roman" w:hAnsi="Times New Roman" w:cs="Times New Roman"/>
          <w:lang w:val="en-US"/>
        </w:rPr>
        <w:t>Xmin</w:t>
      </w:r>
    </w:p>
    <w:p w:rsidR="008F5EFE" w:rsidRPr="005E4210" w:rsidRDefault="008F5EFE" w:rsidP="008F5EFE">
      <w:pPr>
        <w:ind w:right="283"/>
        <w:rPr>
          <w:rFonts w:ascii="Times New Roman" w:hAnsi="Times New Roman" w:cs="Times New Roman"/>
        </w:rPr>
      </w:pP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-го индикатора;</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Xi</w:t>
      </w:r>
      <w:r w:rsidRPr="005E4210">
        <w:rPr>
          <w:rFonts w:ascii="Times New Roman" w:hAnsi="Times New Roman" w:cs="Times New Roman"/>
        </w:rPr>
        <w:t xml:space="preserve"> – достигнутое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текущем периоде;</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прогнозируемое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на 2020 г;</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Xmin</w:t>
      </w:r>
      <w:r w:rsidRPr="005E4210">
        <w:rPr>
          <w:rFonts w:ascii="Times New Roman" w:hAnsi="Times New Roman" w:cs="Times New Roman"/>
        </w:rPr>
        <w:t xml:space="preserve">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2017 г;</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количество индикаторов муниципальной подпрограммы.</w:t>
      </w:r>
    </w:p>
    <w:p w:rsidR="008F5EFE" w:rsidRPr="005E4210" w:rsidRDefault="008F5EFE" w:rsidP="008F5EFE">
      <w:pPr>
        <w:ind w:right="283" w:firstLine="708"/>
        <w:rPr>
          <w:rFonts w:ascii="Times New Roman" w:hAnsi="Times New Roman" w:cs="Times New Roman"/>
        </w:rPr>
      </w:pPr>
    </w:p>
    <w:p w:rsidR="008F5EFE" w:rsidRPr="005E4210" w:rsidRDefault="008F5EFE" w:rsidP="008F5EFE">
      <w:pPr>
        <w:ind w:right="283" w:firstLine="708"/>
        <w:contextualSpacing/>
        <w:rPr>
          <w:rFonts w:ascii="Times New Roman" w:hAnsi="Times New Roman" w:cs="Times New Roman"/>
        </w:rPr>
      </w:pPr>
      <w:r w:rsidRPr="005E4210">
        <w:rPr>
          <w:rFonts w:ascii="Times New Roman" w:hAnsi="Times New Roman" w:cs="Times New Roman"/>
        </w:rPr>
        <w:t>В том случае, когда частный целевой показатель содержательно связан с интегральным индексом обратно пропорционально (например, уменьшение целевого показателя должно приводить к повышению интегрального индекса), применяется обратное линейное масштабирование:</w:t>
      </w:r>
    </w:p>
    <w:p w:rsidR="008F5EFE" w:rsidRPr="005E4210" w:rsidRDefault="008F5EFE" w:rsidP="008F5EFE">
      <w:pPr>
        <w:ind w:right="284"/>
        <w:rPr>
          <w:rFonts w:ascii="Times New Roman" w:hAnsi="Times New Roman" w:cs="Times New Roman"/>
          <w:lang w:val="en-US"/>
        </w:rPr>
      </w:pPr>
      <w:r w:rsidRPr="005E4210">
        <w:rPr>
          <w:rFonts w:ascii="Times New Roman" w:hAnsi="Times New Roman" w:cs="Times New Roman"/>
        </w:rPr>
        <w:tab/>
      </w:r>
      <w:r w:rsidRPr="005E4210">
        <w:rPr>
          <w:rFonts w:ascii="Times New Roman" w:hAnsi="Times New Roman" w:cs="Times New Roman"/>
          <w:lang w:val="en-US"/>
        </w:rPr>
        <w:t>Xi – X min</w:t>
      </w:r>
    </w:p>
    <w:p w:rsidR="008F5EFE" w:rsidRPr="005E4210" w:rsidRDefault="008F5EFE" w:rsidP="008F5EFE">
      <w:pPr>
        <w:ind w:right="284"/>
        <w:rPr>
          <w:rFonts w:ascii="Times New Roman" w:hAnsi="Times New Roman" w:cs="Times New Roman"/>
          <w:lang w:val="en-US"/>
        </w:rPr>
      </w:pPr>
      <w:r w:rsidRPr="005E4210">
        <w:rPr>
          <w:rFonts w:ascii="Times New Roman" w:hAnsi="Times New Roman" w:cs="Times New Roman"/>
          <w:lang w:val="en-US"/>
        </w:rPr>
        <w:tab/>
        <w:t xml:space="preserve">   Ii = 1 -  ----------------</w:t>
      </w:r>
    </w:p>
    <w:p w:rsidR="008F5EFE" w:rsidRPr="005E4210" w:rsidRDefault="008F5EFE" w:rsidP="008F5EFE">
      <w:pPr>
        <w:ind w:right="284"/>
        <w:rPr>
          <w:rFonts w:ascii="Times New Roman" w:hAnsi="Times New Roman" w:cs="Times New Roman"/>
          <w:lang w:val="en-US"/>
        </w:rPr>
      </w:pPr>
      <w:r w:rsidRPr="005E4210">
        <w:rPr>
          <w:rFonts w:ascii="Times New Roman" w:hAnsi="Times New Roman" w:cs="Times New Roman"/>
          <w:lang w:val="en-US"/>
        </w:rPr>
        <w:t xml:space="preserve">                  X max – X min</w:t>
      </w:r>
    </w:p>
    <w:p w:rsidR="008F5EFE" w:rsidRPr="005E4210" w:rsidRDefault="008F5EFE" w:rsidP="008F5EFE">
      <w:pPr>
        <w:ind w:right="284"/>
        <w:rPr>
          <w:rFonts w:ascii="Times New Roman" w:hAnsi="Times New Roman" w:cs="Times New Roman"/>
          <w:lang w:val="en-US"/>
        </w:rPr>
      </w:pPr>
    </w:p>
    <w:p w:rsidR="008F5EFE" w:rsidRPr="005E4210" w:rsidRDefault="008F5EFE" w:rsidP="008F5EFE">
      <w:pPr>
        <w:spacing w:line="360" w:lineRule="auto"/>
        <w:ind w:right="283" w:firstLine="708"/>
        <w:contextualSpacing/>
        <w:rPr>
          <w:rFonts w:ascii="Times New Roman" w:hAnsi="Times New Roman" w:cs="Times New Roman"/>
        </w:rPr>
      </w:pPr>
      <w:r w:rsidRPr="005E4210">
        <w:rPr>
          <w:rFonts w:ascii="Times New Roman" w:hAnsi="Times New Roman" w:cs="Times New Roman"/>
        </w:rPr>
        <w:t>Расчет индекса реализации муниципальной подпрограммы:</w:t>
      </w:r>
    </w:p>
    <w:p w:rsidR="008F5EFE" w:rsidRPr="005E4210" w:rsidRDefault="008F5EFE" w:rsidP="008F5EFE">
      <w:pPr>
        <w:ind w:right="284"/>
        <w:rPr>
          <w:rFonts w:ascii="Times New Roman" w:hAnsi="Times New Roman" w:cs="Times New Roman"/>
          <w:lang w:val="en-US"/>
        </w:rPr>
      </w:pPr>
      <w:r w:rsidRPr="005E4210">
        <w:rPr>
          <w:rFonts w:ascii="Times New Roman" w:hAnsi="Times New Roman" w:cs="Times New Roman"/>
          <w:lang w:val="en-US"/>
        </w:rPr>
        <w:t>n</w:t>
      </w:r>
    </w:p>
    <w:p w:rsidR="008F5EFE" w:rsidRPr="005E4210" w:rsidRDefault="008F5EFE" w:rsidP="008F5EFE">
      <w:pPr>
        <w:ind w:right="284" w:firstLine="708"/>
        <w:rPr>
          <w:rFonts w:ascii="Times New Roman" w:hAnsi="Times New Roman" w:cs="Times New Roman"/>
          <w:lang w:val="en-US"/>
        </w:rPr>
      </w:pPr>
      <w:r w:rsidRPr="005E4210">
        <w:rPr>
          <w:rFonts w:ascii="Times New Roman" w:hAnsi="Times New Roman" w:cs="Times New Roman"/>
          <w:lang w:val="en-US"/>
        </w:rPr>
        <w:t xml:space="preserve">I = SUM (Ii *Vi)/100, </w:t>
      </w:r>
      <w:r w:rsidRPr="005E4210">
        <w:rPr>
          <w:rFonts w:ascii="Times New Roman" w:hAnsi="Times New Roman" w:cs="Times New Roman"/>
        </w:rPr>
        <w:t>где</w:t>
      </w:r>
    </w:p>
    <w:p w:rsidR="008F5EFE" w:rsidRPr="0084187E" w:rsidRDefault="008F5EFE" w:rsidP="008F5EFE">
      <w:pPr>
        <w:ind w:right="284"/>
        <w:rPr>
          <w:rFonts w:ascii="Times New Roman" w:hAnsi="Times New Roman" w:cs="Times New Roman"/>
        </w:rPr>
      </w:pPr>
      <w:r w:rsidRPr="005E4210">
        <w:rPr>
          <w:rFonts w:ascii="Times New Roman" w:hAnsi="Times New Roman" w:cs="Times New Roman"/>
          <w:lang w:val="en-US"/>
        </w:rPr>
        <w:t>i</w:t>
      </w:r>
      <w:r w:rsidRPr="0084187E">
        <w:rPr>
          <w:rFonts w:ascii="Times New Roman" w:hAnsi="Times New Roman" w:cs="Times New Roman"/>
        </w:rPr>
        <w:t>=1</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значение индекса муниципальной подпрограммы;</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Vi</w:t>
      </w:r>
      <w:r w:rsidRPr="005E4210">
        <w:rPr>
          <w:rFonts w:ascii="Times New Roman" w:hAnsi="Times New Roman" w:cs="Times New Roman"/>
        </w:rPr>
        <w:t xml:space="preserve"> – вес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N</w:t>
      </w:r>
      <w:r w:rsidRPr="005E4210">
        <w:rPr>
          <w:rFonts w:ascii="Times New Roman" w:hAnsi="Times New Roman" w:cs="Times New Roman"/>
        </w:rPr>
        <w:t xml:space="preserve"> – количество индексов.</w:t>
      </w:r>
    </w:p>
    <w:p w:rsidR="008F5EFE" w:rsidRPr="005E4210" w:rsidRDefault="008F5EFE" w:rsidP="008F5EFE">
      <w:pPr>
        <w:ind w:right="283"/>
        <w:rPr>
          <w:rFonts w:ascii="Times New Roman" w:hAnsi="Times New Roman" w:cs="Times New Roman"/>
        </w:rPr>
      </w:pPr>
    </w:p>
    <w:p w:rsidR="008F5EFE" w:rsidRPr="005E4210" w:rsidRDefault="008F5EFE" w:rsidP="008F5EFE">
      <w:pPr>
        <w:spacing w:line="360" w:lineRule="auto"/>
        <w:ind w:right="283"/>
        <w:contextualSpacing/>
        <w:rPr>
          <w:rFonts w:ascii="Times New Roman" w:hAnsi="Times New Roman" w:cs="Times New Roman"/>
        </w:rPr>
      </w:pPr>
      <w:r w:rsidRPr="005E4210">
        <w:rPr>
          <w:rFonts w:ascii="Times New Roman" w:hAnsi="Times New Roman" w:cs="Times New Roman"/>
        </w:rPr>
        <w:t xml:space="preserve">            Расчет эффективности реализации муниципальной подпрограммы:</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rPr>
        <w:t>Е = ---------*100%, где</w:t>
      </w:r>
    </w:p>
    <w:p w:rsidR="008F5EFE" w:rsidRPr="005E4210" w:rsidRDefault="008F5EFE" w:rsidP="008F5EFE">
      <w:pPr>
        <w:ind w:right="284" w:firstLine="540"/>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w:t>
      </w:r>
    </w:p>
    <w:p w:rsidR="008F5EFE" w:rsidRPr="005E4210" w:rsidRDefault="008F5EFE" w:rsidP="008F5EFE">
      <w:pPr>
        <w:ind w:right="283"/>
        <w:rPr>
          <w:rFonts w:ascii="Times New Roman" w:hAnsi="Times New Roman" w:cs="Times New Roman"/>
          <w:bCs/>
        </w:rPr>
      </w:pPr>
      <w:r w:rsidRPr="005E4210">
        <w:rPr>
          <w:rFonts w:ascii="Times New Roman" w:hAnsi="Times New Roman" w:cs="Times New Roman"/>
          <w:bCs/>
          <w:lang w:val="en-US"/>
        </w:rPr>
        <w:t>E</w:t>
      </w:r>
      <w:r w:rsidRPr="005E4210">
        <w:rPr>
          <w:rFonts w:ascii="Times New Roman" w:hAnsi="Times New Roman" w:cs="Times New Roman"/>
          <w:bCs/>
        </w:rPr>
        <w:t xml:space="preserve"> – эффективность реализации муниципальной подпрограммы;</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 – фактически достигнутые значения индекса;</w:t>
      </w:r>
    </w:p>
    <w:p w:rsidR="008F5EFE" w:rsidRPr="005E4210" w:rsidRDefault="008F5EFE" w:rsidP="008F5EFE">
      <w:pPr>
        <w:ind w:right="283"/>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 – плановые значения индекса.</w:t>
      </w:r>
    </w:p>
    <w:p w:rsidR="008F5EFE" w:rsidRPr="005E4210" w:rsidRDefault="008F5EFE" w:rsidP="008F5EFE">
      <w:pPr>
        <w:ind w:right="283" w:firstLine="540"/>
        <w:rPr>
          <w:rFonts w:ascii="Times New Roman" w:hAnsi="Times New Roman" w:cs="Times New Roman"/>
          <w:bCs/>
        </w:rPr>
      </w:pPr>
    </w:p>
    <w:p w:rsidR="008F5EFE" w:rsidRPr="005E4210" w:rsidRDefault="008F5EFE" w:rsidP="008F5EFE">
      <w:pPr>
        <w:ind w:right="283" w:firstLine="708"/>
        <w:contextualSpacing/>
        <w:rPr>
          <w:rFonts w:ascii="Times New Roman" w:hAnsi="Times New Roman" w:cs="Times New Roman"/>
        </w:rPr>
      </w:pPr>
      <w:r w:rsidRPr="005E4210">
        <w:rPr>
          <w:rFonts w:ascii="Times New Roman" w:hAnsi="Times New Roman" w:cs="Times New Roman"/>
        </w:rPr>
        <w:t>По итогам проведения оценки эффективности реализации муниципальной программы дается качественная оценка эффективности ее реализации:</w:t>
      </w:r>
    </w:p>
    <w:p w:rsidR="008F5EFE" w:rsidRPr="005E4210" w:rsidRDefault="008F5EFE" w:rsidP="008F5EFE">
      <w:pPr>
        <w:spacing w:line="360" w:lineRule="auto"/>
        <w:ind w:right="283"/>
        <w:contextualSpacing/>
        <w:jc w:val="right"/>
        <w:rPr>
          <w:rFonts w:ascii="Times New Roman" w:hAnsi="Times New Roman" w:cs="Times New Roman"/>
        </w:rPr>
      </w:pPr>
    </w:p>
    <w:tbl>
      <w:tblPr>
        <w:tblW w:w="9923" w:type="dxa"/>
        <w:tblInd w:w="75" w:type="dxa"/>
        <w:tblLayout w:type="fixed"/>
        <w:tblCellMar>
          <w:left w:w="75" w:type="dxa"/>
          <w:right w:w="75" w:type="dxa"/>
        </w:tblCellMar>
        <w:tblLook w:val="04A0" w:firstRow="1" w:lastRow="0" w:firstColumn="1" w:lastColumn="0" w:noHBand="0" w:noVBand="1"/>
      </w:tblPr>
      <w:tblGrid>
        <w:gridCol w:w="3402"/>
        <w:gridCol w:w="1985"/>
        <w:gridCol w:w="4536"/>
      </w:tblGrid>
      <w:tr w:rsidR="008F5EFE" w:rsidRPr="005E4210" w:rsidTr="00607281">
        <w:trPr>
          <w:trHeight w:val="400"/>
        </w:trPr>
        <w:tc>
          <w:tcPr>
            <w:tcW w:w="3402" w:type="dxa"/>
            <w:tcBorders>
              <w:top w:val="single" w:sz="4" w:space="0" w:color="auto"/>
              <w:left w:val="single" w:sz="4" w:space="0" w:color="auto"/>
              <w:bottom w:val="single" w:sz="4" w:space="0" w:color="auto"/>
              <w:right w:val="single" w:sz="4" w:space="0" w:color="auto"/>
            </w:tcBorders>
          </w:tcPr>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tcPr>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Значение  </w:t>
            </w:r>
          </w:p>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показателя</w:t>
            </w:r>
          </w:p>
        </w:tc>
        <w:tc>
          <w:tcPr>
            <w:tcW w:w="4536" w:type="dxa"/>
            <w:tcBorders>
              <w:top w:val="single" w:sz="4" w:space="0" w:color="auto"/>
              <w:left w:val="single" w:sz="4" w:space="0" w:color="auto"/>
              <w:bottom w:val="single" w:sz="4" w:space="0" w:color="auto"/>
              <w:right w:val="single" w:sz="4" w:space="0" w:color="auto"/>
            </w:tcBorders>
          </w:tcPr>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Качественная оценка  </w:t>
            </w:r>
          </w:p>
        </w:tc>
      </w:tr>
      <w:tr w:rsidR="008F5EFE" w:rsidRPr="005E4210" w:rsidTr="00607281">
        <w:trPr>
          <w:trHeight w:val="221"/>
        </w:trPr>
        <w:tc>
          <w:tcPr>
            <w:tcW w:w="3402" w:type="dxa"/>
            <w:vMerge w:val="restart"/>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Эффективность реализации (Е)</w:t>
            </w:r>
          </w:p>
        </w:tc>
        <w:tc>
          <w:tcPr>
            <w:tcW w:w="1985"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Е &gt; 1</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0</w:t>
            </w:r>
          </w:p>
        </w:tc>
        <w:tc>
          <w:tcPr>
            <w:tcW w:w="4536"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Высокоэффективная </w:t>
            </w:r>
          </w:p>
        </w:tc>
      </w:tr>
      <w:tr w:rsidR="008F5EFE" w:rsidRPr="005E4210" w:rsidTr="00607281">
        <w:trPr>
          <w:trHeight w:val="211"/>
        </w:trPr>
        <w:tc>
          <w:tcPr>
            <w:tcW w:w="3402" w:type="dxa"/>
            <w:vMerge/>
            <w:tcBorders>
              <w:top w:val="nil"/>
              <w:left w:val="single" w:sz="4" w:space="0" w:color="auto"/>
              <w:bottom w:val="single" w:sz="4" w:space="0" w:color="auto"/>
              <w:right w:val="single" w:sz="4" w:space="0" w:color="auto"/>
            </w:tcBorders>
            <w:vAlign w:val="center"/>
          </w:tcPr>
          <w:p w:rsidR="008F5EFE" w:rsidRPr="005E4210" w:rsidRDefault="008F5EFE" w:rsidP="00607281">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7</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&lt; Е&lt; 1</w:t>
            </w:r>
            <w:r w:rsidRPr="005E4210">
              <w:rPr>
                <w:rFonts w:ascii="Times New Roman" w:hAnsi="Times New Roman" w:cs="Times New Roman"/>
                <w:sz w:val="24"/>
                <w:szCs w:val="24"/>
                <w:lang w:val="en-US" w:eastAsia="en-US"/>
              </w:rPr>
              <w:t>00</w:t>
            </w:r>
          </w:p>
        </w:tc>
        <w:tc>
          <w:tcPr>
            <w:tcW w:w="4536"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Уровень эффективности средний</w:t>
            </w:r>
          </w:p>
        </w:tc>
      </w:tr>
      <w:tr w:rsidR="008F5EFE" w:rsidRPr="005E4210" w:rsidTr="00607281">
        <w:trPr>
          <w:trHeight w:val="215"/>
        </w:trPr>
        <w:tc>
          <w:tcPr>
            <w:tcW w:w="3402" w:type="dxa"/>
            <w:vMerge/>
            <w:tcBorders>
              <w:top w:val="nil"/>
              <w:left w:val="single" w:sz="4" w:space="0" w:color="auto"/>
              <w:bottom w:val="single" w:sz="4" w:space="0" w:color="auto"/>
              <w:right w:val="single" w:sz="4" w:space="0" w:color="auto"/>
            </w:tcBorders>
            <w:vAlign w:val="center"/>
          </w:tcPr>
          <w:p w:rsidR="008F5EFE" w:rsidRPr="005E4210" w:rsidRDefault="008F5EFE" w:rsidP="00607281">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5</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&lt; Е&lt; 7</w:t>
            </w:r>
            <w:r w:rsidRPr="005E4210">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Уровень эффективности низкий </w:t>
            </w:r>
          </w:p>
        </w:tc>
      </w:tr>
      <w:tr w:rsidR="008F5EFE" w:rsidRPr="005E4210" w:rsidTr="00607281">
        <w:trPr>
          <w:trHeight w:val="119"/>
        </w:trPr>
        <w:tc>
          <w:tcPr>
            <w:tcW w:w="3402" w:type="dxa"/>
            <w:vMerge/>
            <w:tcBorders>
              <w:top w:val="nil"/>
              <w:left w:val="single" w:sz="4" w:space="0" w:color="auto"/>
              <w:bottom w:val="single" w:sz="4" w:space="0" w:color="auto"/>
              <w:right w:val="single" w:sz="4" w:space="0" w:color="auto"/>
            </w:tcBorders>
            <w:vAlign w:val="center"/>
          </w:tcPr>
          <w:p w:rsidR="008F5EFE" w:rsidRPr="005E4210" w:rsidRDefault="008F5EFE" w:rsidP="00607281">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Е &lt; 5</w:t>
            </w:r>
            <w:r w:rsidRPr="005E4210">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Неэффективная  </w:t>
            </w:r>
          </w:p>
        </w:tc>
      </w:tr>
    </w:tbl>
    <w:p w:rsidR="00453CB1" w:rsidRDefault="00453CB1" w:rsidP="008F5EFE">
      <w:pPr>
        <w:ind w:left="5280"/>
        <w:sectPr w:rsidR="00453CB1" w:rsidSect="00453CB1">
          <w:pgSz w:w="11907" w:h="16840"/>
          <w:pgMar w:top="794" w:right="567" w:bottom="794" w:left="1134" w:header="720" w:footer="720" w:gutter="0"/>
          <w:pgNumType w:start="0"/>
          <w:cols w:space="720"/>
          <w:titlePg/>
          <w:docGrid w:linePitch="326"/>
        </w:sectPr>
      </w:pPr>
    </w:p>
    <w:p w:rsidR="008F5EFE" w:rsidRPr="005E4210" w:rsidRDefault="008F5EFE" w:rsidP="008F5EFE">
      <w:pPr>
        <w:ind w:left="5280"/>
      </w:pPr>
    </w:p>
    <w:p w:rsidR="008F5EFE" w:rsidRDefault="008F5EFE" w:rsidP="008F5EFE">
      <w:pPr>
        <w:ind w:left="10490" w:firstLine="0"/>
        <w:jc w:val="left"/>
        <w:rPr>
          <w:rFonts w:ascii="Times New Roman" w:hAnsi="Times New Roman" w:cs="Times New Roman"/>
          <w:sz w:val="22"/>
        </w:rPr>
      </w:pPr>
      <w:r w:rsidRPr="005E4210">
        <w:rPr>
          <w:rFonts w:ascii="Times New Roman" w:hAnsi="Times New Roman" w:cs="Times New Roman"/>
        </w:rPr>
        <w:t>Приложение к подпрограмме «</w:t>
      </w:r>
      <w:r w:rsidRPr="005E4210">
        <w:rPr>
          <w:rFonts w:ascii="Times New Roman" w:hAnsi="Times New Roman" w:cs="Times New Roman"/>
          <w:sz w:val="22"/>
        </w:rPr>
        <w:t>Реализация мероприятий, направленных на социально-</w:t>
      </w:r>
    </w:p>
    <w:p w:rsidR="008F5EFE" w:rsidRPr="005E4210" w:rsidRDefault="008F5EFE" w:rsidP="008F5EFE">
      <w:pPr>
        <w:ind w:left="10490" w:firstLine="0"/>
        <w:jc w:val="left"/>
        <w:rPr>
          <w:rFonts w:ascii="Times New Roman" w:hAnsi="Times New Roman" w:cs="Times New Roman"/>
        </w:rPr>
      </w:pPr>
      <w:r w:rsidRPr="005E4210">
        <w:rPr>
          <w:rFonts w:ascii="Times New Roman" w:hAnsi="Times New Roman" w:cs="Times New Roman"/>
          <w:sz w:val="22"/>
        </w:rPr>
        <w:t>экономическое развитие сельских поселений</w:t>
      </w:r>
      <w:r w:rsidRPr="005E4210">
        <w:rPr>
          <w:rFonts w:ascii="Times New Roman" w:hAnsi="Times New Roman" w:cs="Times New Roman"/>
        </w:rPr>
        <w:t>»</w:t>
      </w:r>
    </w:p>
    <w:p w:rsidR="008F5EFE" w:rsidRPr="005E4210" w:rsidRDefault="008F5EFE" w:rsidP="008F5EFE">
      <w:pPr>
        <w:ind w:left="10490" w:firstLine="0"/>
        <w:jc w:val="right"/>
        <w:rPr>
          <w:rFonts w:ascii="Times New Roman" w:hAnsi="Times New Roman" w:cs="Times New Roman"/>
          <w:b/>
        </w:rPr>
      </w:pPr>
    </w:p>
    <w:p w:rsidR="008F5EFE" w:rsidRDefault="008F5EFE" w:rsidP="008F5EFE">
      <w:pPr>
        <w:jc w:val="center"/>
        <w:rPr>
          <w:rFonts w:ascii="Times New Roman" w:hAnsi="Times New Roman" w:cs="Times New Roman"/>
          <w:b/>
        </w:rPr>
      </w:pPr>
      <w:r w:rsidRPr="005E4210">
        <w:rPr>
          <w:rFonts w:ascii="Times New Roman" w:hAnsi="Times New Roman" w:cs="Times New Roman"/>
          <w:b/>
        </w:rPr>
        <w:t>Ресурсное обеспечение подпрограммы «</w:t>
      </w:r>
      <w:r w:rsidRPr="005E4210">
        <w:rPr>
          <w:rFonts w:ascii="Times New Roman" w:hAnsi="Times New Roman" w:cs="Times New Roman"/>
          <w:b/>
          <w:sz w:val="22"/>
        </w:rPr>
        <w:t>Реализация мероприятий, направленных на социально-экономическое развитие сельских поселений</w:t>
      </w:r>
      <w:r>
        <w:rPr>
          <w:rFonts w:ascii="Times New Roman" w:hAnsi="Times New Roman" w:cs="Times New Roman"/>
          <w:b/>
        </w:rPr>
        <w:t>»</w:t>
      </w:r>
    </w:p>
    <w:p w:rsidR="008F5EFE" w:rsidRDefault="008F5EFE" w:rsidP="008F5EFE">
      <w:pPr>
        <w:jc w:val="center"/>
        <w:rPr>
          <w:rFonts w:ascii="Times New Roman" w:hAnsi="Times New Roman" w:cs="Times New Roman"/>
          <w:b/>
        </w:rPr>
      </w:pPr>
    </w:p>
    <w:tbl>
      <w:tblPr>
        <w:tblW w:w="52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510"/>
        <w:gridCol w:w="348"/>
        <w:gridCol w:w="509"/>
        <w:gridCol w:w="509"/>
        <w:gridCol w:w="344"/>
        <w:gridCol w:w="464"/>
        <w:gridCol w:w="512"/>
        <w:gridCol w:w="470"/>
        <w:gridCol w:w="509"/>
        <w:gridCol w:w="295"/>
        <w:gridCol w:w="477"/>
        <w:gridCol w:w="464"/>
        <w:gridCol w:w="431"/>
        <w:gridCol w:w="431"/>
        <w:gridCol w:w="350"/>
        <w:gridCol w:w="422"/>
        <w:gridCol w:w="6"/>
        <w:gridCol w:w="392"/>
        <w:gridCol w:w="282"/>
        <w:gridCol w:w="354"/>
        <w:gridCol w:w="237"/>
        <w:gridCol w:w="415"/>
        <w:gridCol w:w="298"/>
        <w:gridCol w:w="282"/>
        <w:gridCol w:w="376"/>
        <w:gridCol w:w="409"/>
        <w:gridCol w:w="425"/>
        <w:gridCol w:w="425"/>
        <w:gridCol w:w="354"/>
        <w:gridCol w:w="350"/>
        <w:gridCol w:w="431"/>
        <w:gridCol w:w="282"/>
        <w:gridCol w:w="10"/>
        <w:gridCol w:w="39"/>
        <w:gridCol w:w="392"/>
        <w:gridCol w:w="392"/>
        <w:gridCol w:w="23"/>
        <w:gridCol w:w="422"/>
        <w:gridCol w:w="285"/>
        <w:gridCol w:w="26"/>
        <w:gridCol w:w="367"/>
        <w:gridCol w:w="16"/>
        <w:gridCol w:w="350"/>
        <w:gridCol w:w="26"/>
        <w:gridCol w:w="204"/>
        <w:gridCol w:w="62"/>
      </w:tblGrid>
      <w:tr w:rsidR="00C25AE0" w:rsidRPr="00EE26A5" w:rsidTr="00C25AE0">
        <w:trPr>
          <w:gridAfter w:val="1"/>
          <w:wAfter w:w="19" w:type="pct"/>
          <w:trHeight w:val="291"/>
          <w:jc w:val="center"/>
        </w:trPr>
        <w:tc>
          <w:tcPr>
            <w:tcW w:w="382" w:type="pct"/>
            <w:vMerge w:val="restart"/>
            <w:shd w:val="clear" w:color="auto" w:fill="auto"/>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p w:rsidR="00EE26A5" w:rsidRPr="00EE26A5" w:rsidRDefault="00EE26A5" w:rsidP="00EE26A5">
            <w:pPr>
              <w:ind w:firstLine="0"/>
              <w:jc w:val="center"/>
              <w:rPr>
                <w:rFonts w:ascii="Times New Roman" w:hAnsi="Times New Roman" w:cs="Times New Roman"/>
                <w:b/>
                <w:sz w:val="16"/>
                <w:szCs w:val="16"/>
              </w:rPr>
            </w:pPr>
          </w:p>
        </w:tc>
        <w:tc>
          <w:tcPr>
            <w:tcW w:w="684" w:type="pct"/>
            <w:gridSpan w:val="5"/>
            <w:shd w:val="clear" w:color="auto" w:fill="auto"/>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694" w:type="pct"/>
            <w:gridSpan w:val="5"/>
            <w:shd w:val="clear" w:color="auto" w:fill="auto"/>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2019 год (тыс. руб.)</w:t>
            </w:r>
          </w:p>
        </w:tc>
        <w:tc>
          <w:tcPr>
            <w:tcW w:w="664" w:type="pct"/>
            <w:gridSpan w:val="5"/>
            <w:shd w:val="clear" w:color="auto" w:fill="auto"/>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2020 год (тыс. руб.)</w:t>
            </w:r>
          </w:p>
        </w:tc>
        <w:tc>
          <w:tcPr>
            <w:tcW w:w="522" w:type="pct"/>
            <w:gridSpan w:val="6"/>
            <w:shd w:val="clear" w:color="auto" w:fill="auto"/>
          </w:tcPr>
          <w:p w:rsidR="00EE26A5" w:rsidRPr="00EE26A5" w:rsidRDefault="00EE26A5"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2021 год (тыс.руб.)</w:t>
            </w:r>
          </w:p>
        </w:tc>
        <w:tc>
          <w:tcPr>
            <w:tcW w:w="549" w:type="pct"/>
            <w:gridSpan w:val="5"/>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2022 год (тыс.руб.)</w:t>
            </w:r>
          </w:p>
        </w:tc>
        <w:tc>
          <w:tcPr>
            <w:tcW w:w="612" w:type="pct"/>
            <w:gridSpan w:val="5"/>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2023 год (тыс.руб.)</w:t>
            </w:r>
          </w:p>
        </w:tc>
        <w:tc>
          <w:tcPr>
            <w:tcW w:w="480" w:type="pct"/>
            <w:gridSpan w:val="7"/>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w:t>
            </w:r>
            <w:r>
              <w:rPr>
                <w:rFonts w:ascii="Times New Roman" w:hAnsi="Times New Roman" w:cs="Times New Roman"/>
                <w:b/>
                <w:sz w:val="16"/>
                <w:szCs w:val="16"/>
              </w:rPr>
              <w:t>4</w:t>
            </w:r>
            <w:r w:rsidRPr="00EE26A5">
              <w:rPr>
                <w:rFonts w:ascii="Times New Roman" w:hAnsi="Times New Roman" w:cs="Times New Roman"/>
                <w:b/>
                <w:sz w:val="16"/>
                <w:szCs w:val="16"/>
              </w:rPr>
              <w:t xml:space="preserve"> год (тыс.руб.)</w:t>
            </w:r>
          </w:p>
        </w:tc>
        <w:tc>
          <w:tcPr>
            <w:tcW w:w="393" w:type="pct"/>
            <w:gridSpan w:val="7"/>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w:t>
            </w:r>
            <w:r>
              <w:rPr>
                <w:rFonts w:ascii="Times New Roman" w:hAnsi="Times New Roman" w:cs="Times New Roman"/>
                <w:b/>
                <w:sz w:val="16"/>
                <w:szCs w:val="16"/>
              </w:rPr>
              <w:t>5</w:t>
            </w:r>
            <w:r w:rsidRPr="00EE26A5">
              <w:rPr>
                <w:rFonts w:ascii="Times New Roman" w:hAnsi="Times New Roman" w:cs="Times New Roman"/>
                <w:b/>
                <w:sz w:val="16"/>
                <w:szCs w:val="16"/>
              </w:rPr>
              <w:t xml:space="preserve"> год (тыс.руб.)</w:t>
            </w:r>
          </w:p>
        </w:tc>
      </w:tr>
      <w:tr w:rsidR="00C25AE0" w:rsidRPr="00EE26A5" w:rsidTr="00C25AE0">
        <w:trPr>
          <w:gridAfter w:val="1"/>
          <w:wAfter w:w="19" w:type="pct"/>
          <w:trHeight w:val="164"/>
          <w:jc w:val="center"/>
        </w:trPr>
        <w:tc>
          <w:tcPr>
            <w:tcW w:w="382" w:type="pct"/>
            <w:vMerge/>
            <w:shd w:val="clear" w:color="auto" w:fill="auto"/>
          </w:tcPr>
          <w:p w:rsidR="00C25AE0" w:rsidRPr="00E7327B" w:rsidRDefault="00C25AE0" w:rsidP="00EE26A5">
            <w:pPr>
              <w:ind w:firstLine="0"/>
              <w:jc w:val="center"/>
              <w:rPr>
                <w:rFonts w:ascii="Times New Roman" w:hAnsi="Times New Roman" w:cs="Times New Roman"/>
                <w:b/>
                <w:sz w:val="20"/>
                <w:szCs w:val="20"/>
              </w:rPr>
            </w:pPr>
          </w:p>
        </w:tc>
        <w:tc>
          <w:tcPr>
            <w:tcW w:w="157" w:type="pct"/>
            <w:vMerge w:val="restar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527" w:type="pct"/>
            <w:gridSpan w:val="4"/>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43"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551" w:type="pct"/>
            <w:gridSpan w:val="4"/>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47" w:type="pct"/>
            <w:vMerge w:val="restar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517" w:type="pct"/>
            <w:gridSpan w:val="4"/>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32" w:type="pct"/>
            <w:gridSpan w:val="2"/>
            <w:vMerge w:val="restar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390" w:type="pct"/>
            <w:gridSpan w:val="4"/>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28" w:type="pct"/>
            <w:vMerge w:val="restar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421" w:type="pct"/>
            <w:gridSpan w:val="4"/>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31" w:type="pct"/>
            <w:vMerge w:val="restar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481" w:type="pct"/>
            <w:gridSpan w:val="4"/>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87"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394" w:type="pct"/>
            <w:gridSpan w:val="6"/>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88"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305" w:type="pct"/>
            <w:gridSpan w:val="6"/>
          </w:tcPr>
          <w:p w:rsidR="00C25AE0" w:rsidRPr="00EE26A5" w:rsidRDefault="00C25AE0" w:rsidP="00EE26A5">
            <w:pPr>
              <w:ind w:firstLine="0"/>
              <w:jc w:val="center"/>
              <w:rPr>
                <w:rFonts w:ascii="Times New Roman" w:hAnsi="Times New Roman" w:cs="Times New Roman"/>
                <w:b/>
                <w:sz w:val="16"/>
                <w:szCs w:val="16"/>
              </w:rPr>
            </w:pPr>
            <w:r>
              <w:rPr>
                <w:rFonts w:ascii="Times New Roman" w:hAnsi="Times New Roman" w:cs="Times New Roman"/>
                <w:b/>
                <w:sz w:val="16"/>
                <w:szCs w:val="16"/>
              </w:rPr>
              <w:t>В том числе</w:t>
            </w:r>
          </w:p>
        </w:tc>
      </w:tr>
      <w:tr w:rsidR="00C25AE0" w:rsidRPr="00EE26A5" w:rsidTr="00C25AE0">
        <w:trPr>
          <w:trHeight w:val="267"/>
          <w:jc w:val="center"/>
        </w:trPr>
        <w:tc>
          <w:tcPr>
            <w:tcW w:w="382" w:type="pct"/>
            <w:vMerge/>
            <w:shd w:val="clear" w:color="auto" w:fill="auto"/>
          </w:tcPr>
          <w:p w:rsidR="00C25AE0" w:rsidRPr="00E7327B" w:rsidRDefault="00C25AE0" w:rsidP="00EE26A5">
            <w:pPr>
              <w:ind w:firstLine="0"/>
              <w:jc w:val="center"/>
              <w:rPr>
                <w:rFonts w:ascii="Times New Roman" w:hAnsi="Times New Roman" w:cs="Times New Roman"/>
                <w:b/>
                <w:sz w:val="20"/>
                <w:szCs w:val="20"/>
              </w:rPr>
            </w:pPr>
          </w:p>
        </w:tc>
        <w:tc>
          <w:tcPr>
            <w:tcW w:w="157" w:type="pct"/>
            <w:vMerge/>
            <w:shd w:val="clear" w:color="auto" w:fill="auto"/>
          </w:tcPr>
          <w:p w:rsidR="00C25AE0" w:rsidRPr="00EE26A5" w:rsidRDefault="00C25AE0" w:rsidP="00EE26A5">
            <w:pPr>
              <w:ind w:firstLine="0"/>
              <w:jc w:val="center"/>
              <w:rPr>
                <w:rFonts w:ascii="Times New Roman" w:hAnsi="Times New Roman" w:cs="Times New Roman"/>
                <w:b/>
                <w:sz w:val="16"/>
                <w:szCs w:val="16"/>
              </w:rPr>
            </w:pPr>
          </w:p>
        </w:tc>
        <w:tc>
          <w:tcPr>
            <w:tcW w:w="107"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57"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57"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106"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143" w:type="pct"/>
            <w:shd w:val="clear" w:color="auto" w:fill="auto"/>
          </w:tcPr>
          <w:p w:rsidR="00C25AE0" w:rsidRPr="00EE26A5" w:rsidRDefault="00C25AE0" w:rsidP="00EE26A5">
            <w:pPr>
              <w:ind w:firstLine="0"/>
              <w:jc w:val="center"/>
              <w:rPr>
                <w:rFonts w:ascii="Times New Roman" w:hAnsi="Times New Roman" w:cs="Times New Roman"/>
                <w:b/>
                <w:sz w:val="16"/>
                <w:szCs w:val="16"/>
              </w:rPr>
            </w:pPr>
          </w:p>
        </w:tc>
        <w:tc>
          <w:tcPr>
            <w:tcW w:w="158"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45"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57"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91"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147" w:type="pct"/>
            <w:vMerge/>
            <w:shd w:val="clear" w:color="auto" w:fill="auto"/>
          </w:tcPr>
          <w:p w:rsidR="00C25AE0" w:rsidRPr="00EE26A5" w:rsidRDefault="00C25AE0" w:rsidP="00EE26A5">
            <w:pPr>
              <w:ind w:firstLine="0"/>
              <w:jc w:val="center"/>
              <w:rPr>
                <w:rFonts w:ascii="Times New Roman" w:hAnsi="Times New Roman" w:cs="Times New Roman"/>
                <w:b/>
                <w:sz w:val="16"/>
                <w:szCs w:val="16"/>
              </w:rPr>
            </w:pPr>
          </w:p>
        </w:tc>
        <w:tc>
          <w:tcPr>
            <w:tcW w:w="143"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33"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33"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108"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132" w:type="pct"/>
            <w:gridSpan w:val="2"/>
            <w:vMerge/>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p>
        </w:tc>
        <w:tc>
          <w:tcPr>
            <w:tcW w:w="121" w:type="pct"/>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ФБ</w:t>
            </w:r>
          </w:p>
        </w:tc>
        <w:tc>
          <w:tcPr>
            <w:tcW w:w="87" w:type="pct"/>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РБ</w:t>
            </w:r>
          </w:p>
        </w:tc>
        <w:tc>
          <w:tcPr>
            <w:tcW w:w="109" w:type="pct"/>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МБ</w:t>
            </w:r>
          </w:p>
        </w:tc>
        <w:tc>
          <w:tcPr>
            <w:tcW w:w="73" w:type="pct"/>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ВС</w:t>
            </w:r>
          </w:p>
        </w:tc>
        <w:tc>
          <w:tcPr>
            <w:tcW w:w="128" w:type="pct"/>
            <w:vMerge/>
          </w:tcPr>
          <w:p w:rsidR="00C25AE0" w:rsidRPr="00EE26A5" w:rsidRDefault="00C25AE0" w:rsidP="00EE26A5">
            <w:pPr>
              <w:ind w:firstLine="0"/>
              <w:jc w:val="center"/>
              <w:rPr>
                <w:rFonts w:ascii="Times New Roman" w:hAnsi="Times New Roman" w:cs="Times New Roman"/>
                <w:b/>
                <w:sz w:val="16"/>
                <w:szCs w:val="16"/>
              </w:rPr>
            </w:pPr>
          </w:p>
        </w:tc>
        <w:tc>
          <w:tcPr>
            <w:tcW w:w="92"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87"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16"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126"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131" w:type="pct"/>
            <w:vMerge/>
          </w:tcPr>
          <w:p w:rsidR="00C25AE0" w:rsidRPr="00EE26A5" w:rsidRDefault="00C25AE0" w:rsidP="00EE26A5">
            <w:pPr>
              <w:ind w:firstLine="0"/>
              <w:jc w:val="center"/>
              <w:rPr>
                <w:rFonts w:ascii="Times New Roman" w:hAnsi="Times New Roman" w:cs="Times New Roman"/>
                <w:b/>
                <w:sz w:val="16"/>
                <w:szCs w:val="16"/>
              </w:rPr>
            </w:pPr>
          </w:p>
        </w:tc>
        <w:tc>
          <w:tcPr>
            <w:tcW w:w="131"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09"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08"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133"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90" w:type="pct"/>
            <w:gridSpan w:val="2"/>
          </w:tcPr>
          <w:p w:rsidR="00C25AE0" w:rsidRPr="00EE26A5" w:rsidRDefault="00C25AE0" w:rsidP="00EE26A5">
            <w:pPr>
              <w:ind w:firstLine="0"/>
              <w:jc w:val="center"/>
              <w:rPr>
                <w:rFonts w:ascii="Times New Roman" w:hAnsi="Times New Roman" w:cs="Times New Roman"/>
                <w:b/>
                <w:sz w:val="16"/>
                <w:szCs w:val="16"/>
              </w:rPr>
            </w:pPr>
          </w:p>
        </w:tc>
        <w:tc>
          <w:tcPr>
            <w:tcW w:w="133" w:type="pct"/>
            <w:gridSpan w:val="2"/>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28" w:type="pct"/>
            <w:gridSpan w:val="2"/>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30"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88" w:type="pct"/>
          </w:tcPr>
          <w:p w:rsidR="00C25AE0" w:rsidRPr="00EE26A5" w:rsidRDefault="00C25AE0" w:rsidP="00EE26A5">
            <w:pPr>
              <w:ind w:firstLine="0"/>
              <w:jc w:val="center"/>
              <w:rPr>
                <w:rFonts w:ascii="Times New Roman" w:hAnsi="Times New Roman" w:cs="Times New Roman"/>
                <w:b/>
                <w:sz w:val="16"/>
                <w:szCs w:val="16"/>
              </w:rPr>
            </w:pPr>
          </w:p>
        </w:tc>
        <w:tc>
          <w:tcPr>
            <w:tcW w:w="126" w:type="pct"/>
            <w:gridSpan w:val="3"/>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16" w:type="pct"/>
            <w:gridSpan w:val="2"/>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82" w:type="pct"/>
            <w:gridSpan w:val="2"/>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r>
      <w:tr w:rsidR="00C25AE0" w:rsidRPr="00EE26A5" w:rsidTr="00C25AE0">
        <w:trPr>
          <w:trHeight w:val="291"/>
          <w:jc w:val="center"/>
        </w:trPr>
        <w:tc>
          <w:tcPr>
            <w:tcW w:w="382" w:type="pct"/>
            <w:shd w:val="clear" w:color="auto" w:fill="auto"/>
          </w:tcPr>
          <w:p w:rsidR="00C25AE0" w:rsidRPr="00E7327B" w:rsidRDefault="00C25AE0" w:rsidP="00C25AE0">
            <w:pPr>
              <w:widowControl/>
              <w:ind w:firstLine="0"/>
              <w:rPr>
                <w:rFonts w:ascii="Times New Roman" w:hAnsi="Times New Roman" w:cs="Times New Roman"/>
                <w:b/>
                <w:sz w:val="20"/>
                <w:szCs w:val="20"/>
              </w:rPr>
            </w:pPr>
            <w:r w:rsidRPr="00E7327B">
              <w:rPr>
                <w:rFonts w:ascii="Times New Roman" w:hAnsi="Times New Roman" w:cs="Times New Roman"/>
                <w:b/>
                <w:sz w:val="20"/>
                <w:szCs w:val="20"/>
              </w:rPr>
              <w:t xml:space="preserve">Основное мероприятие: </w:t>
            </w:r>
            <w:r w:rsidRPr="00DF60E5">
              <w:rPr>
                <w:rFonts w:ascii="Times New Roman" w:hAnsi="Times New Roman" w:cs="Times New Roman"/>
                <w:sz w:val="20"/>
                <w:szCs w:val="20"/>
              </w:rPr>
              <w:t>Софинансирование по программе "Комплексное развитие сельских территорий Республики Бурятия", подпрограммы "</w:t>
            </w:r>
            <w:r>
              <w:rPr>
                <w:rFonts w:ascii="Times New Roman" w:hAnsi="Times New Roman" w:cs="Times New Roman"/>
                <w:sz w:val="20"/>
                <w:szCs w:val="20"/>
              </w:rPr>
              <w:t>Улучшение жилищных условий</w:t>
            </w:r>
            <w:r w:rsidRPr="00DF60E5">
              <w:rPr>
                <w:rFonts w:ascii="Times New Roman" w:hAnsi="Times New Roman" w:cs="Times New Roman"/>
                <w:sz w:val="20"/>
                <w:szCs w:val="20"/>
              </w:rPr>
              <w:t>"</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2056,34001</w:t>
            </w: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1657,10114</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105,77242</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293,46645</w:t>
            </w: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1491,91957</w:t>
            </w: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1248,1399</w:t>
            </w: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79,66851</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164,11116</w:t>
            </w:r>
          </w:p>
        </w:tc>
        <w:tc>
          <w:tcPr>
            <w:tcW w:w="91" w:type="pct"/>
            <w:shd w:val="clear" w:color="auto" w:fill="auto"/>
            <w:vAlign w:val="center"/>
          </w:tcPr>
          <w:p w:rsidR="00C25AE0" w:rsidRPr="00EE26A5" w:rsidRDefault="00C25AE0" w:rsidP="00C25AE0">
            <w:pPr>
              <w:ind w:right="24" w:firstLine="0"/>
              <w:jc w:val="center"/>
              <w:rPr>
                <w:rFonts w:ascii="Times New Roman" w:hAnsi="Times New Roman" w:cs="Times New Roman"/>
                <w:b/>
                <w:color w:val="000000"/>
                <w:sz w:val="16"/>
                <w:szCs w:val="16"/>
              </w:rPr>
            </w:pPr>
            <w:r w:rsidRPr="00EE26A5">
              <w:rPr>
                <w:rFonts w:ascii="Times New Roman" w:hAnsi="Times New Roman" w:cs="Times New Roman"/>
                <w:b/>
                <w:color w:val="000000"/>
                <w:sz w:val="16"/>
                <w:szCs w:val="16"/>
              </w:rPr>
              <w:t>0,0</w:t>
            </w:r>
          </w:p>
        </w:tc>
        <w:tc>
          <w:tcPr>
            <w:tcW w:w="14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1207,957</w:t>
            </w:r>
          </w:p>
        </w:tc>
        <w:tc>
          <w:tcPr>
            <w:tcW w:w="14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1 010,577</w:t>
            </w:r>
          </w:p>
        </w:tc>
        <w:tc>
          <w:tcPr>
            <w:tcW w:w="13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64,504</w:t>
            </w:r>
          </w:p>
        </w:tc>
        <w:tc>
          <w:tcPr>
            <w:tcW w:w="13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132,875</w:t>
            </w:r>
          </w:p>
        </w:tc>
        <w:tc>
          <w:tcPr>
            <w:tcW w:w="108"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30"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23" w:type="pct"/>
            <w:gridSpan w:val="2"/>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87"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09"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7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28"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92"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p>
        </w:tc>
        <w:tc>
          <w:tcPr>
            <w:tcW w:w="87"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p>
        </w:tc>
        <w:tc>
          <w:tcPr>
            <w:tcW w:w="116"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26"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31"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31"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09"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08"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33"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02" w:type="pct"/>
            <w:gridSpan w:val="3"/>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21" w:type="pct"/>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21" w:type="pct"/>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37" w:type="pct"/>
            <w:gridSpan w:val="2"/>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96" w:type="pct"/>
            <w:gridSpan w:val="2"/>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13" w:type="pct"/>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13" w:type="pct"/>
            <w:gridSpan w:val="2"/>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90" w:type="pct"/>
            <w:gridSpan w:val="3"/>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r>
      <w:tr w:rsidR="00C25AE0" w:rsidRPr="00EE26A5" w:rsidTr="00C25AE0">
        <w:trPr>
          <w:trHeight w:val="291"/>
          <w:jc w:val="center"/>
        </w:trPr>
        <w:tc>
          <w:tcPr>
            <w:tcW w:w="382" w:type="pct"/>
            <w:shd w:val="clear" w:color="auto" w:fill="auto"/>
          </w:tcPr>
          <w:p w:rsidR="00C25AE0" w:rsidRPr="00E7327B" w:rsidRDefault="00C25AE0" w:rsidP="00C25AE0">
            <w:pPr>
              <w:widowControl/>
              <w:ind w:firstLine="0"/>
              <w:rPr>
                <w:rFonts w:ascii="Times New Roman" w:hAnsi="Times New Roman" w:cs="Times New Roman"/>
                <w:color w:val="000000"/>
                <w:sz w:val="20"/>
                <w:szCs w:val="20"/>
              </w:rPr>
            </w:pPr>
            <w:r w:rsidRPr="00E7327B">
              <w:rPr>
                <w:rFonts w:ascii="Times New Roman" w:hAnsi="Times New Roman" w:cs="Times New Roman"/>
                <w:color w:val="000000"/>
                <w:sz w:val="20"/>
                <w:szCs w:val="20"/>
              </w:rPr>
              <w:t xml:space="preserve">Мероприятие </w:t>
            </w:r>
            <w:r w:rsidRPr="00DF60E5">
              <w:rPr>
                <w:rFonts w:ascii="Times New Roman" w:hAnsi="Times New Roman" w:cs="Times New Roman"/>
                <w:sz w:val="20"/>
                <w:szCs w:val="20"/>
              </w:rPr>
              <w:t>Софинансирование по программе "Комплексное развитие сельских территорий Республики Бурятия", подпрограммы "</w:t>
            </w:r>
            <w:r>
              <w:rPr>
                <w:rFonts w:ascii="Times New Roman" w:hAnsi="Times New Roman" w:cs="Times New Roman"/>
                <w:sz w:val="20"/>
                <w:szCs w:val="20"/>
              </w:rPr>
              <w:t xml:space="preserve">Благоустройство сельских территорий  </w:t>
            </w:r>
            <w:r w:rsidRPr="00DF60E5">
              <w:rPr>
                <w:rFonts w:ascii="Times New Roman" w:hAnsi="Times New Roman" w:cs="Times New Roman"/>
                <w:sz w:val="20"/>
                <w:szCs w:val="20"/>
              </w:rPr>
              <w:t>"</w:t>
            </w:r>
          </w:p>
        </w:tc>
        <w:tc>
          <w:tcPr>
            <w:tcW w:w="15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0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06"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91" w:type="pct"/>
            <w:shd w:val="clear" w:color="auto" w:fill="auto"/>
            <w:vAlign w:val="center"/>
          </w:tcPr>
          <w:p w:rsidR="00C25AE0" w:rsidRPr="00EE26A5" w:rsidRDefault="00C25AE0" w:rsidP="00C25AE0">
            <w:pPr>
              <w:ind w:right="24" w:firstLine="0"/>
              <w:jc w:val="center"/>
              <w:rPr>
                <w:rFonts w:ascii="Times New Roman" w:hAnsi="Times New Roman" w:cs="Times New Roman"/>
                <w:b/>
                <w:sz w:val="16"/>
                <w:szCs w:val="16"/>
              </w:rPr>
            </w:pPr>
            <w:r w:rsidRPr="00EE26A5">
              <w:rPr>
                <w:rFonts w:ascii="Times New Roman" w:hAnsi="Times New Roman" w:cs="Times New Roman"/>
                <w:b/>
                <w:sz w:val="16"/>
                <w:szCs w:val="16"/>
              </w:rPr>
              <w:t>0,0</w:t>
            </w:r>
          </w:p>
        </w:tc>
        <w:tc>
          <w:tcPr>
            <w:tcW w:w="14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2946,218</w:t>
            </w:r>
          </w:p>
        </w:tc>
        <w:tc>
          <w:tcPr>
            <w:tcW w:w="14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2592,267</w:t>
            </w:r>
          </w:p>
        </w:tc>
        <w:tc>
          <w:tcPr>
            <w:tcW w:w="13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145,463</w:t>
            </w:r>
          </w:p>
        </w:tc>
        <w:tc>
          <w:tcPr>
            <w:tcW w:w="13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208,487</w:t>
            </w: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lang w:val="en-US"/>
              </w:rPr>
            </w:pPr>
            <w:r w:rsidRPr="00EE26A5">
              <w:rPr>
                <w:rFonts w:ascii="Times New Roman" w:hAnsi="Times New Roman" w:cs="Times New Roman"/>
                <w:sz w:val="16"/>
                <w:szCs w:val="16"/>
                <w:lang w:val="en-US"/>
              </w:rPr>
              <w:t>0.0</w:t>
            </w:r>
          </w:p>
        </w:tc>
        <w:tc>
          <w:tcPr>
            <w:tcW w:w="130"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lang w:val="en-US"/>
              </w:rPr>
            </w:pPr>
            <w:r w:rsidRPr="00EE26A5">
              <w:rPr>
                <w:rFonts w:ascii="Times New Roman" w:hAnsi="Times New Roman" w:cs="Times New Roman"/>
                <w:color w:val="000000"/>
                <w:sz w:val="16"/>
                <w:szCs w:val="16"/>
                <w:highlight w:val="yellow"/>
                <w:lang w:val="en-US"/>
              </w:rPr>
              <w:t>0.0</w:t>
            </w:r>
          </w:p>
        </w:tc>
        <w:tc>
          <w:tcPr>
            <w:tcW w:w="123" w:type="pct"/>
            <w:gridSpan w:val="2"/>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lang w:val="en-US"/>
              </w:rPr>
            </w:pPr>
            <w:r w:rsidRPr="00EE26A5">
              <w:rPr>
                <w:rFonts w:ascii="Times New Roman" w:hAnsi="Times New Roman" w:cs="Times New Roman"/>
                <w:color w:val="000000"/>
                <w:sz w:val="16"/>
                <w:szCs w:val="16"/>
                <w:highlight w:val="yellow"/>
                <w:lang w:val="en-US"/>
              </w:rPr>
              <w:t>0.0</w:t>
            </w:r>
          </w:p>
        </w:tc>
        <w:tc>
          <w:tcPr>
            <w:tcW w:w="87"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lang w:val="en-US"/>
              </w:rPr>
            </w:pPr>
            <w:r w:rsidRPr="00EE26A5">
              <w:rPr>
                <w:rFonts w:ascii="Times New Roman" w:hAnsi="Times New Roman" w:cs="Times New Roman"/>
                <w:color w:val="000000"/>
                <w:sz w:val="16"/>
                <w:szCs w:val="16"/>
                <w:highlight w:val="yellow"/>
                <w:lang w:val="en-US"/>
              </w:rPr>
              <w:t>0.0</w:t>
            </w:r>
          </w:p>
        </w:tc>
        <w:tc>
          <w:tcPr>
            <w:tcW w:w="109"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lang w:val="en-US"/>
              </w:rPr>
            </w:pPr>
            <w:r w:rsidRPr="00EE26A5">
              <w:rPr>
                <w:rFonts w:ascii="Times New Roman" w:hAnsi="Times New Roman" w:cs="Times New Roman"/>
                <w:color w:val="000000"/>
                <w:sz w:val="16"/>
                <w:szCs w:val="16"/>
                <w:highlight w:val="yellow"/>
                <w:lang w:val="en-US"/>
              </w:rPr>
              <w:t>0.0</w:t>
            </w:r>
          </w:p>
        </w:tc>
        <w:tc>
          <w:tcPr>
            <w:tcW w:w="7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28"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92"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87"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16"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26"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31"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31"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09"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08"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33"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02" w:type="pct"/>
            <w:gridSpan w:val="3"/>
          </w:tcPr>
          <w:p w:rsidR="00C25AE0" w:rsidRPr="00EE26A5" w:rsidRDefault="00C25AE0" w:rsidP="00C25AE0">
            <w:pPr>
              <w:ind w:right="24" w:firstLine="0"/>
              <w:jc w:val="center"/>
              <w:rPr>
                <w:rFonts w:ascii="Times New Roman" w:hAnsi="Times New Roman" w:cs="Times New Roman"/>
                <w:color w:val="000000"/>
                <w:sz w:val="16"/>
                <w:szCs w:val="16"/>
              </w:rPr>
            </w:pPr>
          </w:p>
        </w:tc>
        <w:tc>
          <w:tcPr>
            <w:tcW w:w="121" w:type="pct"/>
          </w:tcPr>
          <w:p w:rsidR="00C25AE0" w:rsidRPr="00EE26A5" w:rsidRDefault="00C25AE0" w:rsidP="00C25AE0">
            <w:pPr>
              <w:ind w:right="24" w:firstLine="0"/>
              <w:jc w:val="center"/>
              <w:rPr>
                <w:rFonts w:ascii="Times New Roman" w:hAnsi="Times New Roman" w:cs="Times New Roman"/>
                <w:color w:val="000000"/>
                <w:sz w:val="16"/>
                <w:szCs w:val="16"/>
              </w:rPr>
            </w:pPr>
          </w:p>
        </w:tc>
        <w:tc>
          <w:tcPr>
            <w:tcW w:w="121" w:type="pct"/>
          </w:tcPr>
          <w:p w:rsidR="00C25AE0" w:rsidRPr="00EE26A5" w:rsidRDefault="00C25AE0" w:rsidP="00C25AE0">
            <w:pPr>
              <w:ind w:right="24" w:firstLine="0"/>
              <w:jc w:val="center"/>
              <w:rPr>
                <w:rFonts w:ascii="Times New Roman" w:hAnsi="Times New Roman" w:cs="Times New Roman"/>
                <w:color w:val="000000"/>
                <w:sz w:val="16"/>
                <w:szCs w:val="16"/>
              </w:rPr>
            </w:pPr>
          </w:p>
        </w:tc>
        <w:tc>
          <w:tcPr>
            <w:tcW w:w="137" w:type="pct"/>
            <w:gridSpan w:val="2"/>
          </w:tcPr>
          <w:p w:rsidR="00C25AE0" w:rsidRPr="00EE26A5" w:rsidRDefault="00C25AE0" w:rsidP="00C25AE0">
            <w:pPr>
              <w:ind w:right="24" w:firstLine="0"/>
              <w:jc w:val="center"/>
              <w:rPr>
                <w:rFonts w:ascii="Times New Roman" w:hAnsi="Times New Roman" w:cs="Times New Roman"/>
                <w:color w:val="000000"/>
                <w:sz w:val="16"/>
                <w:szCs w:val="16"/>
              </w:rPr>
            </w:pPr>
          </w:p>
        </w:tc>
        <w:tc>
          <w:tcPr>
            <w:tcW w:w="96" w:type="pct"/>
            <w:gridSpan w:val="2"/>
          </w:tcPr>
          <w:p w:rsidR="00C25AE0" w:rsidRPr="00EE26A5" w:rsidRDefault="00C25AE0" w:rsidP="00C25AE0">
            <w:pPr>
              <w:ind w:right="24" w:firstLine="0"/>
              <w:jc w:val="center"/>
              <w:rPr>
                <w:rFonts w:ascii="Times New Roman" w:hAnsi="Times New Roman" w:cs="Times New Roman"/>
                <w:color w:val="000000"/>
                <w:sz w:val="16"/>
                <w:szCs w:val="16"/>
              </w:rPr>
            </w:pPr>
          </w:p>
        </w:tc>
        <w:tc>
          <w:tcPr>
            <w:tcW w:w="113" w:type="pct"/>
          </w:tcPr>
          <w:p w:rsidR="00C25AE0" w:rsidRPr="00EE26A5" w:rsidRDefault="00C25AE0" w:rsidP="00C25AE0">
            <w:pPr>
              <w:ind w:right="24" w:firstLine="0"/>
              <w:jc w:val="center"/>
              <w:rPr>
                <w:rFonts w:ascii="Times New Roman" w:hAnsi="Times New Roman" w:cs="Times New Roman"/>
                <w:color w:val="000000"/>
                <w:sz w:val="16"/>
                <w:szCs w:val="16"/>
              </w:rPr>
            </w:pPr>
          </w:p>
        </w:tc>
        <w:tc>
          <w:tcPr>
            <w:tcW w:w="113" w:type="pct"/>
            <w:gridSpan w:val="2"/>
          </w:tcPr>
          <w:p w:rsidR="00C25AE0" w:rsidRPr="00EE26A5" w:rsidRDefault="00C25AE0" w:rsidP="00C25AE0">
            <w:pPr>
              <w:ind w:right="24" w:firstLine="0"/>
              <w:jc w:val="center"/>
              <w:rPr>
                <w:rFonts w:ascii="Times New Roman" w:hAnsi="Times New Roman" w:cs="Times New Roman"/>
                <w:color w:val="000000"/>
                <w:sz w:val="16"/>
                <w:szCs w:val="16"/>
              </w:rPr>
            </w:pPr>
          </w:p>
        </w:tc>
        <w:tc>
          <w:tcPr>
            <w:tcW w:w="90" w:type="pct"/>
            <w:gridSpan w:val="3"/>
          </w:tcPr>
          <w:p w:rsidR="00C25AE0" w:rsidRPr="00EE26A5" w:rsidRDefault="00C25AE0" w:rsidP="00C25AE0">
            <w:pPr>
              <w:ind w:right="24" w:firstLine="0"/>
              <w:jc w:val="center"/>
              <w:rPr>
                <w:rFonts w:ascii="Times New Roman" w:hAnsi="Times New Roman" w:cs="Times New Roman"/>
                <w:color w:val="000000"/>
                <w:sz w:val="16"/>
                <w:szCs w:val="16"/>
              </w:rPr>
            </w:pPr>
          </w:p>
        </w:tc>
      </w:tr>
      <w:tr w:rsidR="00C25AE0" w:rsidRPr="00EE26A5" w:rsidTr="00C25AE0">
        <w:trPr>
          <w:trHeight w:val="291"/>
          <w:jc w:val="center"/>
        </w:trPr>
        <w:tc>
          <w:tcPr>
            <w:tcW w:w="382" w:type="pct"/>
            <w:shd w:val="clear" w:color="auto" w:fill="auto"/>
          </w:tcPr>
          <w:p w:rsidR="00C25AE0" w:rsidRPr="00E7327B" w:rsidRDefault="00C25AE0" w:rsidP="00C25AE0">
            <w:pPr>
              <w:ind w:firstLine="0"/>
              <w:rPr>
                <w:rFonts w:ascii="Times New Roman" w:hAnsi="Times New Roman" w:cs="Times New Roman"/>
                <w:b/>
                <w:sz w:val="20"/>
                <w:szCs w:val="20"/>
              </w:rPr>
            </w:pPr>
            <w:r w:rsidRPr="00E7327B">
              <w:rPr>
                <w:rFonts w:ascii="Times New Roman" w:hAnsi="Times New Roman" w:cs="Times New Roman"/>
                <w:b/>
                <w:sz w:val="20"/>
                <w:szCs w:val="20"/>
              </w:rPr>
              <w:t xml:space="preserve">Основное мероприятие: </w:t>
            </w:r>
            <w:r w:rsidRPr="00E7327B">
              <w:rPr>
                <w:rFonts w:ascii="Times New Roman" w:hAnsi="Times New Roman" w:cs="Times New Roman"/>
                <w:sz w:val="20"/>
                <w:szCs w:val="20"/>
              </w:rPr>
              <w:t>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1"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0"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23" w:type="pct"/>
            <w:gridSpan w:val="2"/>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8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9"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7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28"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2"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87"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16"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26" w:type="pct"/>
            <w:vAlign w:val="center"/>
          </w:tcPr>
          <w:p w:rsidR="00C25AE0" w:rsidRPr="00EE26A5" w:rsidRDefault="00C25AE0" w:rsidP="00C25AE0">
            <w:pPr>
              <w:ind w:firstLine="0"/>
              <w:jc w:val="center"/>
              <w:rPr>
                <w:rFonts w:ascii="Times New Roman" w:hAnsi="Times New Roman" w:cs="Times New Roman"/>
                <w:sz w:val="16"/>
                <w:szCs w:val="16"/>
              </w:rPr>
            </w:pPr>
          </w:p>
        </w:tc>
        <w:tc>
          <w:tcPr>
            <w:tcW w:w="131"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31"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9"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8"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33" w:type="pct"/>
            <w:vAlign w:val="center"/>
          </w:tcPr>
          <w:p w:rsidR="00C25AE0" w:rsidRPr="00EE26A5" w:rsidRDefault="00C25AE0" w:rsidP="00C25AE0">
            <w:pPr>
              <w:ind w:firstLine="0"/>
              <w:jc w:val="center"/>
              <w:rPr>
                <w:rFonts w:ascii="Times New Roman" w:hAnsi="Times New Roman" w:cs="Times New Roman"/>
                <w:sz w:val="16"/>
                <w:szCs w:val="16"/>
                <w:highlight w:val="yellow"/>
              </w:rPr>
            </w:pPr>
          </w:p>
        </w:tc>
        <w:tc>
          <w:tcPr>
            <w:tcW w:w="102" w:type="pct"/>
            <w:gridSpan w:val="3"/>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21"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21"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7"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6"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13"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13"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90" w:type="pct"/>
            <w:gridSpan w:val="3"/>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r>
      <w:tr w:rsidR="00C25AE0" w:rsidRPr="00EE26A5" w:rsidTr="00C25AE0">
        <w:trPr>
          <w:trHeight w:val="291"/>
          <w:jc w:val="center"/>
        </w:trPr>
        <w:tc>
          <w:tcPr>
            <w:tcW w:w="382" w:type="pct"/>
            <w:shd w:val="clear" w:color="auto" w:fill="auto"/>
          </w:tcPr>
          <w:p w:rsidR="00C25AE0" w:rsidRPr="00E7327B" w:rsidRDefault="00C25AE0" w:rsidP="00C25AE0">
            <w:pPr>
              <w:ind w:firstLine="0"/>
              <w:rPr>
                <w:rFonts w:ascii="Times New Roman" w:hAnsi="Times New Roman" w:cs="Times New Roman"/>
                <w:color w:val="000000"/>
                <w:sz w:val="20"/>
                <w:szCs w:val="20"/>
              </w:rPr>
            </w:pPr>
            <w:r w:rsidRPr="00E7327B">
              <w:rPr>
                <w:rFonts w:ascii="Times New Roman" w:hAnsi="Times New Roman" w:cs="Times New Roman"/>
                <w:color w:val="000000"/>
                <w:sz w:val="20"/>
                <w:szCs w:val="20"/>
              </w:rPr>
              <w:t>Мероприятие «</w:t>
            </w:r>
            <w:r w:rsidRPr="00E7327B">
              <w:rPr>
                <w:rFonts w:ascii="Times New Roman" w:hAnsi="Times New Roman" w:cs="Times New Roman"/>
                <w:sz w:val="20"/>
                <w:szCs w:val="20"/>
              </w:rPr>
              <w:t>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w:t>
            </w:r>
            <w:r w:rsidRPr="00E7327B">
              <w:rPr>
                <w:rFonts w:ascii="Times New Roman" w:hAnsi="Times New Roman" w:cs="Times New Roman"/>
                <w:color w:val="000000"/>
                <w:sz w:val="20"/>
                <w:szCs w:val="20"/>
              </w:rPr>
              <w:t>».</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1"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0"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23" w:type="pct"/>
            <w:gridSpan w:val="2"/>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8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9"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7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28"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2"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87"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16"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26" w:type="pct"/>
            <w:vAlign w:val="center"/>
          </w:tcPr>
          <w:p w:rsidR="00C25AE0" w:rsidRPr="00EE26A5" w:rsidRDefault="00C25AE0" w:rsidP="00C25AE0">
            <w:pPr>
              <w:ind w:firstLine="0"/>
              <w:jc w:val="center"/>
              <w:rPr>
                <w:rFonts w:ascii="Times New Roman" w:hAnsi="Times New Roman" w:cs="Times New Roman"/>
                <w:sz w:val="16"/>
                <w:szCs w:val="16"/>
              </w:rPr>
            </w:pPr>
          </w:p>
        </w:tc>
        <w:tc>
          <w:tcPr>
            <w:tcW w:w="131"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31"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9"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8"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33" w:type="pct"/>
            <w:vAlign w:val="center"/>
          </w:tcPr>
          <w:p w:rsidR="00C25AE0" w:rsidRPr="00EE26A5" w:rsidRDefault="00C25AE0" w:rsidP="00C25AE0">
            <w:pPr>
              <w:ind w:firstLine="0"/>
              <w:jc w:val="center"/>
              <w:rPr>
                <w:rFonts w:ascii="Times New Roman" w:hAnsi="Times New Roman" w:cs="Times New Roman"/>
                <w:sz w:val="16"/>
                <w:szCs w:val="16"/>
                <w:highlight w:val="yellow"/>
              </w:rPr>
            </w:pPr>
          </w:p>
        </w:tc>
        <w:tc>
          <w:tcPr>
            <w:tcW w:w="102" w:type="pct"/>
            <w:gridSpan w:val="3"/>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21"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21"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7"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6"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13"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13"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90" w:type="pct"/>
            <w:gridSpan w:val="3"/>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r>
      <w:tr w:rsidR="00C25AE0" w:rsidRPr="00EE26A5" w:rsidTr="00C25AE0">
        <w:trPr>
          <w:trHeight w:val="291"/>
          <w:jc w:val="center"/>
        </w:trPr>
        <w:tc>
          <w:tcPr>
            <w:tcW w:w="382" w:type="pct"/>
            <w:shd w:val="clear" w:color="auto" w:fill="auto"/>
          </w:tcPr>
          <w:p w:rsidR="00C25AE0" w:rsidRPr="00C31900" w:rsidRDefault="00C25AE0" w:rsidP="00C25AE0">
            <w:pPr>
              <w:ind w:firstLine="0"/>
              <w:rPr>
                <w:rFonts w:ascii="Times New Roman" w:hAnsi="Times New Roman" w:cs="Times New Roman"/>
                <w:color w:val="000000"/>
                <w:sz w:val="20"/>
                <w:szCs w:val="20"/>
              </w:rPr>
            </w:pPr>
            <w:r w:rsidRPr="00C31900">
              <w:rPr>
                <w:rFonts w:ascii="Times New Roman" w:hAnsi="Times New Roman" w:cs="Times New Roman"/>
                <w:b/>
                <w:sz w:val="20"/>
                <w:szCs w:val="20"/>
              </w:rPr>
              <w:t>Основное мероприятие:</w:t>
            </w:r>
            <w:r w:rsidRPr="00C31900">
              <w:rPr>
                <w:rFonts w:ascii="Times New Roman" w:hAnsi="Times New Roman" w:cs="Times New Roman"/>
                <w:color w:val="000000"/>
                <w:sz w:val="20"/>
                <w:szCs w:val="20"/>
              </w:rPr>
              <w:t>Финансовая поддержка ТОС</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91"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0"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23" w:type="pct"/>
            <w:gridSpan w:val="2"/>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87"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109"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73"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128"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400,0</w:t>
            </w:r>
          </w:p>
        </w:tc>
        <w:tc>
          <w:tcPr>
            <w:tcW w:w="92" w:type="pct"/>
            <w:vAlign w:val="center"/>
          </w:tcPr>
          <w:p w:rsidR="00C25AE0" w:rsidRPr="00C25AE0" w:rsidRDefault="00C25AE0" w:rsidP="00C25AE0">
            <w:pPr>
              <w:ind w:firstLine="0"/>
              <w:jc w:val="center"/>
              <w:rPr>
                <w:rFonts w:ascii="Times New Roman" w:hAnsi="Times New Roman" w:cs="Times New Roman"/>
                <w:sz w:val="16"/>
                <w:szCs w:val="16"/>
              </w:rPr>
            </w:pPr>
          </w:p>
        </w:tc>
        <w:tc>
          <w:tcPr>
            <w:tcW w:w="87" w:type="pct"/>
            <w:vAlign w:val="center"/>
          </w:tcPr>
          <w:p w:rsidR="00C25AE0" w:rsidRPr="00C25AE0" w:rsidRDefault="00C25AE0" w:rsidP="00C25AE0">
            <w:pPr>
              <w:ind w:firstLine="0"/>
              <w:jc w:val="center"/>
              <w:rPr>
                <w:rFonts w:ascii="Times New Roman" w:hAnsi="Times New Roman" w:cs="Times New Roman"/>
                <w:sz w:val="16"/>
                <w:szCs w:val="16"/>
              </w:rPr>
            </w:pPr>
          </w:p>
        </w:tc>
        <w:tc>
          <w:tcPr>
            <w:tcW w:w="116"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400,0</w:t>
            </w:r>
          </w:p>
        </w:tc>
        <w:tc>
          <w:tcPr>
            <w:tcW w:w="126"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1"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3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9"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8"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33"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2" w:type="pct"/>
            <w:gridSpan w:val="3"/>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2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2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7" w:type="pct"/>
            <w:gridSpan w:val="2"/>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96" w:type="pct"/>
            <w:gridSpan w:val="2"/>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13" w:type="pct"/>
            <w:vAlign w:val="center"/>
          </w:tcPr>
          <w:p w:rsidR="00C25AE0" w:rsidRPr="00C25AE0" w:rsidRDefault="00C25AE0" w:rsidP="00C25AE0">
            <w:pPr>
              <w:ind w:firstLine="0"/>
              <w:jc w:val="center"/>
              <w:rPr>
                <w:rFonts w:ascii="Times New Roman" w:hAnsi="Times New Roman" w:cs="Times New Roman"/>
                <w:sz w:val="16"/>
                <w:szCs w:val="16"/>
              </w:rPr>
            </w:pPr>
          </w:p>
        </w:tc>
        <w:tc>
          <w:tcPr>
            <w:tcW w:w="113" w:type="pct"/>
            <w:gridSpan w:val="2"/>
            <w:vAlign w:val="center"/>
          </w:tcPr>
          <w:p w:rsidR="00C25AE0" w:rsidRPr="00C25AE0" w:rsidRDefault="00C25AE0" w:rsidP="00C25AE0">
            <w:pPr>
              <w:ind w:firstLine="0"/>
              <w:jc w:val="center"/>
              <w:rPr>
                <w:rFonts w:ascii="Times New Roman" w:hAnsi="Times New Roman" w:cs="Times New Roman"/>
                <w:sz w:val="16"/>
                <w:szCs w:val="16"/>
              </w:rPr>
            </w:pPr>
          </w:p>
        </w:tc>
        <w:tc>
          <w:tcPr>
            <w:tcW w:w="90" w:type="pct"/>
            <w:gridSpan w:val="3"/>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r>
      <w:tr w:rsidR="00C25AE0" w:rsidRPr="00EE26A5" w:rsidTr="00C25AE0">
        <w:trPr>
          <w:trHeight w:val="291"/>
          <w:jc w:val="center"/>
        </w:trPr>
        <w:tc>
          <w:tcPr>
            <w:tcW w:w="382" w:type="pct"/>
            <w:shd w:val="clear" w:color="auto" w:fill="auto"/>
          </w:tcPr>
          <w:p w:rsidR="00C25AE0" w:rsidRPr="00C31900" w:rsidRDefault="00C25AE0" w:rsidP="00C25AE0">
            <w:pPr>
              <w:ind w:firstLine="0"/>
              <w:rPr>
                <w:rFonts w:ascii="Times New Roman" w:hAnsi="Times New Roman" w:cs="Times New Roman"/>
                <w:color w:val="000000"/>
                <w:sz w:val="20"/>
                <w:szCs w:val="20"/>
              </w:rPr>
            </w:pPr>
            <w:r w:rsidRPr="00C31900">
              <w:rPr>
                <w:rFonts w:ascii="Times New Roman" w:hAnsi="Times New Roman" w:cs="Times New Roman"/>
                <w:color w:val="000000"/>
                <w:sz w:val="20"/>
                <w:szCs w:val="20"/>
              </w:rPr>
              <w:t>Ежегодное поощрение лучших ТОС</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91"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0"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23" w:type="pct"/>
            <w:gridSpan w:val="2"/>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87"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109"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73"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128"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400,0</w:t>
            </w:r>
          </w:p>
        </w:tc>
        <w:tc>
          <w:tcPr>
            <w:tcW w:w="92" w:type="pct"/>
            <w:vAlign w:val="center"/>
          </w:tcPr>
          <w:p w:rsidR="00C25AE0" w:rsidRPr="00C25AE0" w:rsidRDefault="00C25AE0" w:rsidP="00C25AE0">
            <w:pPr>
              <w:ind w:firstLine="0"/>
              <w:jc w:val="center"/>
              <w:rPr>
                <w:rFonts w:ascii="Times New Roman" w:hAnsi="Times New Roman" w:cs="Times New Roman"/>
                <w:sz w:val="16"/>
                <w:szCs w:val="16"/>
              </w:rPr>
            </w:pPr>
          </w:p>
        </w:tc>
        <w:tc>
          <w:tcPr>
            <w:tcW w:w="87" w:type="pct"/>
            <w:vAlign w:val="center"/>
          </w:tcPr>
          <w:p w:rsidR="00C25AE0" w:rsidRPr="00C25AE0" w:rsidRDefault="00C25AE0" w:rsidP="00C25AE0">
            <w:pPr>
              <w:ind w:firstLine="0"/>
              <w:jc w:val="center"/>
              <w:rPr>
                <w:rFonts w:ascii="Times New Roman" w:hAnsi="Times New Roman" w:cs="Times New Roman"/>
                <w:sz w:val="16"/>
                <w:szCs w:val="16"/>
              </w:rPr>
            </w:pPr>
          </w:p>
        </w:tc>
        <w:tc>
          <w:tcPr>
            <w:tcW w:w="116"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400,0</w:t>
            </w:r>
          </w:p>
        </w:tc>
        <w:tc>
          <w:tcPr>
            <w:tcW w:w="126"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1"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3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9"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8"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33"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2" w:type="pct"/>
            <w:gridSpan w:val="3"/>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2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2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7" w:type="pct"/>
            <w:gridSpan w:val="2"/>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96" w:type="pct"/>
            <w:gridSpan w:val="2"/>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13" w:type="pct"/>
            <w:vAlign w:val="center"/>
          </w:tcPr>
          <w:p w:rsidR="00C25AE0" w:rsidRPr="00C25AE0" w:rsidRDefault="00C25AE0" w:rsidP="00C25AE0">
            <w:pPr>
              <w:ind w:firstLine="0"/>
              <w:jc w:val="center"/>
              <w:rPr>
                <w:rFonts w:ascii="Times New Roman" w:hAnsi="Times New Roman" w:cs="Times New Roman"/>
                <w:sz w:val="16"/>
                <w:szCs w:val="16"/>
              </w:rPr>
            </w:pPr>
          </w:p>
        </w:tc>
        <w:tc>
          <w:tcPr>
            <w:tcW w:w="113" w:type="pct"/>
            <w:gridSpan w:val="2"/>
            <w:vAlign w:val="center"/>
          </w:tcPr>
          <w:p w:rsidR="00C25AE0" w:rsidRPr="00C25AE0" w:rsidRDefault="00C25AE0" w:rsidP="00C25AE0">
            <w:pPr>
              <w:ind w:firstLine="0"/>
              <w:jc w:val="center"/>
              <w:rPr>
                <w:rFonts w:ascii="Times New Roman" w:hAnsi="Times New Roman" w:cs="Times New Roman"/>
                <w:sz w:val="16"/>
                <w:szCs w:val="16"/>
              </w:rPr>
            </w:pPr>
          </w:p>
        </w:tc>
        <w:tc>
          <w:tcPr>
            <w:tcW w:w="90" w:type="pct"/>
            <w:gridSpan w:val="3"/>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r>
      <w:tr w:rsidR="00C25AE0" w:rsidRPr="00EE26A5" w:rsidTr="00C25AE0">
        <w:trPr>
          <w:trHeight w:val="291"/>
          <w:jc w:val="center"/>
        </w:trPr>
        <w:tc>
          <w:tcPr>
            <w:tcW w:w="382" w:type="pct"/>
            <w:shd w:val="clear" w:color="auto" w:fill="auto"/>
          </w:tcPr>
          <w:p w:rsidR="00C25AE0" w:rsidRPr="00E7327B" w:rsidRDefault="00C25AE0" w:rsidP="00C25AE0">
            <w:pPr>
              <w:ind w:firstLine="0"/>
              <w:rPr>
                <w:rFonts w:ascii="Times New Roman" w:hAnsi="Times New Roman" w:cs="Times New Roman"/>
                <w:b/>
                <w:color w:val="000000"/>
                <w:sz w:val="20"/>
                <w:szCs w:val="20"/>
              </w:rPr>
            </w:pPr>
            <w:r w:rsidRPr="00E7327B">
              <w:rPr>
                <w:rFonts w:ascii="Times New Roman" w:hAnsi="Times New Roman" w:cs="Times New Roman"/>
                <w:b/>
                <w:color w:val="000000"/>
                <w:sz w:val="20"/>
                <w:szCs w:val="20"/>
              </w:rPr>
              <w:t xml:space="preserve">Итого по подпрограмме </w:t>
            </w:r>
          </w:p>
        </w:tc>
        <w:tc>
          <w:tcPr>
            <w:tcW w:w="15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2256,34001</w:t>
            </w:r>
          </w:p>
        </w:tc>
        <w:tc>
          <w:tcPr>
            <w:tcW w:w="10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1657,10114</w:t>
            </w:r>
          </w:p>
        </w:tc>
        <w:tc>
          <w:tcPr>
            <w:tcW w:w="15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105,77242</w:t>
            </w:r>
          </w:p>
        </w:tc>
        <w:tc>
          <w:tcPr>
            <w:tcW w:w="15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493,46645</w:t>
            </w:r>
          </w:p>
        </w:tc>
        <w:tc>
          <w:tcPr>
            <w:tcW w:w="106"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w:t>
            </w:r>
          </w:p>
        </w:tc>
        <w:tc>
          <w:tcPr>
            <w:tcW w:w="143"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1691,91957</w:t>
            </w:r>
          </w:p>
        </w:tc>
        <w:tc>
          <w:tcPr>
            <w:tcW w:w="158"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1248,1399</w:t>
            </w:r>
          </w:p>
        </w:tc>
        <w:tc>
          <w:tcPr>
            <w:tcW w:w="145"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79,66851</w:t>
            </w:r>
          </w:p>
        </w:tc>
        <w:tc>
          <w:tcPr>
            <w:tcW w:w="15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364,11116</w:t>
            </w:r>
          </w:p>
        </w:tc>
        <w:tc>
          <w:tcPr>
            <w:tcW w:w="91"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4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highlight w:val="yellow"/>
              </w:rPr>
              <w:t>4154,175</w:t>
            </w:r>
          </w:p>
        </w:tc>
        <w:tc>
          <w:tcPr>
            <w:tcW w:w="143"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3602,844</w:t>
            </w:r>
          </w:p>
        </w:tc>
        <w:tc>
          <w:tcPr>
            <w:tcW w:w="133"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209,967</w:t>
            </w:r>
          </w:p>
        </w:tc>
        <w:tc>
          <w:tcPr>
            <w:tcW w:w="133" w:type="pct"/>
            <w:shd w:val="clear" w:color="auto" w:fill="auto"/>
            <w:vAlign w:val="center"/>
          </w:tcPr>
          <w:p w:rsidR="00C25AE0" w:rsidRPr="00EE26A5" w:rsidRDefault="00C25AE0" w:rsidP="00C25AE0">
            <w:pPr>
              <w:ind w:right="34" w:firstLine="0"/>
              <w:rPr>
                <w:rFonts w:ascii="Times New Roman" w:hAnsi="Times New Roman" w:cs="Times New Roman"/>
                <w:color w:val="000000"/>
                <w:sz w:val="16"/>
                <w:szCs w:val="16"/>
              </w:rPr>
            </w:pPr>
            <w:r w:rsidRPr="00EE26A5">
              <w:rPr>
                <w:rFonts w:ascii="Times New Roman" w:hAnsi="Times New Roman" w:cs="Times New Roman"/>
                <w:color w:val="000000"/>
                <w:sz w:val="16"/>
                <w:szCs w:val="16"/>
                <w:highlight w:val="yellow"/>
              </w:rPr>
              <w:t>341,362</w:t>
            </w:r>
          </w:p>
        </w:tc>
        <w:tc>
          <w:tcPr>
            <w:tcW w:w="108"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30" w:type="pct"/>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123" w:type="pct"/>
            <w:gridSpan w:val="2"/>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87" w:type="pct"/>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09" w:type="pct"/>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73" w:type="pct"/>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28"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600,0</w:t>
            </w:r>
          </w:p>
        </w:tc>
        <w:tc>
          <w:tcPr>
            <w:tcW w:w="92"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87"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16"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600,0</w:t>
            </w:r>
          </w:p>
        </w:tc>
        <w:tc>
          <w:tcPr>
            <w:tcW w:w="126"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p>
        </w:tc>
        <w:tc>
          <w:tcPr>
            <w:tcW w:w="131"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131"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09"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p>
        </w:tc>
        <w:tc>
          <w:tcPr>
            <w:tcW w:w="108"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133"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02" w:type="pct"/>
            <w:gridSpan w:val="3"/>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121"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21"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p>
        </w:tc>
        <w:tc>
          <w:tcPr>
            <w:tcW w:w="137" w:type="pct"/>
            <w:gridSpan w:val="2"/>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96" w:type="pct"/>
            <w:gridSpan w:val="2"/>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113"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13" w:type="pct"/>
            <w:gridSpan w:val="2"/>
            <w:vAlign w:val="center"/>
          </w:tcPr>
          <w:p w:rsidR="00C25AE0" w:rsidRPr="00C25AE0" w:rsidRDefault="00C25AE0" w:rsidP="00C25AE0">
            <w:pPr>
              <w:ind w:right="24" w:firstLine="0"/>
              <w:jc w:val="center"/>
              <w:rPr>
                <w:rFonts w:ascii="Times New Roman" w:hAnsi="Times New Roman" w:cs="Times New Roman"/>
                <w:color w:val="000000"/>
                <w:sz w:val="16"/>
                <w:szCs w:val="16"/>
              </w:rPr>
            </w:pPr>
          </w:p>
        </w:tc>
        <w:tc>
          <w:tcPr>
            <w:tcW w:w="90" w:type="pct"/>
            <w:gridSpan w:val="3"/>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r>
    </w:tbl>
    <w:p w:rsidR="008F5EFE" w:rsidRPr="005E4210" w:rsidRDefault="008F5EFE" w:rsidP="008F5EFE">
      <w:pPr>
        <w:jc w:val="center"/>
        <w:rPr>
          <w:rFonts w:ascii="Times New Roman" w:hAnsi="Times New Roman" w:cs="Times New Roman"/>
          <w:b/>
        </w:rPr>
      </w:pPr>
    </w:p>
    <w:p w:rsidR="008F5EFE" w:rsidRPr="005E4210" w:rsidRDefault="008F5EFE" w:rsidP="008F5EFE">
      <w:pPr>
        <w:jc w:val="center"/>
        <w:rPr>
          <w:rFonts w:ascii="Times New Roman" w:hAnsi="Times New Roman" w:cs="Times New Roman"/>
          <w:b/>
        </w:rPr>
      </w:pPr>
    </w:p>
    <w:p w:rsidR="008F5EFE" w:rsidRDefault="008F5EFE" w:rsidP="008F5EFE">
      <w:pPr>
        <w:tabs>
          <w:tab w:val="left" w:pos="4822"/>
        </w:tabs>
        <w:ind w:firstLine="0"/>
        <w:rPr>
          <w:rFonts w:ascii="Times New Roman" w:hAnsi="Times New Roman" w:cs="Times New Roman"/>
        </w:rPr>
      </w:pPr>
    </w:p>
    <w:p w:rsidR="008F5EFE" w:rsidRDefault="008F5EFE" w:rsidP="008F5EFE">
      <w:pPr>
        <w:tabs>
          <w:tab w:val="left" w:pos="4822"/>
        </w:tabs>
        <w:ind w:firstLine="0"/>
        <w:rPr>
          <w:rFonts w:ascii="Times New Roman" w:hAnsi="Times New Roman" w:cs="Times New Roman"/>
        </w:rPr>
      </w:pPr>
    </w:p>
    <w:p w:rsidR="008F5EFE" w:rsidRDefault="008F5EFE" w:rsidP="008F5EFE">
      <w:pPr>
        <w:tabs>
          <w:tab w:val="left" w:pos="4822"/>
        </w:tabs>
        <w:ind w:firstLine="0"/>
        <w:rPr>
          <w:rFonts w:ascii="Times New Roman" w:hAnsi="Times New Roman" w:cs="Times New Roman"/>
        </w:rPr>
      </w:pPr>
    </w:p>
    <w:p w:rsidR="008F5EFE" w:rsidRDefault="008F5EFE" w:rsidP="008F5EFE">
      <w:pPr>
        <w:tabs>
          <w:tab w:val="left" w:pos="4822"/>
        </w:tabs>
        <w:ind w:firstLine="0"/>
        <w:rPr>
          <w:rFonts w:ascii="Times New Roman" w:hAnsi="Times New Roman" w:cs="Times New Roman"/>
        </w:rPr>
      </w:pPr>
    </w:p>
    <w:p w:rsidR="008F5EFE" w:rsidRDefault="008F5EFE" w:rsidP="008F5EFE">
      <w:pPr>
        <w:tabs>
          <w:tab w:val="left" w:pos="4822"/>
        </w:tabs>
        <w:ind w:firstLine="0"/>
        <w:rPr>
          <w:rFonts w:ascii="Times New Roman" w:hAnsi="Times New Roman" w:cs="Times New Roman"/>
        </w:rPr>
      </w:pPr>
    </w:p>
    <w:p w:rsidR="00EB4C52" w:rsidRDefault="00EB4C52" w:rsidP="008F5EFE">
      <w:pPr>
        <w:pStyle w:val="ConsPlusTitle"/>
        <w:jc w:val="center"/>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sectPr w:rsidR="00EB4C52" w:rsidSect="00E5687F">
          <w:footerReference w:type="even" r:id="rId22"/>
          <w:footerReference w:type="default" r:id="rId23"/>
          <w:pgSz w:w="16837" w:h="11905" w:orient="landscape" w:code="9"/>
          <w:pgMar w:top="567" w:right="567" w:bottom="1100" w:left="709" w:header="720" w:footer="720" w:gutter="0"/>
          <w:cols w:space="720"/>
          <w:noEndnote/>
          <w:docGrid w:linePitch="360"/>
        </w:sectPr>
      </w:pPr>
    </w:p>
    <w:p w:rsidR="00EB4C52" w:rsidRDefault="00EB4C52" w:rsidP="00B665F3">
      <w:pPr>
        <w:tabs>
          <w:tab w:val="left" w:pos="4822"/>
        </w:tabs>
        <w:ind w:firstLine="0"/>
        <w:rPr>
          <w:rFonts w:ascii="Times New Roman" w:hAnsi="Times New Roman" w:cs="Times New Roman"/>
        </w:rPr>
      </w:pPr>
    </w:p>
    <w:p w:rsidR="00EB4C52" w:rsidRPr="00995631" w:rsidRDefault="00837691" w:rsidP="00EB4C52">
      <w:pPr>
        <w:spacing w:line="300" w:lineRule="exact"/>
        <w:jc w:val="center"/>
        <w:rPr>
          <w:rFonts w:ascii="Times New Roman" w:eastAsia="Times New Roman" w:hAnsi="Times New Roman" w:cs="Times New Roman"/>
          <w:b/>
        </w:rPr>
      </w:pPr>
      <w:r>
        <w:rPr>
          <w:rFonts w:ascii="Times New Roman" w:eastAsia="Times New Roman" w:hAnsi="Times New Roman" w:cs="Times New Roman"/>
          <w:b/>
        </w:rPr>
        <w:t>9</w:t>
      </w:r>
      <w:r w:rsidR="00EB4C52" w:rsidRPr="00995631">
        <w:rPr>
          <w:rFonts w:ascii="Times New Roman" w:eastAsia="Times New Roman" w:hAnsi="Times New Roman" w:cs="Times New Roman"/>
          <w:b/>
        </w:rPr>
        <w:t>. Подпрограмма</w:t>
      </w:r>
    </w:p>
    <w:p w:rsidR="00EB4C52" w:rsidRPr="00995631" w:rsidRDefault="00EB4C52" w:rsidP="00EB4C52">
      <w:pPr>
        <w:spacing w:line="300" w:lineRule="exact"/>
        <w:jc w:val="center"/>
        <w:rPr>
          <w:rFonts w:ascii="Times New Roman" w:eastAsia="Times New Roman" w:hAnsi="Times New Roman" w:cs="Times New Roman"/>
          <w:b/>
        </w:rPr>
      </w:pPr>
      <w:r w:rsidRPr="00995631">
        <w:rPr>
          <w:rFonts w:ascii="Times New Roman" w:eastAsia="Times New Roman" w:hAnsi="Times New Roman" w:cs="Times New Roman"/>
          <w:b/>
        </w:rPr>
        <w:t>«Реализация мероприятий, направленных на социально-экономическое развитие в рамках подготовки к юбилею муниципального района»</w:t>
      </w:r>
    </w:p>
    <w:p w:rsidR="00EB4C52" w:rsidRDefault="00EB4C52" w:rsidP="00EB4C52">
      <w:pPr>
        <w:spacing w:line="300" w:lineRule="exact"/>
        <w:jc w:val="center"/>
        <w:rPr>
          <w:rFonts w:eastAsia="Times New Roman"/>
        </w:rPr>
      </w:pPr>
    </w:p>
    <w:p w:rsidR="00EB4C52" w:rsidRDefault="00EB4C52" w:rsidP="00EB4C52">
      <w:pPr>
        <w:spacing w:line="300" w:lineRule="exact"/>
        <w:jc w:val="center"/>
        <w:rPr>
          <w:rFonts w:eastAsia="Times New Roman"/>
        </w:rPr>
      </w:pPr>
      <w:r w:rsidRPr="00995631">
        <w:rPr>
          <w:rFonts w:ascii="Times New Roman" w:eastAsia="Times New Roman" w:hAnsi="Times New Roman" w:cs="Times New Roman"/>
        </w:rPr>
        <w:t>ПАСПОРТ</w:t>
      </w:r>
    </w:p>
    <w:p w:rsidR="00EB4C52" w:rsidRPr="00995631" w:rsidRDefault="00EB4C52" w:rsidP="00EB4C52">
      <w:pPr>
        <w:spacing w:line="300" w:lineRule="exact"/>
        <w:jc w:val="center"/>
        <w:rPr>
          <w:rFonts w:ascii="Times New Roman" w:eastAsia="Times New Roman" w:hAnsi="Times New Roman" w:cs="Times New Roman"/>
        </w:rPr>
      </w:pPr>
    </w:p>
    <w:tbl>
      <w:tblPr>
        <w:tblW w:w="10314" w:type="dxa"/>
        <w:tblCellMar>
          <w:top w:w="15" w:type="dxa"/>
          <w:left w:w="15" w:type="dxa"/>
          <w:bottom w:w="15" w:type="dxa"/>
          <w:right w:w="15" w:type="dxa"/>
        </w:tblCellMar>
        <w:tblLook w:val="04A0" w:firstRow="1" w:lastRow="0" w:firstColumn="1" w:lastColumn="0" w:noHBand="0" w:noVBand="1"/>
      </w:tblPr>
      <w:tblGrid>
        <w:gridCol w:w="2448"/>
        <w:gridCol w:w="7866"/>
      </w:tblGrid>
      <w:tr w:rsidR="00EB4C52" w:rsidRPr="00995631" w:rsidTr="00EB4C52">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Наименование подпрограммы</w:t>
            </w:r>
          </w:p>
        </w:tc>
        <w:tc>
          <w:tcPr>
            <w:tcW w:w="78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«Реализация мероприятий, направленных на социально-экономическое развитие в рамках подготовки к юбилею муниципального района»</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Основание для разработки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spacing w:val="-4"/>
              </w:rPr>
              <w:t>Протокол заседания рабочей группы по подготовке к мероприятиям, посвященным 75-летию со дня образования Курумканского района №2 от 26.09.2018 г.</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Муниципальный заказчик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Администрация МО «Курумканский  район»</w:t>
            </w:r>
          </w:p>
        </w:tc>
      </w:tr>
      <w:tr w:rsidR="00EB4C52" w:rsidRPr="00995631" w:rsidTr="00EB4C52">
        <w:trPr>
          <w:trHeight w:val="545"/>
        </w:trPr>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Разработчик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Отдел экономики Администрации МО «Курумканский  район»</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Основная цель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Основными целями П</w:t>
            </w:r>
            <w:r w:rsidR="004D2CF9">
              <w:rPr>
                <w:rFonts w:ascii="Times New Roman" w:eastAsia="Times New Roman" w:hAnsi="Times New Roman" w:cs="Times New Roman"/>
              </w:rPr>
              <w:t>одп</w:t>
            </w:r>
            <w:r w:rsidRPr="00995631">
              <w:rPr>
                <w:rFonts w:ascii="Times New Roman" w:eastAsia="Times New Roman" w:hAnsi="Times New Roman" w:cs="Times New Roman"/>
              </w:rPr>
              <w:t xml:space="preserve">рограммы являются: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проведение мероприятий по празднованию 75-летия района;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содействие развитию экономики района;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развитие, сохранение культуры и духовного наследия </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Основные задачи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Основными задачами П</w:t>
            </w:r>
            <w:r w:rsidR="004D2CF9">
              <w:rPr>
                <w:rFonts w:ascii="Times New Roman" w:eastAsia="Times New Roman" w:hAnsi="Times New Roman" w:cs="Times New Roman"/>
              </w:rPr>
              <w:t>одп</w:t>
            </w:r>
            <w:r w:rsidRPr="00995631">
              <w:rPr>
                <w:rFonts w:ascii="Times New Roman" w:eastAsia="Times New Roman" w:hAnsi="Times New Roman" w:cs="Times New Roman"/>
              </w:rPr>
              <w:t xml:space="preserve">рограммы являются: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улучшение внешнего облика района и благоустройство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территорий;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патриотическое и нравственное воспитание молодежи;</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подготовка культурных мероприятий с привлечением творческих </w:t>
            </w:r>
            <w:hyperlink r:id="rId24" w:tooltip="Колл" w:history="1">
              <w:r w:rsidRPr="00995631">
                <w:rPr>
                  <w:rFonts w:ascii="Times New Roman" w:eastAsia="Times New Roman" w:hAnsi="Times New Roman" w:cs="Times New Roman"/>
                  <w:color w:val="0000FF"/>
                  <w:u w:val="single"/>
                </w:rPr>
                <w:t>коллективов</w:t>
              </w:r>
            </w:hyperlink>
            <w:r w:rsidRPr="00995631">
              <w:rPr>
                <w:rFonts w:ascii="Times New Roman" w:eastAsia="Times New Roman" w:hAnsi="Times New Roman" w:cs="Times New Roman"/>
              </w:rPr>
              <w:t xml:space="preserve">;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организация массовых театрализованных представлений;</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организация художественных выставок;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проведение спортивных мероприятий</w:t>
            </w:r>
            <w:r w:rsidRPr="00995631">
              <w:rPr>
                <w:rFonts w:ascii="Times New Roman" w:eastAsia="Times New Roman" w:hAnsi="Times New Roman" w:cs="Times New Roman"/>
                <w:spacing w:val="-2"/>
              </w:rPr>
              <w:t>.</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Сроки реализации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2019 год</w:t>
            </w:r>
          </w:p>
        </w:tc>
      </w:tr>
      <w:tr w:rsidR="00EB4C52" w:rsidRPr="00995631" w:rsidTr="00EB4C52">
        <w:trPr>
          <w:trHeight w:val="527"/>
        </w:trPr>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Исполнители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Администрация муниципального образования «Курумканский район»;</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Объемы и </w:t>
            </w:r>
            <w:hyperlink r:id="rId25" w:tooltip="Источники финансирования" w:history="1">
              <w:r w:rsidRPr="00995631">
                <w:rPr>
                  <w:rFonts w:ascii="Times New Roman" w:eastAsia="Times New Roman" w:hAnsi="Times New Roman" w:cs="Times New Roman"/>
                  <w:color w:val="0000FF"/>
                </w:rPr>
                <w:t>источники финансирования</w:t>
              </w:r>
            </w:hyperlink>
            <w:r w:rsidRPr="00995631">
              <w:rPr>
                <w:rFonts w:ascii="Times New Roman" w:eastAsia="Times New Roman" w:hAnsi="Times New Roman" w:cs="Times New Roman"/>
              </w:rPr>
              <w:t xml:space="preserve">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506B76" w:rsidRDefault="00506B76" w:rsidP="00EB4C52">
            <w:pPr>
              <w:spacing w:line="300" w:lineRule="exact"/>
              <w:ind w:firstLine="0"/>
              <w:rPr>
                <w:rFonts w:ascii="Times New Roman" w:eastAsia="Times New Roman" w:hAnsi="Times New Roman" w:cs="Times New Roman"/>
              </w:rPr>
            </w:pPr>
            <w:r>
              <w:rPr>
                <w:rFonts w:ascii="Times New Roman" w:eastAsia="Times New Roman" w:hAnsi="Times New Roman" w:cs="Times New Roman"/>
              </w:rPr>
              <w:t>Общий объем финансирования на 2019 г. - 1257,868 тыс. руб., в т. ч.:</w:t>
            </w:r>
          </w:p>
          <w:p w:rsidR="00506B76" w:rsidRDefault="00506B76" w:rsidP="00EB4C52">
            <w:pPr>
              <w:spacing w:line="300" w:lineRule="exact"/>
              <w:ind w:firstLine="0"/>
              <w:rPr>
                <w:rFonts w:ascii="Times New Roman" w:eastAsia="Times New Roman" w:hAnsi="Times New Roman" w:cs="Times New Roman"/>
              </w:rPr>
            </w:pPr>
            <w:r>
              <w:rPr>
                <w:rFonts w:ascii="Times New Roman" w:eastAsia="Times New Roman" w:hAnsi="Times New Roman" w:cs="Times New Roman"/>
              </w:rPr>
              <w:t>РБ – 500,0 тыс. руб.</w:t>
            </w:r>
          </w:p>
          <w:p w:rsidR="00EB4C52" w:rsidRPr="00995631" w:rsidRDefault="00506B76" w:rsidP="00506B76">
            <w:pPr>
              <w:spacing w:line="300" w:lineRule="exact"/>
              <w:ind w:firstLine="0"/>
              <w:rPr>
                <w:rFonts w:ascii="Times New Roman" w:eastAsia="Times New Roman" w:hAnsi="Times New Roman" w:cs="Times New Roman"/>
              </w:rPr>
            </w:pPr>
            <w:r>
              <w:rPr>
                <w:rFonts w:ascii="Times New Roman" w:eastAsia="Times New Roman" w:hAnsi="Times New Roman" w:cs="Times New Roman"/>
              </w:rPr>
              <w:t xml:space="preserve">МБ </w:t>
            </w:r>
            <w:r w:rsidR="00EB4C52" w:rsidRPr="00995631">
              <w:rPr>
                <w:rFonts w:ascii="Times New Roman" w:eastAsia="Times New Roman" w:hAnsi="Times New Roman" w:cs="Times New Roman"/>
              </w:rPr>
              <w:t xml:space="preserve">– </w:t>
            </w:r>
            <w:r>
              <w:rPr>
                <w:rFonts w:ascii="Times New Roman" w:eastAsia="Times New Roman" w:hAnsi="Times New Roman" w:cs="Times New Roman"/>
              </w:rPr>
              <w:t>757,868</w:t>
            </w:r>
            <w:r w:rsidR="00EB4C52" w:rsidRPr="00995631">
              <w:rPr>
                <w:rFonts w:ascii="Times New Roman" w:eastAsia="Times New Roman" w:hAnsi="Times New Roman" w:cs="Times New Roman"/>
              </w:rPr>
              <w:t xml:space="preserve"> тыс. руб.</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Сроки реализации подпрограммы </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Срок действия П</w:t>
            </w:r>
            <w:r w:rsidR="004D2CF9">
              <w:rPr>
                <w:rFonts w:ascii="Times New Roman" w:eastAsia="Times New Roman" w:hAnsi="Times New Roman" w:cs="Times New Roman"/>
              </w:rPr>
              <w:t>одп</w:t>
            </w:r>
            <w:r w:rsidRPr="00995631">
              <w:rPr>
                <w:rFonts w:ascii="Times New Roman" w:eastAsia="Times New Roman" w:hAnsi="Times New Roman" w:cs="Times New Roman"/>
              </w:rPr>
              <w:t>рограммы - 2019 год.</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Ожидаемые конечные результаты реализации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Основными ожидаемыми результатами Подпрограммы являются: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проведение мероприятий по подготовке и празднованию 75-летия района;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благоустройство района;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активизация граждан, ориентация на активный индивидуальный семейный отдых на основе совместных культурно - досуговых и спортивных интересов </w:t>
            </w:r>
          </w:p>
        </w:tc>
      </w:tr>
    </w:tbl>
    <w:p w:rsidR="00EB4C52" w:rsidRPr="00995631" w:rsidRDefault="00EB4C52" w:rsidP="00EB4C52">
      <w:pPr>
        <w:spacing w:line="300" w:lineRule="exact"/>
        <w:rPr>
          <w:rFonts w:ascii="Times New Roman" w:eastAsia="Times New Roman" w:hAnsi="Times New Roman" w:cs="Times New Roman"/>
        </w:rPr>
      </w:pPr>
    </w:p>
    <w:p w:rsidR="00EB4C52" w:rsidRPr="00995631" w:rsidRDefault="00EB4C52" w:rsidP="00EB4C52">
      <w:pPr>
        <w:spacing w:line="300" w:lineRule="exact"/>
        <w:rPr>
          <w:rFonts w:ascii="Times New Roman" w:eastAsia="Times New Roman" w:hAnsi="Times New Roman" w:cs="Times New Roman"/>
        </w:rPr>
      </w:pPr>
    </w:p>
    <w:p w:rsidR="00EB4C52" w:rsidRPr="00995631" w:rsidRDefault="00EB4C52" w:rsidP="00EB4C52">
      <w:pPr>
        <w:spacing w:line="300" w:lineRule="exact"/>
        <w:rPr>
          <w:rFonts w:ascii="Times New Roman" w:eastAsia="Times New Roman" w:hAnsi="Times New Roman" w:cs="Times New Roman"/>
        </w:rPr>
      </w:pPr>
    </w:p>
    <w:p w:rsidR="00EB4C52" w:rsidRPr="00995631" w:rsidRDefault="00EB4C52" w:rsidP="00EB4C52">
      <w:pPr>
        <w:spacing w:line="300" w:lineRule="exact"/>
        <w:rPr>
          <w:rFonts w:ascii="Times New Roman" w:eastAsia="Times New Roman" w:hAnsi="Times New Roman" w:cs="Times New Roman"/>
        </w:rPr>
      </w:pPr>
    </w:p>
    <w:p w:rsidR="00EB4C52" w:rsidRPr="00995631" w:rsidRDefault="00EB4C52" w:rsidP="00EB4C52">
      <w:pPr>
        <w:spacing w:line="300" w:lineRule="exact"/>
        <w:rPr>
          <w:rFonts w:ascii="Times New Roman" w:eastAsia="Times New Roman" w:hAnsi="Times New Roman" w:cs="Times New Roman"/>
        </w:rPr>
      </w:pPr>
      <w:r w:rsidRPr="00995631">
        <w:rPr>
          <w:rFonts w:ascii="Times New Roman" w:eastAsia="Times New Roman" w:hAnsi="Times New Roman" w:cs="Times New Roman"/>
          <w:b/>
          <w:lang w:val="en-US"/>
        </w:rPr>
        <w:t>I</w:t>
      </w:r>
      <w:r w:rsidRPr="00995631">
        <w:rPr>
          <w:rFonts w:ascii="Times New Roman" w:eastAsia="Times New Roman" w:hAnsi="Times New Roman" w:cs="Times New Roman"/>
          <w:b/>
        </w:rPr>
        <w:t>. Содержание проблемы и обоснование необходимости ее решения программными методами</w:t>
      </w:r>
      <w:r w:rsidRPr="00995631">
        <w:rPr>
          <w:rFonts w:ascii="Times New Roman" w:eastAsia="Times New Roman" w:hAnsi="Times New Roman" w:cs="Times New Roman"/>
        </w:rPr>
        <w:t>.</w:t>
      </w:r>
    </w:p>
    <w:p w:rsidR="00EB4C52" w:rsidRPr="00995631" w:rsidRDefault="00EB4C52" w:rsidP="00EB4C52">
      <w:pPr>
        <w:pStyle w:val="12"/>
        <w:spacing w:line="300" w:lineRule="exact"/>
        <w:ind w:firstLine="567"/>
        <w:rPr>
          <w:sz w:val="24"/>
          <w:szCs w:val="24"/>
        </w:rPr>
      </w:pPr>
      <w:r w:rsidRPr="00995631">
        <w:rPr>
          <w:sz w:val="24"/>
          <w:szCs w:val="24"/>
        </w:rPr>
        <w:t>Муниципальное образование «Курумканский район»  представляет собой административно-территориальную единицу, в состав которой входят 10 сельских поселений, объединяющих 27 населенных пунктов. Общая площадь района составляет 12,45 тыс. кв. км., граничит с тремя районами республики –в 411 км. севернее г. Улан-Удэ. Баргузинским, Северобайкальским, Баунтовским.  Районный ц</w:t>
      </w:r>
      <w:r w:rsidR="008429D2">
        <w:rPr>
          <w:sz w:val="24"/>
          <w:szCs w:val="24"/>
        </w:rPr>
        <w:t>ентр – с.Курумкан.</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eastAsia="Times New Roman" w:hAnsi="Times New Roman" w:cs="Times New Roman"/>
        </w:rPr>
        <w:t xml:space="preserve">Численность постоянного населения района по состоянию на 01.01.2018 года составила 13599 человек.  </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hAnsi="Times New Roman" w:cs="Times New Roman"/>
        </w:rPr>
        <w:t>Р</w:t>
      </w:r>
      <w:r w:rsidRPr="00995631">
        <w:rPr>
          <w:rFonts w:ascii="Times New Roman" w:eastAsia="Times New Roman" w:hAnsi="Times New Roman" w:cs="Times New Roman"/>
        </w:rPr>
        <w:t>айон образован в 1944 году и внес значительный вклад в летопись республики.</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eastAsia="Times New Roman" w:hAnsi="Times New Roman" w:cs="Times New Roman"/>
        </w:rPr>
        <w:t>Необходимость принятия данной Подпрограммы обусловлена важностью проводимых</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мероприятий, направленных на улучшение социально-экономического развития района,активизацию работы с населением по патриотическому и нравственному воспитанию.</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eastAsia="Times New Roman" w:hAnsi="Times New Roman" w:cs="Times New Roman"/>
        </w:rPr>
        <w:t>Юбилей района - событие, которое может стать объединяющим курумканцевстержнем не только во время подготовки к празднику, проведения, но и по окончанииторжеств.Необходимо, чтобы идея празднования, его четкая концепция, объединяла жителей,чтобы ожиданием и совместной подготовкой к нему жили все курумканцы.Юбилейные мероприятия должны охватывать все сферы, все возрастные группы ислои населения.</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eastAsia="Times New Roman" w:hAnsi="Times New Roman" w:cs="Times New Roman"/>
        </w:rPr>
        <w:t xml:space="preserve">В Подпрограмме главное место отводится сохранению культурного наследия, чтоспособствует укреплению общественного уважения к историческому прошлому итрадициям Курумканского района. </w:t>
      </w:r>
    </w:p>
    <w:p w:rsidR="00EB4C52" w:rsidRPr="00995631" w:rsidRDefault="00EB4C52" w:rsidP="00EB4C52">
      <w:pPr>
        <w:spacing w:line="300" w:lineRule="exact"/>
        <w:ind w:firstLine="567"/>
        <w:rPr>
          <w:rFonts w:ascii="Times New Roman" w:eastAsia="Times New Roman" w:hAnsi="Times New Roman" w:cs="Times New Roman"/>
        </w:rPr>
      </w:pPr>
    </w:p>
    <w:p w:rsidR="00EB4C52" w:rsidRPr="00995631" w:rsidRDefault="00EB4C52" w:rsidP="00EB4C52">
      <w:pPr>
        <w:pStyle w:val="affff1"/>
        <w:spacing w:line="300" w:lineRule="exact"/>
        <w:rPr>
          <w:b/>
        </w:rPr>
      </w:pPr>
      <w:r w:rsidRPr="00995631">
        <w:rPr>
          <w:b/>
          <w:lang w:val="en-US"/>
        </w:rPr>
        <w:t>II</w:t>
      </w:r>
      <w:r w:rsidRPr="00995631">
        <w:rPr>
          <w:b/>
        </w:rPr>
        <w:t>. Основные цели и задачи, сроки реализации Подпрограммы</w:t>
      </w:r>
    </w:p>
    <w:p w:rsidR="00EB4C52" w:rsidRPr="00995631" w:rsidRDefault="00EB4C52" w:rsidP="00EB4C52">
      <w:pPr>
        <w:pStyle w:val="affff1"/>
        <w:spacing w:line="300" w:lineRule="exact"/>
      </w:pPr>
      <w:r w:rsidRPr="00995631">
        <w:t>Целью Подпрограммы является:</w:t>
      </w:r>
    </w:p>
    <w:p w:rsidR="00EB4C52" w:rsidRPr="00995631" w:rsidRDefault="00EB4C52" w:rsidP="00EB4C52">
      <w:pPr>
        <w:pStyle w:val="affff1"/>
        <w:spacing w:line="300" w:lineRule="exact"/>
        <w:jc w:val="both"/>
      </w:pPr>
      <w:r w:rsidRPr="00995631">
        <w:t>- проведение мероприятий, посвященных 75-летию со дня образования Курумканского района;</w:t>
      </w:r>
    </w:p>
    <w:p w:rsidR="00EB4C52" w:rsidRPr="00995631" w:rsidRDefault="00EB4C52" w:rsidP="00EB4C52">
      <w:pPr>
        <w:pStyle w:val="affff1"/>
        <w:spacing w:line="300" w:lineRule="exact"/>
        <w:jc w:val="both"/>
      </w:pPr>
      <w:r w:rsidRPr="00995631">
        <w:t>- содействие развитию экономики района;</w:t>
      </w:r>
    </w:p>
    <w:p w:rsidR="00EB4C52" w:rsidRPr="00995631" w:rsidRDefault="00EB4C52" w:rsidP="00EB4C52">
      <w:pPr>
        <w:pStyle w:val="affff1"/>
        <w:spacing w:line="300" w:lineRule="exact"/>
        <w:jc w:val="both"/>
      </w:pPr>
      <w:r w:rsidRPr="00995631">
        <w:t>- развитие культурного потенциала, популяризация и сохранение духовного наследия;</w:t>
      </w:r>
    </w:p>
    <w:p w:rsidR="00EB4C52" w:rsidRPr="00995631" w:rsidRDefault="00EB4C52" w:rsidP="00EB4C52">
      <w:pPr>
        <w:pStyle w:val="affff1"/>
        <w:spacing w:line="300" w:lineRule="exact"/>
        <w:jc w:val="both"/>
      </w:pPr>
      <w:r w:rsidRPr="00995631">
        <w:t>- формирование позитивного отношения сообщества к культурно значимым событиям, создание атмосферы праздника и сопричастности к большим и малым делам района;</w:t>
      </w:r>
    </w:p>
    <w:p w:rsidR="00EB4C52" w:rsidRPr="00995631" w:rsidRDefault="00EB4C52" w:rsidP="00EB4C52">
      <w:pPr>
        <w:pStyle w:val="affff1"/>
        <w:spacing w:line="300" w:lineRule="exact"/>
        <w:jc w:val="both"/>
      </w:pPr>
      <w:r w:rsidRPr="00995631">
        <w:t>- улучшение патриотического воспитания населения района.</w:t>
      </w:r>
    </w:p>
    <w:p w:rsidR="00EB4C52" w:rsidRPr="00995631" w:rsidRDefault="00EB4C52" w:rsidP="00EB4C52">
      <w:pPr>
        <w:pStyle w:val="affff1"/>
        <w:spacing w:line="300" w:lineRule="exact"/>
        <w:jc w:val="both"/>
      </w:pPr>
      <w:r w:rsidRPr="00995631">
        <w:t>Основными задачами Подпрограммы являются:</w:t>
      </w:r>
    </w:p>
    <w:p w:rsidR="00EB4C52" w:rsidRPr="00995631" w:rsidRDefault="00EB4C52" w:rsidP="00EB4C52">
      <w:pPr>
        <w:pStyle w:val="affff1"/>
        <w:spacing w:line="300" w:lineRule="exact"/>
        <w:jc w:val="both"/>
      </w:pPr>
      <w:r w:rsidRPr="00995631">
        <w:t>- улучшение внешнего облика района и благоустройство территорий;</w:t>
      </w:r>
    </w:p>
    <w:p w:rsidR="00EB4C52" w:rsidRPr="00995631" w:rsidRDefault="00EB4C52" w:rsidP="00EB4C52">
      <w:pPr>
        <w:pStyle w:val="affff1"/>
        <w:spacing w:line="300" w:lineRule="exact"/>
        <w:jc w:val="both"/>
      </w:pPr>
      <w:r w:rsidRPr="00995631">
        <w:t>- патриотическое и нравственное воспитание молодежи;</w:t>
      </w:r>
    </w:p>
    <w:p w:rsidR="00EB4C52" w:rsidRPr="00995631" w:rsidRDefault="00EB4C52" w:rsidP="00EB4C52">
      <w:pPr>
        <w:pStyle w:val="affff1"/>
        <w:spacing w:line="300" w:lineRule="exact"/>
        <w:jc w:val="both"/>
      </w:pPr>
      <w:r w:rsidRPr="00995631">
        <w:t>- подготовка культурных мероприятий с привлечением творческих коллективов муниципального образования «Курумканский район</w:t>
      </w:r>
    </w:p>
    <w:p w:rsidR="00EB4C52" w:rsidRPr="00995631" w:rsidRDefault="00EB4C52" w:rsidP="00EB4C52">
      <w:pPr>
        <w:pStyle w:val="affff1"/>
        <w:spacing w:line="300" w:lineRule="exact"/>
        <w:jc w:val="both"/>
      </w:pPr>
      <w:r w:rsidRPr="00995631">
        <w:t>- организация массовых театрализованных представлений;</w:t>
      </w:r>
    </w:p>
    <w:p w:rsidR="00EB4C52" w:rsidRPr="00995631" w:rsidRDefault="00EB4C52" w:rsidP="00EB4C52">
      <w:pPr>
        <w:pStyle w:val="affff1"/>
        <w:spacing w:line="300" w:lineRule="exact"/>
        <w:jc w:val="both"/>
      </w:pPr>
      <w:r w:rsidRPr="00995631">
        <w:t>- организация художественных выставок;</w:t>
      </w:r>
    </w:p>
    <w:p w:rsidR="00EB4C52" w:rsidRPr="00995631" w:rsidRDefault="00EB4C52" w:rsidP="00EB4C52">
      <w:pPr>
        <w:pStyle w:val="affff1"/>
        <w:spacing w:line="300" w:lineRule="exact"/>
        <w:jc w:val="both"/>
      </w:pPr>
      <w:r w:rsidRPr="00995631">
        <w:t>- проведение спортивных мероприятий.</w:t>
      </w:r>
    </w:p>
    <w:p w:rsidR="00EB4C52" w:rsidRPr="00995631" w:rsidRDefault="00EB4C52" w:rsidP="00EB4C52">
      <w:pPr>
        <w:pStyle w:val="affff1"/>
        <w:spacing w:line="300" w:lineRule="exact"/>
        <w:jc w:val="both"/>
      </w:pPr>
      <w:r w:rsidRPr="00995631">
        <w:t>Срок действия П</w:t>
      </w:r>
      <w:r w:rsidR="004D2CF9">
        <w:t>одп</w:t>
      </w:r>
      <w:r w:rsidRPr="00995631">
        <w:t>рограммы - 2019 год. П</w:t>
      </w:r>
      <w:r w:rsidR="004D2CF9">
        <w:t>одп</w:t>
      </w:r>
      <w:r w:rsidRPr="00995631">
        <w:t>рограмма реализуется в один этап, соответствующий одному финансовому году.</w:t>
      </w:r>
    </w:p>
    <w:p w:rsidR="00EB4C52" w:rsidRPr="00995631" w:rsidRDefault="00EB4C52" w:rsidP="00EB4C52">
      <w:pPr>
        <w:pStyle w:val="affff1"/>
        <w:spacing w:line="300" w:lineRule="exact"/>
        <w:rPr>
          <w:b/>
        </w:rPr>
      </w:pPr>
    </w:p>
    <w:p w:rsidR="00EB4C52" w:rsidRPr="00995631" w:rsidRDefault="00EB4C52" w:rsidP="00EB4C52">
      <w:pPr>
        <w:pStyle w:val="affff1"/>
        <w:spacing w:line="300" w:lineRule="exact"/>
        <w:rPr>
          <w:b/>
        </w:rPr>
      </w:pPr>
      <w:r w:rsidRPr="00995631">
        <w:rPr>
          <w:b/>
        </w:rPr>
        <w:t xml:space="preserve">III. Система </w:t>
      </w:r>
      <w:r w:rsidR="004D2CF9">
        <w:rPr>
          <w:b/>
        </w:rPr>
        <w:t>под</w:t>
      </w:r>
      <w:r w:rsidRPr="00995631">
        <w:rPr>
          <w:b/>
        </w:rPr>
        <w:t>программных мероприятий</w:t>
      </w:r>
    </w:p>
    <w:p w:rsidR="00EB4C52" w:rsidRPr="00995631" w:rsidRDefault="00EB4C52" w:rsidP="00EB4C52">
      <w:pPr>
        <w:pStyle w:val="affff1"/>
        <w:spacing w:line="300" w:lineRule="exact"/>
        <w:jc w:val="both"/>
      </w:pPr>
      <w:r w:rsidRPr="00995631">
        <w:t>Перечень мероприятий Подпрограммы с указанием источников (объемов) финансирования и ответственных исполнителей представлен в таблице (приложение).</w:t>
      </w:r>
    </w:p>
    <w:p w:rsidR="00EB4C52" w:rsidRPr="00995631" w:rsidRDefault="00EB4C52" w:rsidP="00EB4C52">
      <w:pPr>
        <w:pStyle w:val="affff1"/>
        <w:spacing w:line="300" w:lineRule="exact"/>
        <w:jc w:val="both"/>
      </w:pPr>
      <w:r w:rsidRPr="00995631">
        <w:t>Мероприятия П</w:t>
      </w:r>
      <w:r w:rsidR="004D2CF9">
        <w:t>одп</w:t>
      </w:r>
      <w:r w:rsidRPr="00995631">
        <w:t>рограммы направлены на создание благоприятных условий для самореализации граждан и организации их отдыха, решения проблемы благоустройства района.</w:t>
      </w:r>
    </w:p>
    <w:p w:rsidR="00EB4C52" w:rsidRPr="00995631" w:rsidRDefault="00EB4C52" w:rsidP="00EB4C52">
      <w:pPr>
        <w:pStyle w:val="affff1"/>
        <w:spacing w:line="300" w:lineRule="exact"/>
        <w:jc w:val="both"/>
        <w:rPr>
          <w:b/>
        </w:rPr>
      </w:pPr>
    </w:p>
    <w:p w:rsidR="00EB4C52" w:rsidRPr="00995631" w:rsidRDefault="00EB4C52" w:rsidP="00EB4C52">
      <w:pPr>
        <w:pStyle w:val="affff1"/>
        <w:spacing w:line="300" w:lineRule="exact"/>
        <w:rPr>
          <w:b/>
        </w:rPr>
      </w:pPr>
      <w:r w:rsidRPr="00995631">
        <w:rPr>
          <w:b/>
        </w:rPr>
        <w:t>IV. Ресурсное обеспечение П</w:t>
      </w:r>
      <w:r w:rsidR="004D2CF9">
        <w:rPr>
          <w:b/>
        </w:rPr>
        <w:t>одп</w:t>
      </w:r>
      <w:r w:rsidRPr="00995631">
        <w:rPr>
          <w:b/>
        </w:rPr>
        <w:t>рограммы</w:t>
      </w:r>
    </w:p>
    <w:p w:rsidR="00EB4C52" w:rsidRPr="00995631" w:rsidRDefault="00EB4C52" w:rsidP="00EB4C52">
      <w:pPr>
        <w:pStyle w:val="affff1"/>
        <w:spacing w:line="300" w:lineRule="exact"/>
        <w:jc w:val="both"/>
      </w:pPr>
      <w:r w:rsidRPr="00995631">
        <w:t>Финансирование П</w:t>
      </w:r>
      <w:r w:rsidR="004D2CF9">
        <w:t>одп</w:t>
      </w:r>
      <w:r w:rsidRPr="00995631">
        <w:t>рограммы осуществляется за счет средств районного бюджета.</w:t>
      </w:r>
    </w:p>
    <w:p w:rsidR="00EB4C52" w:rsidRPr="00995631" w:rsidRDefault="00EB4C52" w:rsidP="00EB4C52">
      <w:pPr>
        <w:pStyle w:val="affff1"/>
        <w:spacing w:line="300" w:lineRule="exact"/>
        <w:jc w:val="both"/>
      </w:pPr>
      <w:r w:rsidRPr="00995631">
        <w:t>Запланированный объем средств на реализацию П</w:t>
      </w:r>
      <w:r w:rsidR="004D2CF9">
        <w:t>одп</w:t>
      </w:r>
      <w:r w:rsidRPr="00995631">
        <w:t xml:space="preserve">рограммы составляет </w:t>
      </w:r>
      <w:r w:rsidR="006C633D">
        <w:t>1257,868</w:t>
      </w:r>
      <w:r w:rsidRPr="00995631">
        <w:t xml:space="preserve"> тысяч рублей.</w:t>
      </w:r>
    </w:p>
    <w:p w:rsidR="00EB4C52" w:rsidRPr="00995631" w:rsidRDefault="00EB4C52" w:rsidP="00EB4C52">
      <w:pPr>
        <w:pStyle w:val="affff1"/>
        <w:spacing w:line="300" w:lineRule="exact"/>
        <w:jc w:val="both"/>
      </w:pPr>
    </w:p>
    <w:p w:rsidR="00EB4C52" w:rsidRPr="00995631" w:rsidRDefault="00EB4C52" w:rsidP="00EB4C52">
      <w:pPr>
        <w:pStyle w:val="affff1"/>
        <w:spacing w:line="300" w:lineRule="exact"/>
        <w:jc w:val="both"/>
        <w:rPr>
          <w:b/>
        </w:rPr>
      </w:pPr>
      <w:r w:rsidRPr="00995631">
        <w:rPr>
          <w:b/>
        </w:rPr>
        <w:t>V. Механизм реализации П</w:t>
      </w:r>
      <w:r w:rsidR="003C678C">
        <w:rPr>
          <w:b/>
        </w:rPr>
        <w:t>одп</w:t>
      </w:r>
      <w:r w:rsidRPr="00995631">
        <w:rPr>
          <w:b/>
        </w:rPr>
        <w:t>рограммы</w:t>
      </w:r>
    </w:p>
    <w:p w:rsidR="00EB4C52" w:rsidRPr="00995631" w:rsidRDefault="00EB4C52" w:rsidP="00EB4C52">
      <w:pPr>
        <w:pStyle w:val="affff1"/>
        <w:spacing w:line="300" w:lineRule="exact"/>
        <w:jc w:val="both"/>
      </w:pPr>
      <w:r w:rsidRPr="00995631">
        <w:t>Реализация Подпрограммы осуществляется структурными подразделениями администрации района. Администрация района осуществляет  общую координацию реализации Подпрограммы,   анализирует ход реализации Подпрограммы. Финансовое управление Администрации МО «Курумканский  район» осуществляет финансирование программных мероприятий на основании заявок.</w:t>
      </w:r>
    </w:p>
    <w:p w:rsidR="00EB4C52" w:rsidRPr="00995631" w:rsidRDefault="00EB4C52" w:rsidP="00EB4C52">
      <w:pPr>
        <w:pStyle w:val="affff1"/>
        <w:spacing w:line="300" w:lineRule="exact"/>
      </w:pPr>
    </w:p>
    <w:p w:rsidR="00EB4C52" w:rsidRPr="00995631" w:rsidRDefault="00EB4C52" w:rsidP="00EB4C52">
      <w:pPr>
        <w:pStyle w:val="affff1"/>
        <w:spacing w:line="300" w:lineRule="exact"/>
        <w:rPr>
          <w:b/>
        </w:rPr>
      </w:pPr>
      <w:r w:rsidRPr="00995631">
        <w:rPr>
          <w:b/>
        </w:rPr>
        <w:t>VI. Ожидаемые конечные результаты П</w:t>
      </w:r>
      <w:r w:rsidR="003C678C">
        <w:rPr>
          <w:b/>
        </w:rPr>
        <w:t>одп</w:t>
      </w:r>
      <w:r w:rsidRPr="00995631">
        <w:rPr>
          <w:b/>
        </w:rPr>
        <w:t>рограммы</w:t>
      </w:r>
    </w:p>
    <w:p w:rsidR="00EB4C52" w:rsidRPr="00995631" w:rsidRDefault="00EB4C52" w:rsidP="00EB4C52">
      <w:pPr>
        <w:pStyle w:val="affff1"/>
        <w:spacing w:line="300" w:lineRule="exact"/>
        <w:jc w:val="both"/>
      </w:pPr>
      <w:r w:rsidRPr="00995631">
        <w:t>Ожидаемым конечным результатом П</w:t>
      </w:r>
      <w:r w:rsidR="003C678C">
        <w:t>одп</w:t>
      </w:r>
      <w:r w:rsidRPr="00995631">
        <w:t>рограммы является:</w:t>
      </w:r>
    </w:p>
    <w:p w:rsidR="00EB4C52" w:rsidRPr="00995631" w:rsidRDefault="00EB4C52" w:rsidP="00EB4C52">
      <w:pPr>
        <w:pStyle w:val="affff1"/>
        <w:spacing w:line="300" w:lineRule="exact"/>
        <w:jc w:val="both"/>
      </w:pPr>
      <w:r w:rsidRPr="00995631">
        <w:t>- проведение мероприятий по подготовке и празднованию 75-летия района;</w:t>
      </w:r>
    </w:p>
    <w:p w:rsidR="00EB4C52" w:rsidRPr="00995631" w:rsidRDefault="00EB4C52" w:rsidP="00EB4C52">
      <w:pPr>
        <w:pStyle w:val="affff1"/>
        <w:spacing w:line="300" w:lineRule="exact"/>
        <w:jc w:val="both"/>
      </w:pPr>
      <w:r w:rsidRPr="00995631">
        <w:t>- благоустройство района;</w:t>
      </w:r>
    </w:p>
    <w:p w:rsidR="00EB4C52" w:rsidRPr="00995631" w:rsidRDefault="00EB4C52" w:rsidP="00EB4C52">
      <w:pPr>
        <w:pStyle w:val="affff1"/>
        <w:spacing w:line="300" w:lineRule="exact"/>
        <w:jc w:val="both"/>
      </w:pPr>
      <w:r w:rsidRPr="00995631">
        <w:t>- укрепление имиджа района, повышение его привлекательности для инвесторов, гостей района;</w:t>
      </w:r>
    </w:p>
    <w:p w:rsidR="00EB4C52" w:rsidRPr="00995631" w:rsidRDefault="00EB4C52" w:rsidP="00EB4C52">
      <w:pPr>
        <w:pStyle w:val="affff1"/>
        <w:spacing w:line="300" w:lineRule="exact"/>
        <w:jc w:val="both"/>
      </w:pPr>
      <w:r w:rsidRPr="00995631">
        <w:t>- активизация граждан, ориентация на активный индивидуальный, семейный отдых на основе совместных культурно-досуговых и спортивных интересов.</w:t>
      </w:r>
    </w:p>
    <w:p w:rsidR="00EB4C52" w:rsidRPr="00995631" w:rsidRDefault="00EB4C52" w:rsidP="00EB4C52">
      <w:pPr>
        <w:pStyle w:val="affff1"/>
        <w:spacing w:line="300" w:lineRule="exact"/>
        <w:jc w:val="both"/>
      </w:pPr>
      <w:r w:rsidRPr="00995631">
        <w:t>- улучшение работы по патриотическому воспитанию населения</w:t>
      </w:r>
    </w:p>
    <w:p w:rsidR="00EB4C52" w:rsidRPr="00995631" w:rsidRDefault="00EB4C52" w:rsidP="00EB4C52">
      <w:pPr>
        <w:spacing w:line="300" w:lineRule="exact"/>
        <w:rPr>
          <w:rFonts w:ascii="Times New Roman" w:eastAsia="Times New Roman" w:hAnsi="Times New Roman" w:cs="Times New Roman"/>
        </w:rPr>
      </w:pPr>
    </w:p>
    <w:p w:rsidR="00EB4C52" w:rsidRDefault="00EB4C52" w:rsidP="00EB4C52">
      <w:pPr>
        <w:tabs>
          <w:tab w:val="left" w:pos="4191"/>
        </w:tabs>
        <w:rPr>
          <w:rFonts w:ascii="Times New Roman" w:hAnsi="Times New Roman" w:cs="Times New Roman"/>
        </w:rPr>
      </w:pPr>
    </w:p>
    <w:p w:rsidR="00EB4C52" w:rsidRPr="005E4210" w:rsidRDefault="00EB4C52" w:rsidP="00E331C6">
      <w:pPr>
        <w:ind w:left="5954" w:firstLine="0"/>
        <w:rPr>
          <w:rFonts w:ascii="Times New Roman" w:hAnsi="Times New Roman" w:cs="Times New Roman"/>
        </w:rPr>
      </w:pPr>
      <w:r w:rsidRPr="00EB4C52">
        <w:rPr>
          <w:rFonts w:ascii="Times New Roman" w:hAnsi="Times New Roman" w:cs="Times New Roman"/>
          <w:sz w:val="22"/>
          <w:szCs w:val="22"/>
        </w:rPr>
        <w:t xml:space="preserve">Приложение к подпрограмме «Реализация мероприятий, направленных на социально- экономическое развитие </w:t>
      </w:r>
      <w:r w:rsidRPr="00EB4C52">
        <w:rPr>
          <w:rFonts w:ascii="Times New Roman" w:eastAsia="Times New Roman" w:hAnsi="Times New Roman" w:cs="Times New Roman"/>
          <w:sz w:val="22"/>
          <w:szCs w:val="22"/>
        </w:rPr>
        <w:t>в рамках подготовки к юбилею муниципального района»</w:t>
      </w:r>
    </w:p>
    <w:p w:rsidR="00EB4C52" w:rsidRPr="005E4210" w:rsidRDefault="00EB4C52" w:rsidP="00EB4C52">
      <w:pPr>
        <w:ind w:left="10490" w:firstLine="0"/>
        <w:jc w:val="right"/>
        <w:rPr>
          <w:rFonts w:ascii="Times New Roman" w:hAnsi="Times New Roman" w:cs="Times New Roman"/>
          <w:b/>
        </w:rPr>
      </w:pPr>
    </w:p>
    <w:p w:rsidR="00EB4C52" w:rsidRPr="005E4210" w:rsidRDefault="00EB4C52" w:rsidP="00EB4C52">
      <w:pPr>
        <w:jc w:val="center"/>
        <w:rPr>
          <w:rFonts w:ascii="Times New Roman" w:hAnsi="Times New Roman" w:cs="Times New Roman"/>
          <w:b/>
        </w:rPr>
      </w:pPr>
      <w:r w:rsidRPr="005E4210">
        <w:rPr>
          <w:rFonts w:ascii="Times New Roman" w:hAnsi="Times New Roman" w:cs="Times New Roman"/>
          <w:b/>
        </w:rPr>
        <w:t>Ресурсное обеспечение подпрограммы «</w:t>
      </w:r>
      <w:r w:rsidRPr="005E4210">
        <w:rPr>
          <w:rFonts w:ascii="Times New Roman" w:hAnsi="Times New Roman" w:cs="Times New Roman"/>
          <w:b/>
          <w:sz w:val="22"/>
        </w:rPr>
        <w:t xml:space="preserve">Реализация мероприятий, направленных на социально-экономическое развитие </w:t>
      </w:r>
      <w:r w:rsidRPr="00995631">
        <w:rPr>
          <w:rFonts w:ascii="Times New Roman" w:eastAsia="Times New Roman" w:hAnsi="Times New Roman" w:cs="Times New Roman"/>
          <w:b/>
        </w:rPr>
        <w:t>в рамках подготовки к юбилею муниципального района</w:t>
      </w:r>
      <w:r>
        <w:rPr>
          <w:rFonts w:ascii="Times New Roman" w:eastAsia="Times New Roman" w:hAnsi="Times New Roman" w:cs="Times New Roman"/>
          <w:b/>
        </w:rPr>
        <w:t>»</w:t>
      </w:r>
    </w:p>
    <w:p w:rsidR="00EB4C52" w:rsidRPr="005E4210" w:rsidRDefault="00EB4C52" w:rsidP="00EB4C52">
      <w:pPr>
        <w:jc w:val="center"/>
        <w:rPr>
          <w:rFonts w:ascii="Times New Roman" w:hAnsi="Times New Roman" w:cs="Times New Roman"/>
          <w:b/>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8"/>
        <w:gridCol w:w="1258"/>
        <w:gridCol w:w="1083"/>
        <w:gridCol w:w="611"/>
        <w:gridCol w:w="814"/>
        <w:gridCol w:w="985"/>
        <w:gridCol w:w="711"/>
      </w:tblGrid>
      <w:tr w:rsidR="00EB4C52" w:rsidRPr="00EA7FF7" w:rsidTr="00EB4C52">
        <w:trPr>
          <w:trHeight w:val="291"/>
          <w:jc w:val="center"/>
        </w:trPr>
        <w:tc>
          <w:tcPr>
            <w:tcW w:w="4718" w:type="dxa"/>
            <w:vMerge w:val="restart"/>
            <w:shd w:val="clear" w:color="auto" w:fill="auto"/>
          </w:tcPr>
          <w:p w:rsidR="00EB4C52" w:rsidRPr="00EA7FF7" w:rsidRDefault="00D50021" w:rsidP="00EB4C52">
            <w:pPr>
              <w:ind w:firstLine="0"/>
              <w:jc w:val="center"/>
              <w:rPr>
                <w:rFonts w:ascii="Times New Roman" w:hAnsi="Times New Roman" w:cs="Times New Roman"/>
                <w:b/>
                <w:sz w:val="20"/>
                <w:szCs w:val="20"/>
              </w:rPr>
            </w:pPr>
            <w:r>
              <w:rPr>
                <w:rFonts w:ascii="Times New Roman" w:hAnsi="Times New Roman" w:cs="Times New Roman"/>
                <w:b/>
                <w:sz w:val="20"/>
                <w:szCs w:val="20"/>
              </w:rPr>
              <w:t>Наименование мероприятия</w:t>
            </w:r>
          </w:p>
        </w:tc>
        <w:tc>
          <w:tcPr>
            <w:tcW w:w="1258" w:type="dxa"/>
            <w:vMerge w:val="restart"/>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ГРБС</w:t>
            </w:r>
          </w:p>
          <w:p w:rsidR="00EB4C52" w:rsidRPr="00EA7FF7" w:rsidRDefault="00EB4C52" w:rsidP="00EB4C52">
            <w:pPr>
              <w:ind w:firstLine="0"/>
              <w:jc w:val="center"/>
              <w:rPr>
                <w:rFonts w:ascii="Times New Roman" w:hAnsi="Times New Roman" w:cs="Times New Roman"/>
                <w:b/>
                <w:sz w:val="20"/>
                <w:szCs w:val="20"/>
              </w:rPr>
            </w:pPr>
          </w:p>
        </w:tc>
        <w:tc>
          <w:tcPr>
            <w:tcW w:w="4204" w:type="dxa"/>
            <w:gridSpan w:val="5"/>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2019 год (тыс. руб.)</w:t>
            </w:r>
          </w:p>
        </w:tc>
      </w:tr>
      <w:tr w:rsidR="00EB4C52" w:rsidRPr="00EA7FF7" w:rsidTr="00506B76">
        <w:trPr>
          <w:trHeight w:val="164"/>
          <w:jc w:val="center"/>
        </w:trPr>
        <w:tc>
          <w:tcPr>
            <w:tcW w:w="4718"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1258"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1083" w:type="dxa"/>
            <w:vMerge w:val="restart"/>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Всего</w:t>
            </w:r>
          </w:p>
        </w:tc>
        <w:tc>
          <w:tcPr>
            <w:tcW w:w="3121" w:type="dxa"/>
            <w:gridSpan w:val="4"/>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в том числе</w:t>
            </w:r>
          </w:p>
        </w:tc>
      </w:tr>
      <w:tr w:rsidR="00EB4C52" w:rsidRPr="00EA7FF7" w:rsidTr="00506B76">
        <w:trPr>
          <w:trHeight w:val="267"/>
          <w:jc w:val="center"/>
        </w:trPr>
        <w:tc>
          <w:tcPr>
            <w:tcW w:w="4718"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1258"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1083"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611" w:type="dxa"/>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ФБ</w:t>
            </w:r>
          </w:p>
        </w:tc>
        <w:tc>
          <w:tcPr>
            <w:tcW w:w="814" w:type="dxa"/>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РБ</w:t>
            </w:r>
          </w:p>
        </w:tc>
        <w:tc>
          <w:tcPr>
            <w:tcW w:w="985" w:type="dxa"/>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МБ</w:t>
            </w:r>
          </w:p>
        </w:tc>
        <w:tc>
          <w:tcPr>
            <w:tcW w:w="711" w:type="dxa"/>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ВС</w:t>
            </w:r>
          </w:p>
        </w:tc>
      </w:tr>
      <w:tr w:rsidR="00EB4C52" w:rsidRPr="00EA7FF7" w:rsidTr="00506B76">
        <w:trPr>
          <w:trHeight w:val="291"/>
          <w:jc w:val="center"/>
        </w:trPr>
        <w:tc>
          <w:tcPr>
            <w:tcW w:w="4718" w:type="dxa"/>
            <w:shd w:val="clear" w:color="auto" w:fill="auto"/>
          </w:tcPr>
          <w:p w:rsidR="00EB4C52" w:rsidRPr="00EA7FF7" w:rsidRDefault="00EB4C52" w:rsidP="00EB4C52">
            <w:pPr>
              <w:ind w:firstLine="0"/>
              <w:rPr>
                <w:rFonts w:ascii="Times New Roman" w:hAnsi="Times New Roman" w:cs="Times New Roman"/>
                <w:b/>
                <w:sz w:val="20"/>
                <w:szCs w:val="20"/>
              </w:rPr>
            </w:pPr>
            <w:r w:rsidRPr="00EA7FF7">
              <w:rPr>
                <w:rFonts w:ascii="Times New Roman" w:hAnsi="Times New Roman" w:cs="Times New Roman"/>
                <w:b/>
                <w:sz w:val="20"/>
                <w:szCs w:val="20"/>
              </w:rPr>
              <w:t xml:space="preserve">Основное мероприятие: </w:t>
            </w:r>
            <w:r>
              <w:rPr>
                <w:rFonts w:ascii="Times New Roman" w:hAnsi="Times New Roman" w:cs="Times New Roman"/>
                <w:sz w:val="20"/>
                <w:szCs w:val="20"/>
              </w:rPr>
              <w:t>Подготовка к юбилею муниципального района</w:t>
            </w:r>
          </w:p>
        </w:tc>
        <w:tc>
          <w:tcPr>
            <w:tcW w:w="1258" w:type="dxa"/>
            <w:shd w:val="clear" w:color="auto" w:fill="auto"/>
          </w:tcPr>
          <w:p w:rsidR="00EB4C52" w:rsidRPr="00EA7FF7" w:rsidRDefault="00EB4C52" w:rsidP="00EB4C52">
            <w:pPr>
              <w:ind w:firstLine="0"/>
              <w:rPr>
                <w:rFonts w:ascii="Times New Roman" w:hAnsi="Times New Roman" w:cs="Times New Roman"/>
                <w:i/>
                <w:sz w:val="20"/>
                <w:szCs w:val="20"/>
              </w:rPr>
            </w:pPr>
            <w:r w:rsidRPr="00EA7FF7">
              <w:rPr>
                <w:rFonts w:ascii="Times New Roman" w:hAnsi="Times New Roman" w:cs="Times New Roman"/>
                <w:sz w:val="20"/>
                <w:szCs w:val="20"/>
              </w:rPr>
              <w:t>АМО «Курумканский район»</w:t>
            </w:r>
          </w:p>
        </w:tc>
        <w:tc>
          <w:tcPr>
            <w:tcW w:w="1083"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1257,868</w:t>
            </w:r>
          </w:p>
        </w:tc>
        <w:tc>
          <w:tcPr>
            <w:tcW w:w="611" w:type="dxa"/>
            <w:shd w:val="clear" w:color="auto" w:fill="auto"/>
            <w:vAlign w:val="center"/>
          </w:tcPr>
          <w:p w:rsidR="00EB4C52" w:rsidRPr="00EA7FF7" w:rsidRDefault="00EB4C52" w:rsidP="00EB4C52">
            <w:pPr>
              <w:ind w:firstLine="0"/>
              <w:jc w:val="center"/>
              <w:rPr>
                <w:rFonts w:ascii="Times New Roman" w:hAnsi="Times New Roman" w:cs="Times New Roman"/>
                <w:b/>
                <w:sz w:val="20"/>
                <w:szCs w:val="20"/>
              </w:rPr>
            </w:pPr>
          </w:p>
        </w:tc>
        <w:tc>
          <w:tcPr>
            <w:tcW w:w="814"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500,0</w:t>
            </w:r>
          </w:p>
        </w:tc>
        <w:tc>
          <w:tcPr>
            <w:tcW w:w="985"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757,868</w:t>
            </w:r>
          </w:p>
        </w:tc>
        <w:tc>
          <w:tcPr>
            <w:tcW w:w="711" w:type="dxa"/>
            <w:shd w:val="clear" w:color="auto" w:fill="auto"/>
            <w:vAlign w:val="center"/>
          </w:tcPr>
          <w:p w:rsidR="00EB4C52" w:rsidRPr="00EA7FF7" w:rsidRDefault="00EB4C52" w:rsidP="00EB4C52">
            <w:pPr>
              <w:ind w:firstLine="0"/>
              <w:jc w:val="center"/>
              <w:rPr>
                <w:rFonts w:ascii="Times New Roman" w:hAnsi="Times New Roman" w:cs="Times New Roman"/>
                <w:b/>
                <w:sz w:val="20"/>
                <w:szCs w:val="20"/>
              </w:rPr>
            </w:pPr>
          </w:p>
        </w:tc>
      </w:tr>
      <w:tr w:rsidR="00EB4C52" w:rsidRPr="00EA7FF7" w:rsidTr="00506B76">
        <w:trPr>
          <w:trHeight w:val="291"/>
          <w:jc w:val="center"/>
        </w:trPr>
        <w:tc>
          <w:tcPr>
            <w:tcW w:w="4718" w:type="dxa"/>
            <w:shd w:val="clear" w:color="auto" w:fill="auto"/>
          </w:tcPr>
          <w:p w:rsidR="00EB4C52" w:rsidRPr="00EA7FF7" w:rsidRDefault="00EB4C52" w:rsidP="00EB4C52">
            <w:pPr>
              <w:ind w:firstLine="0"/>
              <w:rPr>
                <w:rFonts w:ascii="Times New Roman" w:hAnsi="Times New Roman" w:cs="Times New Roman"/>
                <w:color w:val="000000"/>
                <w:sz w:val="20"/>
                <w:szCs w:val="20"/>
              </w:rPr>
            </w:pPr>
            <w:r w:rsidRPr="00EA7FF7">
              <w:rPr>
                <w:rFonts w:ascii="Times New Roman" w:hAnsi="Times New Roman" w:cs="Times New Roman"/>
                <w:color w:val="000000"/>
                <w:sz w:val="20"/>
                <w:szCs w:val="20"/>
              </w:rPr>
              <w:t xml:space="preserve">Мероприятие </w:t>
            </w:r>
            <w:r>
              <w:rPr>
                <w:rFonts w:ascii="Times New Roman" w:hAnsi="Times New Roman" w:cs="Times New Roman"/>
                <w:sz w:val="20"/>
                <w:szCs w:val="20"/>
              </w:rPr>
              <w:t xml:space="preserve">по подготовке к юбилею муниципального района </w:t>
            </w:r>
          </w:p>
        </w:tc>
        <w:tc>
          <w:tcPr>
            <w:tcW w:w="1258" w:type="dxa"/>
            <w:shd w:val="clear" w:color="auto" w:fill="auto"/>
          </w:tcPr>
          <w:p w:rsidR="00EB4C52" w:rsidRPr="00EA7FF7" w:rsidRDefault="00EB4C52" w:rsidP="00EB4C52">
            <w:pPr>
              <w:ind w:firstLine="0"/>
              <w:rPr>
                <w:rFonts w:ascii="Times New Roman" w:hAnsi="Times New Roman" w:cs="Times New Roman"/>
                <w:sz w:val="20"/>
                <w:szCs w:val="20"/>
              </w:rPr>
            </w:pPr>
            <w:r w:rsidRPr="00EA7FF7">
              <w:rPr>
                <w:rFonts w:ascii="Times New Roman" w:hAnsi="Times New Roman" w:cs="Times New Roman"/>
                <w:sz w:val="20"/>
                <w:szCs w:val="20"/>
              </w:rPr>
              <w:t>АМО «Курумканский район»</w:t>
            </w:r>
          </w:p>
        </w:tc>
        <w:tc>
          <w:tcPr>
            <w:tcW w:w="1083"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1257,868</w:t>
            </w:r>
          </w:p>
        </w:tc>
        <w:tc>
          <w:tcPr>
            <w:tcW w:w="611" w:type="dxa"/>
            <w:shd w:val="clear" w:color="auto" w:fill="auto"/>
            <w:vAlign w:val="center"/>
          </w:tcPr>
          <w:p w:rsidR="00EB4C52" w:rsidRPr="00EA7FF7" w:rsidRDefault="00EB4C52" w:rsidP="00EB4C52">
            <w:pPr>
              <w:ind w:firstLine="0"/>
              <w:jc w:val="center"/>
              <w:rPr>
                <w:rFonts w:ascii="Times New Roman" w:hAnsi="Times New Roman" w:cs="Times New Roman"/>
                <w:b/>
                <w:sz w:val="20"/>
                <w:szCs w:val="20"/>
              </w:rPr>
            </w:pPr>
          </w:p>
        </w:tc>
        <w:tc>
          <w:tcPr>
            <w:tcW w:w="814"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500,0</w:t>
            </w:r>
          </w:p>
        </w:tc>
        <w:tc>
          <w:tcPr>
            <w:tcW w:w="985"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757,868</w:t>
            </w:r>
          </w:p>
        </w:tc>
        <w:tc>
          <w:tcPr>
            <w:tcW w:w="711" w:type="dxa"/>
            <w:shd w:val="clear" w:color="auto" w:fill="auto"/>
            <w:vAlign w:val="center"/>
          </w:tcPr>
          <w:p w:rsidR="00EB4C52" w:rsidRPr="00EA7FF7" w:rsidRDefault="00EB4C52" w:rsidP="00EB4C52">
            <w:pPr>
              <w:ind w:firstLine="0"/>
              <w:jc w:val="center"/>
              <w:rPr>
                <w:rFonts w:ascii="Times New Roman" w:hAnsi="Times New Roman" w:cs="Times New Roman"/>
                <w:b/>
                <w:sz w:val="20"/>
                <w:szCs w:val="20"/>
              </w:rPr>
            </w:pPr>
          </w:p>
        </w:tc>
      </w:tr>
    </w:tbl>
    <w:p w:rsidR="00EB4C52" w:rsidRPr="00EB4C52" w:rsidRDefault="00EB4C52" w:rsidP="00EB4C52">
      <w:pPr>
        <w:tabs>
          <w:tab w:val="left" w:pos="4191"/>
        </w:tabs>
        <w:rPr>
          <w:rFonts w:ascii="Times New Roman" w:hAnsi="Times New Roman" w:cs="Times New Roman"/>
        </w:rPr>
      </w:pPr>
    </w:p>
    <w:sectPr w:rsidR="00EB4C52" w:rsidRPr="00EB4C52" w:rsidSect="00EB4C52">
      <w:pgSz w:w="11905" w:h="16837" w:code="9"/>
      <w:pgMar w:top="709" w:right="567" w:bottom="567" w:left="110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CD8" w:rsidRDefault="00625CD8" w:rsidP="00A771ED">
      <w:r>
        <w:separator/>
      </w:r>
    </w:p>
  </w:endnote>
  <w:endnote w:type="continuationSeparator" w:id="0">
    <w:p w:rsidR="00625CD8" w:rsidRDefault="00625CD8" w:rsidP="00A77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1D" w:rsidRDefault="00FD391D" w:rsidP="0071607F">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end"/>
    </w:r>
  </w:p>
  <w:p w:rsidR="00FD391D" w:rsidRDefault="00FD391D" w:rsidP="0071607F">
    <w:pPr>
      <w:pStyle w:val="affff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1D" w:rsidRDefault="00FD391D" w:rsidP="0071607F">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separate"/>
    </w:r>
    <w:r w:rsidR="008C3CBE">
      <w:rPr>
        <w:rStyle w:val="affff2"/>
        <w:rFonts w:eastAsiaTheme="majorEastAsia"/>
        <w:noProof/>
      </w:rPr>
      <w:t>57</w:t>
    </w:r>
    <w:r>
      <w:rPr>
        <w:rStyle w:val="affff2"/>
        <w:rFonts w:eastAsiaTheme="majorEastAsia"/>
      </w:rPr>
      <w:fldChar w:fldCharType="end"/>
    </w:r>
  </w:p>
  <w:p w:rsidR="00FD391D" w:rsidRDefault="00FD391D" w:rsidP="0071607F">
    <w:pPr>
      <w:pStyle w:val="affff3"/>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1D" w:rsidRDefault="00FD391D" w:rsidP="0010343F">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end"/>
    </w:r>
  </w:p>
  <w:p w:rsidR="00FD391D" w:rsidRDefault="00FD391D" w:rsidP="0010343F">
    <w:pPr>
      <w:pStyle w:val="affff3"/>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1D" w:rsidRPr="00E9011C" w:rsidRDefault="00FD391D" w:rsidP="0010343F">
    <w:pPr>
      <w:pStyle w:val="affff3"/>
      <w:framePr w:wrap="around" w:vAnchor="text" w:hAnchor="margin" w:xAlign="right" w:y="1"/>
      <w:rPr>
        <w:rStyle w:val="affff2"/>
        <w:rFonts w:eastAsiaTheme="majorEastAsia"/>
        <w:sz w:val="16"/>
        <w:szCs w:val="16"/>
      </w:rPr>
    </w:pPr>
    <w:r w:rsidRPr="00E9011C">
      <w:rPr>
        <w:rStyle w:val="affff2"/>
        <w:rFonts w:eastAsiaTheme="majorEastAsia"/>
        <w:sz w:val="16"/>
        <w:szCs w:val="16"/>
      </w:rPr>
      <w:fldChar w:fldCharType="begin"/>
    </w:r>
    <w:r w:rsidRPr="00E9011C">
      <w:rPr>
        <w:rStyle w:val="affff2"/>
        <w:rFonts w:eastAsiaTheme="majorEastAsia"/>
        <w:sz w:val="16"/>
        <w:szCs w:val="16"/>
      </w:rPr>
      <w:instrText xml:space="preserve">PAGE  </w:instrText>
    </w:r>
    <w:r w:rsidRPr="00E9011C">
      <w:rPr>
        <w:rStyle w:val="affff2"/>
        <w:rFonts w:eastAsiaTheme="majorEastAsia"/>
        <w:sz w:val="16"/>
        <w:szCs w:val="16"/>
      </w:rPr>
      <w:fldChar w:fldCharType="separate"/>
    </w:r>
    <w:r w:rsidR="008C3CBE">
      <w:rPr>
        <w:rStyle w:val="affff2"/>
        <w:rFonts w:eastAsiaTheme="majorEastAsia"/>
        <w:noProof/>
        <w:sz w:val="16"/>
        <w:szCs w:val="16"/>
      </w:rPr>
      <w:t>70</w:t>
    </w:r>
    <w:r w:rsidRPr="00E9011C">
      <w:rPr>
        <w:rStyle w:val="affff2"/>
        <w:rFonts w:eastAsiaTheme="majorEastAsia"/>
        <w:sz w:val="16"/>
        <w:szCs w:val="16"/>
      </w:rPr>
      <w:fldChar w:fldCharType="end"/>
    </w:r>
  </w:p>
  <w:p w:rsidR="00FD391D" w:rsidRDefault="00FD391D" w:rsidP="0010343F">
    <w:pPr>
      <w:pStyle w:val="affff3"/>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1D" w:rsidRDefault="00FD391D" w:rsidP="00A771ED">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end"/>
    </w:r>
  </w:p>
  <w:p w:rsidR="00FD391D" w:rsidRDefault="00FD391D" w:rsidP="00A771ED">
    <w:pPr>
      <w:pStyle w:val="affff3"/>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1D" w:rsidRPr="00E9011C" w:rsidRDefault="00FD391D" w:rsidP="00A771ED">
    <w:pPr>
      <w:pStyle w:val="affff3"/>
      <w:framePr w:wrap="around" w:vAnchor="text" w:hAnchor="margin" w:xAlign="right" w:y="1"/>
      <w:rPr>
        <w:rStyle w:val="affff2"/>
        <w:rFonts w:eastAsiaTheme="majorEastAsia"/>
        <w:sz w:val="16"/>
        <w:szCs w:val="16"/>
      </w:rPr>
    </w:pPr>
    <w:r w:rsidRPr="00E9011C">
      <w:rPr>
        <w:rStyle w:val="affff2"/>
        <w:rFonts w:eastAsiaTheme="majorEastAsia"/>
        <w:sz w:val="16"/>
        <w:szCs w:val="16"/>
      </w:rPr>
      <w:fldChar w:fldCharType="begin"/>
    </w:r>
    <w:r w:rsidRPr="00E9011C">
      <w:rPr>
        <w:rStyle w:val="affff2"/>
        <w:rFonts w:eastAsiaTheme="majorEastAsia"/>
        <w:sz w:val="16"/>
        <w:szCs w:val="16"/>
      </w:rPr>
      <w:instrText xml:space="preserve">PAGE  </w:instrText>
    </w:r>
    <w:r w:rsidRPr="00E9011C">
      <w:rPr>
        <w:rStyle w:val="affff2"/>
        <w:rFonts w:eastAsiaTheme="majorEastAsia"/>
        <w:sz w:val="16"/>
        <w:szCs w:val="16"/>
      </w:rPr>
      <w:fldChar w:fldCharType="separate"/>
    </w:r>
    <w:r w:rsidR="008C3CBE">
      <w:rPr>
        <w:rStyle w:val="affff2"/>
        <w:rFonts w:eastAsiaTheme="majorEastAsia"/>
        <w:noProof/>
        <w:sz w:val="16"/>
        <w:szCs w:val="16"/>
      </w:rPr>
      <w:t>4</w:t>
    </w:r>
    <w:r w:rsidRPr="00E9011C">
      <w:rPr>
        <w:rStyle w:val="affff2"/>
        <w:rFonts w:eastAsiaTheme="majorEastAsia"/>
        <w:sz w:val="16"/>
        <w:szCs w:val="16"/>
      </w:rPr>
      <w:fldChar w:fldCharType="end"/>
    </w:r>
  </w:p>
  <w:p w:rsidR="00FD391D" w:rsidRDefault="00FD391D" w:rsidP="00A771ED">
    <w:pPr>
      <w:pStyle w:val="affff3"/>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1D" w:rsidRDefault="00FD391D" w:rsidP="00A771ED">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end"/>
    </w:r>
  </w:p>
  <w:p w:rsidR="00FD391D" w:rsidRDefault="00FD391D" w:rsidP="00A771ED">
    <w:pPr>
      <w:pStyle w:val="affff3"/>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91D" w:rsidRPr="00E9011C" w:rsidRDefault="00FD391D" w:rsidP="00A771ED">
    <w:pPr>
      <w:pStyle w:val="affff3"/>
      <w:framePr w:wrap="around" w:vAnchor="text" w:hAnchor="margin" w:xAlign="right" w:y="1"/>
      <w:rPr>
        <w:rStyle w:val="affff2"/>
        <w:rFonts w:eastAsiaTheme="majorEastAsia"/>
        <w:sz w:val="16"/>
        <w:szCs w:val="16"/>
      </w:rPr>
    </w:pPr>
    <w:r w:rsidRPr="00E9011C">
      <w:rPr>
        <w:rStyle w:val="affff2"/>
        <w:rFonts w:eastAsiaTheme="majorEastAsia"/>
        <w:sz w:val="16"/>
        <w:szCs w:val="16"/>
      </w:rPr>
      <w:fldChar w:fldCharType="begin"/>
    </w:r>
    <w:r w:rsidRPr="00E9011C">
      <w:rPr>
        <w:rStyle w:val="affff2"/>
        <w:rFonts w:eastAsiaTheme="majorEastAsia"/>
        <w:sz w:val="16"/>
        <w:szCs w:val="16"/>
      </w:rPr>
      <w:instrText xml:space="preserve">PAGE  </w:instrText>
    </w:r>
    <w:r w:rsidRPr="00E9011C">
      <w:rPr>
        <w:rStyle w:val="affff2"/>
        <w:rFonts w:eastAsiaTheme="majorEastAsia"/>
        <w:sz w:val="16"/>
        <w:szCs w:val="16"/>
      </w:rPr>
      <w:fldChar w:fldCharType="separate"/>
    </w:r>
    <w:r w:rsidR="008C3CBE">
      <w:rPr>
        <w:rStyle w:val="affff2"/>
        <w:rFonts w:eastAsiaTheme="majorEastAsia"/>
        <w:noProof/>
        <w:sz w:val="16"/>
        <w:szCs w:val="16"/>
      </w:rPr>
      <w:t>11</w:t>
    </w:r>
    <w:r w:rsidRPr="00E9011C">
      <w:rPr>
        <w:rStyle w:val="affff2"/>
        <w:rFonts w:eastAsiaTheme="majorEastAsia"/>
        <w:sz w:val="16"/>
        <w:szCs w:val="16"/>
      </w:rPr>
      <w:fldChar w:fldCharType="end"/>
    </w:r>
  </w:p>
  <w:p w:rsidR="00FD391D" w:rsidRDefault="00FD391D" w:rsidP="00A771ED">
    <w:pPr>
      <w:pStyle w:val="afff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CD8" w:rsidRDefault="00625CD8" w:rsidP="00A771ED">
      <w:r>
        <w:separator/>
      </w:r>
    </w:p>
  </w:footnote>
  <w:footnote w:type="continuationSeparator" w:id="0">
    <w:p w:rsidR="00625CD8" w:rsidRDefault="00625CD8" w:rsidP="00A771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B8C8C40"/>
    <w:lvl w:ilvl="0">
      <w:numFmt w:val="bullet"/>
      <w:lvlText w:val="*"/>
      <w:lvlJc w:val="left"/>
    </w:lvl>
  </w:abstractNum>
  <w:abstractNum w:abstractNumId="1" w15:restartNumberingAfterBreak="0">
    <w:nsid w:val="082F2AE0"/>
    <w:multiLevelType w:val="hybridMultilevel"/>
    <w:tmpl w:val="0BA64DC2"/>
    <w:lvl w:ilvl="0" w:tplc="88CA465A">
      <w:start w:val="1"/>
      <w:numFmt w:val="decimal"/>
      <w:lvlText w:val="%1)"/>
      <w:lvlJc w:val="left"/>
      <w:pPr>
        <w:ind w:left="1429" w:hanging="360"/>
      </w:pPr>
      <w:rPr>
        <w:rFonts w:ascii="Times New Roman" w:hAnsi="Times New Roman" w:cs="Times New Roman" w:hint="default"/>
        <w:b w:val="0"/>
        <w:i w:val="0"/>
        <w:sz w:val="24"/>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15:restartNumberingAfterBreak="0">
    <w:nsid w:val="0D907ABB"/>
    <w:multiLevelType w:val="hybridMultilevel"/>
    <w:tmpl w:val="45EAB42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F9A278B"/>
    <w:multiLevelType w:val="multilevel"/>
    <w:tmpl w:val="10E44D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3D21716"/>
    <w:multiLevelType w:val="multilevel"/>
    <w:tmpl w:val="DD1C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C90DB6"/>
    <w:multiLevelType w:val="multilevel"/>
    <w:tmpl w:val="79146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E3555A"/>
    <w:multiLevelType w:val="hybridMultilevel"/>
    <w:tmpl w:val="357068A4"/>
    <w:lvl w:ilvl="0" w:tplc="BC7C5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F18050F"/>
    <w:multiLevelType w:val="multilevel"/>
    <w:tmpl w:val="23AAA992"/>
    <w:lvl w:ilvl="0">
      <w:start w:val="1"/>
      <w:numFmt w:val="decimal"/>
      <w:lvlText w:val="%1."/>
      <w:lvlJc w:val="left"/>
      <w:pPr>
        <w:ind w:left="1080" w:hanging="360"/>
      </w:pPr>
      <w:rPr>
        <w:rFonts w:ascii="Times New Roman" w:hAnsi="Times New Roman" w:cs="Times New Roman" w:hint="default"/>
        <w:b w:val="0"/>
      </w:rPr>
    </w:lvl>
    <w:lvl w:ilvl="1">
      <w:start w:val="1"/>
      <w:numFmt w:val="decimal"/>
      <w:isLgl/>
      <w:lvlText w:val="%1.%2."/>
      <w:lvlJc w:val="left"/>
      <w:pPr>
        <w:ind w:left="1288"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8" w15:restartNumberingAfterBreak="0">
    <w:nsid w:val="20383654"/>
    <w:multiLevelType w:val="hybridMultilevel"/>
    <w:tmpl w:val="93FE0B64"/>
    <w:lvl w:ilvl="0" w:tplc="81725B50">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303744A"/>
    <w:multiLevelType w:val="hybridMultilevel"/>
    <w:tmpl w:val="0E869AC4"/>
    <w:lvl w:ilvl="0" w:tplc="6936C3B8">
      <w:start w:val="200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B46B70"/>
    <w:multiLevelType w:val="hybridMultilevel"/>
    <w:tmpl w:val="CDE08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9E0645"/>
    <w:multiLevelType w:val="hybridMultilevel"/>
    <w:tmpl w:val="34DADC90"/>
    <w:lvl w:ilvl="0" w:tplc="C0DA08B4">
      <w:start w:val="2"/>
      <w:numFmt w:val="decimal"/>
      <w:lvlText w:val="%1."/>
      <w:lvlJc w:val="left"/>
      <w:pPr>
        <w:ind w:left="2584" w:hanging="360"/>
      </w:pPr>
      <w:rPr>
        <w:rFonts w:hint="default"/>
      </w:rPr>
    </w:lvl>
    <w:lvl w:ilvl="1" w:tplc="04190019" w:tentative="1">
      <w:start w:val="1"/>
      <w:numFmt w:val="lowerLetter"/>
      <w:lvlText w:val="%2."/>
      <w:lvlJc w:val="left"/>
      <w:pPr>
        <w:ind w:left="3304" w:hanging="360"/>
      </w:pPr>
    </w:lvl>
    <w:lvl w:ilvl="2" w:tplc="0419001B" w:tentative="1">
      <w:start w:val="1"/>
      <w:numFmt w:val="lowerRoman"/>
      <w:lvlText w:val="%3."/>
      <w:lvlJc w:val="right"/>
      <w:pPr>
        <w:ind w:left="4024" w:hanging="180"/>
      </w:pPr>
    </w:lvl>
    <w:lvl w:ilvl="3" w:tplc="0419000F" w:tentative="1">
      <w:start w:val="1"/>
      <w:numFmt w:val="decimal"/>
      <w:lvlText w:val="%4."/>
      <w:lvlJc w:val="left"/>
      <w:pPr>
        <w:ind w:left="4744" w:hanging="360"/>
      </w:pPr>
    </w:lvl>
    <w:lvl w:ilvl="4" w:tplc="04190019" w:tentative="1">
      <w:start w:val="1"/>
      <w:numFmt w:val="lowerLetter"/>
      <w:lvlText w:val="%5."/>
      <w:lvlJc w:val="left"/>
      <w:pPr>
        <w:ind w:left="5464" w:hanging="360"/>
      </w:pPr>
    </w:lvl>
    <w:lvl w:ilvl="5" w:tplc="0419001B" w:tentative="1">
      <w:start w:val="1"/>
      <w:numFmt w:val="lowerRoman"/>
      <w:lvlText w:val="%6."/>
      <w:lvlJc w:val="right"/>
      <w:pPr>
        <w:ind w:left="6184" w:hanging="180"/>
      </w:pPr>
    </w:lvl>
    <w:lvl w:ilvl="6" w:tplc="0419000F" w:tentative="1">
      <w:start w:val="1"/>
      <w:numFmt w:val="decimal"/>
      <w:lvlText w:val="%7."/>
      <w:lvlJc w:val="left"/>
      <w:pPr>
        <w:ind w:left="6904" w:hanging="360"/>
      </w:pPr>
    </w:lvl>
    <w:lvl w:ilvl="7" w:tplc="04190019" w:tentative="1">
      <w:start w:val="1"/>
      <w:numFmt w:val="lowerLetter"/>
      <w:lvlText w:val="%8."/>
      <w:lvlJc w:val="left"/>
      <w:pPr>
        <w:ind w:left="7624" w:hanging="360"/>
      </w:pPr>
    </w:lvl>
    <w:lvl w:ilvl="8" w:tplc="0419001B" w:tentative="1">
      <w:start w:val="1"/>
      <w:numFmt w:val="lowerRoman"/>
      <w:lvlText w:val="%9."/>
      <w:lvlJc w:val="right"/>
      <w:pPr>
        <w:ind w:left="8344" w:hanging="180"/>
      </w:pPr>
    </w:lvl>
  </w:abstractNum>
  <w:abstractNum w:abstractNumId="12" w15:restartNumberingAfterBreak="0">
    <w:nsid w:val="292C49C5"/>
    <w:multiLevelType w:val="hybridMultilevel"/>
    <w:tmpl w:val="2820AE3A"/>
    <w:lvl w:ilvl="0" w:tplc="D5C0E5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B650B1B"/>
    <w:multiLevelType w:val="hybridMultilevel"/>
    <w:tmpl w:val="770807BE"/>
    <w:lvl w:ilvl="0" w:tplc="67C8F4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1193615"/>
    <w:multiLevelType w:val="hybridMultilevel"/>
    <w:tmpl w:val="1826E7BC"/>
    <w:lvl w:ilvl="0" w:tplc="67C8F4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534CFB"/>
    <w:multiLevelType w:val="hybridMultilevel"/>
    <w:tmpl w:val="F0BCE710"/>
    <w:lvl w:ilvl="0" w:tplc="4DBEE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726FD5"/>
    <w:multiLevelType w:val="hybridMultilevel"/>
    <w:tmpl w:val="162CF99A"/>
    <w:lvl w:ilvl="0" w:tplc="DAF6B21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4F6C82"/>
    <w:multiLevelType w:val="hybridMultilevel"/>
    <w:tmpl w:val="767ABAC8"/>
    <w:lvl w:ilvl="0" w:tplc="0CF2E58C">
      <w:start w:val="1"/>
      <w:numFmt w:val="decimal"/>
      <w:lvlText w:val="%1)"/>
      <w:lvlJc w:val="left"/>
      <w:pPr>
        <w:ind w:left="360" w:hanging="360"/>
      </w:pPr>
      <w:rPr>
        <w:rFonts w:ascii="Times New Roman" w:hAnsi="Times New Roman" w:cs="Times New Roman" w:hint="default"/>
        <w:b w:val="0"/>
        <w:i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F723884"/>
    <w:multiLevelType w:val="hybridMultilevel"/>
    <w:tmpl w:val="D966CBEE"/>
    <w:lvl w:ilvl="0" w:tplc="67C8F4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3D90FBB"/>
    <w:multiLevelType w:val="hybridMultilevel"/>
    <w:tmpl w:val="27147FF6"/>
    <w:lvl w:ilvl="0" w:tplc="EC8EB8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8ED717C"/>
    <w:multiLevelType w:val="hybridMultilevel"/>
    <w:tmpl w:val="6076FAC8"/>
    <w:lvl w:ilvl="0" w:tplc="A2C264B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BCE6591"/>
    <w:multiLevelType w:val="hybridMultilevel"/>
    <w:tmpl w:val="857A10E4"/>
    <w:lvl w:ilvl="0" w:tplc="AC0027E4">
      <w:start w:val="1"/>
      <w:numFmt w:val="russianLower"/>
      <w:lvlText w:val="%1)"/>
      <w:lvlJc w:val="left"/>
      <w:pPr>
        <w:ind w:left="1145" w:hanging="360"/>
      </w:pPr>
      <w:rPr>
        <w:rFonts w:cs="Times New Roman"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2" w15:restartNumberingAfterBreak="0">
    <w:nsid w:val="4C1A384B"/>
    <w:multiLevelType w:val="hybridMultilevel"/>
    <w:tmpl w:val="9E6E6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7E4652"/>
    <w:multiLevelType w:val="hybridMultilevel"/>
    <w:tmpl w:val="D20EF504"/>
    <w:lvl w:ilvl="0" w:tplc="D840CBBC">
      <w:start w:val="1"/>
      <w:numFmt w:val="bullet"/>
      <w:lvlText w:val=""/>
      <w:lvlJc w:val="left"/>
      <w:pPr>
        <w:ind w:left="720" w:hanging="360"/>
      </w:pPr>
      <w:rPr>
        <w:rFonts w:ascii="Symbol" w:hAnsi="Symbol" w:hint="default"/>
      </w:rPr>
    </w:lvl>
    <w:lvl w:ilvl="1" w:tplc="D840CBB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B804B2"/>
    <w:multiLevelType w:val="hybridMultilevel"/>
    <w:tmpl w:val="93D829B8"/>
    <w:lvl w:ilvl="0" w:tplc="88CA465A">
      <w:start w:val="1"/>
      <w:numFmt w:val="decimal"/>
      <w:lvlText w:val="%1)"/>
      <w:lvlJc w:val="left"/>
      <w:pPr>
        <w:ind w:left="1429" w:hanging="360"/>
      </w:pPr>
      <w:rPr>
        <w:rFonts w:ascii="Times New Roman" w:hAnsi="Times New Roman" w:cs="Times New Roman" w:hint="default"/>
        <w:b w:val="0"/>
        <w:i w:val="0"/>
        <w:sz w:val="24"/>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54F63BF9"/>
    <w:multiLevelType w:val="hybridMultilevel"/>
    <w:tmpl w:val="DCBC9D12"/>
    <w:lvl w:ilvl="0" w:tplc="AC0027E4">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6" w15:restartNumberingAfterBreak="0">
    <w:nsid w:val="55BF49A0"/>
    <w:multiLevelType w:val="multilevel"/>
    <w:tmpl w:val="9962B7CC"/>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6BB0648"/>
    <w:multiLevelType w:val="hybridMultilevel"/>
    <w:tmpl w:val="4060F6F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15:restartNumberingAfterBreak="0">
    <w:nsid w:val="59EC0040"/>
    <w:multiLevelType w:val="hybridMultilevel"/>
    <w:tmpl w:val="F7AC07B4"/>
    <w:lvl w:ilvl="0" w:tplc="3E1AE7C6">
      <w:start w:val="1"/>
      <w:numFmt w:val="decimal"/>
      <w:lvlText w:val="%1)"/>
      <w:lvlJc w:val="left"/>
      <w:pPr>
        <w:ind w:left="360" w:hanging="360"/>
      </w:pPr>
      <w:rPr>
        <w:rFonts w:cs="Times New Roman" w:hint="default"/>
        <w:b w:val="0"/>
        <w:i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B947CC8"/>
    <w:multiLevelType w:val="hybridMultilevel"/>
    <w:tmpl w:val="9ED03A96"/>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5CA15FB0"/>
    <w:multiLevelType w:val="multilevel"/>
    <w:tmpl w:val="BFC8E5D8"/>
    <w:lvl w:ilvl="0">
      <w:start w:val="1"/>
      <w:numFmt w:val="decimal"/>
      <w:lvlText w:val="%1."/>
      <w:lvlJc w:val="left"/>
      <w:pPr>
        <w:tabs>
          <w:tab w:val="num" w:pos="1203"/>
        </w:tabs>
        <w:ind w:left="1203" w:hanging="495"/>
      </w:pPr>
      <w:rPr>
        <w:rFonts w:hint="default"/>
      </w:rPr>
    </w:lvl>
    <w:lvl w:ilvl="1">
      <w:start w:val="1"/>
      <w:numFmt w:val="decimal"/>
      <w:lvlText w:val="%2."/>
      <w:lvlJc w:val="left"/>
      <w:pPr>
        <w:tabs>
          <w:tab w:val="num" w:pos="1653"/>
        </w:tabs>
        <w:ind w:left="1653" w:hanging="720"/>
      </w:pPr>
      <w:rPr>
        <w:rFonts w:ascii="Times New Roman" w:eastAsia="Times New Roman" w:hAnsi="Times New Roman" w:cs="Times New Roman"/>
      </w:rPr>
    </w:lvl>
    <w:lvl w:ilvl="2">
      <w:start w:val="1"/>
      <w:numFmt w:val="decimal"/>
      <w:lvlText w:val="%1.%2.%3."/>
      <w:lvlJc w:val="left"/>
      <w:pPr>
        <w:tabs>
          <w:tab w:val="num" w:pos="1878"/>
        </w:tabs>
        <w:ind w:left="1878" w:hanging="720"/>
      </w:pPr>
      <w:rPr>
        <w:rFonts w:hint="default"/>
      </w:rPr>
    </w:lvl>
    <w:lvl w:ilvl="3">
      <w:start w:val="1"/>
      <w:numFmt w:val="decimal"/>
      <w:lvlText w:val="%1.%2.%3.%4."/>
      <w:lvlJc w:val="left"/>
      <w:pPr>
        <w:tabs>
          <w:tab w:val="num" w:pos="2463"/>
        </w:tabs>
        <w:ind w:left="2463" w:hanging="1080"/>
      </w:pPr>
      <w:rPr>
        <w:rFonts w:hint="default"/>
      </w:rPr>
    </w:lvl>
    <w:lvl w:ilvl="4">
      <w:start w:val="1"/>
      <w:numFmt w:val="decimal"/>
      <w:lvlText w:val="%1.%2.%3.%4.%5."/>
      <w:lvlJc w:val="left"/>
      <w:pPr>
        <w:tabs>
          <w:tab w:val="num" w:pos="2688"/>
        </w:tabs>
        <w:ind w:left="2688" w:hanging="1080"/>
      </w:pPr>
      <w:rPr>
        <w:rFonts w:hint="default"/>
      </w:rPr>
    </w:lvl>
    <w:lvl w:ilvl="5">
      <w:start w:val="1"/>
      <w:numFmt w:val="decimal"/>
      <w:lvlText w:val="%1.%2.%3.%4.%5.%6."/>
      <w:lvlJc w:val="left"/>
      <w:pPr>
        <w:tabs>
          <w:tab w:val="num" w:pos="3273"/>
        </w:tabs>
        <w:ind w:left="3273" w:hanging="1440"/>
      </w:pPr>
      <w:rPr>
        <w:rFonts w:hint="default"/>
      </w:rPr>
    </w:lvl>
    <w:lvl w:ilvl="6">
      <w:start w:val="1"/>
      <w:numFmt w:val="decimal"/>
      <w:lvlText w:val="%1.%2.%3.%4.%5.%6.%7."/>
      <w:lvlJc w:val="left"/>
      <w:pPr>
        <w:tabs>
          <w:tab w:val="num" w:pos="3858"/>
        </w:tabs>
        <w:ind w:left="3858" w:hanging="1800"/>
      </w:pPr>
      <w:rPr>
        <w:rFonts w:hint="default"/>
      </w:rPr>
    </w:lvl>
    <w:lvl w:ilvl="7">
      <w:start w:val="1"/>
      <w:numFmt w:val="decimal"/>
      <w:lvlText w:val="%1.%2.%3.%4.%5.%6.%7.%8."/>
      <w:lvlJc w:val="left"/>
      <w:pPr>
        <w:tabs>
          <w:tab w:val="num" w:pos="4083"/>
        </w:tabs>
        <w:ind w:left="4083" w:hanging="1800"/>
      </w:pPr>
      <w:rPr>
        <w:rFonts w:hint="default"/>
      </w:rPr>
    </w:lvl>
    <w:lvl w:ilvl="8">
      <w:start w:val="1"/>
      <w:numFmt w:val="decimal"/>
      <w:lvlText w:val="%1.%2.%3.%4.%5.%6.%7.%8.%9."/>
      <w:lvlJc w:val="left"/>
      <w:pPr>
        <w:tabs>
          <w:tab w:val="num" w:pos="4668"/>
        </w:tabs>
        <w:ind w:left="4668" w:hanging="2160"/>
      </w:pPr>
      <w:rPr>
        <w:rFonts w:hint="default"/>
      </w:rPr>
    </w:lvl>
  </w:abstractNum>
  <w:abstractNum w:abstractNumId="31" w15:restartNumberingAfterBreak="0">
    <w:nsid w:val="5F3550B7"/>
    <w:multiLevelType w:val="hybridMultilevel"/>
    <w:tmpl w:val="0D56FA3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A8020A"/>
    <w:multiLevelType w:val="hybridMultilevel"/>
    <w:tmpl w:val="F510FA82"/>
    <w:lvl w:ilvl="0" w:tplc="2B2A64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5FD1189B"/>
    <w:multiLevelType w:val="hybridMultilevel"/>
    <w:tmpl w:val="306AD8F6"/>
    <w:lvl w:ilvl="0" w:tplc="88CA465A">
      <w:start w:val="1"/>
      <w:numFmt w:val="decimal"/>
      <w:lvlText w:val="%1)"/>
      <w:lvlJc w:val="left"/>
      <w:pPr>
        <w:ind w:left="1429" w:hanging="360"/>
      </w:pPr>
      <w:rPr>
        <w:rFonts w:ascii="Times New Roman" w:hAnsi="Times New Roman" w:cs="Times New Roman" w:hint="default"/>
        <w:b w:val="0"/>
        <w:i w:val="0"/>
        <w:sz w:val="24"/>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60572884"/>
    <w:multiLevelType w:val="hybridMultilevel"/>
    <w:tmpl w:val="06006BF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2F92FAA"/>
    <w:multiLevelType w:val="hybridMultilevel"/>
    <w:tmpl w:val="0D56FA3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77307A"/>
    <w:multiLevelType w:val="hybridMultilevel"/>
    <w:tmpl w:val="870EAA68"/>
    <w:lvl w:ilvl="0" w:tplc="E79E333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C743A8"/>
    <w:multiLevelType w:val="hybridMultilevel"/>
    <w:tmpl w:val="9D36C0F4"/>
    <w:lvl w:ilvl="0" w:tplc="804A1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5C7E28"/>
    <w:multiLevelType w:val="hybridMultilevel"/>
    <w:tmpl w:val="758CF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9B2538"/>
    <w:multiLevelType w:val="hybridMultilevel"/>
    <w:tmpl w:val="02D26BCC"/>
    <w:lvl w:ilvl="0" w:tplc="698A54D6">
      <w:start w:val="1"/>
      <w:numFmt w:val="decimal"/>
      <w:lvlText w:val="%1."/>
      <w:lvlJc w:val="left"/>
      <w:pPr>
        <w:ind w:left="1872" w:hanging="13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F8D0D60"/>
    <w:multiLevelType w:val="hybridMultilevel"/>
    <w:tmpl w:val="ED6A849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5"/>
  </w:num>
  <w:num w:numId="2">
    <w:abstractNumId w:val="38"/>
  </w:num>
  <w:num w:numId="3">
    <w:abstractNumId w:val="6"/>
  </w:num>
  <w:num w:numId="4">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7">
    <w:abstractNumId w:val="26"/>
  </w:num>
  <w:num w:numId="8">
    <w:abstractNumId w:val="37"/>
  </w:num>
  <w:num w:numId="9">
    <w:abstractNumId w:val="34"/>
  </w:num>
  <w:num w:numId="10">
    <w:abstractNumId w:val="31"/>
  </w:num>
  <w:num w:numId="11">
    <w:abstractNumId w:val="5"/>
  </w:num>
  <w:num w:numId="12">
    <w:abstractNumId w:val="39"/>
  </w:num>
  <w:num w:numId="13">
    <w:abstractNumId w:val="10"/>
  </w:num>
  <w:num w:numId="1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9"/>
  </w:num>
  <w:num w:numId="18">
    <w:abstractNumId w:val="22"/>
  </w:num>
  <w:num w:numId="19">
    <w:abstractNumId w:val="30"/>
  </w:num>
  <w:num w:numId="20">
    <w:abstractNumId w:val="17"/>
  </w:num>
  <w:num w:numId="21">
    <w:abstractNumId w:val="28"/>
  </w:num>
  <w:num w:numId="22">
    <w:abstractNumId w:val="13"/>
  </w:num>
  <w:num w:numId="23">
    <w:abstractNumId w:val="18"/>
  </w:num>
  <w:num w:numId="24">
    <w:abstractNumId w:val="23"/>
  </w:num>
  <w:num w:numId="25">
    <w:abstractNumId w:val="24"/>
  </w:num>
  <w:num w:numId="26">
    <w:abstractNumId w:val="1"/>
  </w:num>
  <w:num w:numId="27">
    <w:abstractNumId w:val="27"/>
  </w:num>
  <w:num w:numId="28">
    <w:abstractNumId w:val="21"/>
  </w:num>
  <w:num w:numId="29">
    <w:abstractNumId w:val="14"/>
  </w:num>
  <w:num w:numId="30">
    <w:abstractNumId w:val="33"/>
  </w:num>
  <w:num w:numId="31">
    <w:abstractNumId w:val="2"/>
  </w:num>
  <w:num w:numId="32">
    <w:abstractNumId w:val="25"/>
  </w:num>
  <w:num w:numId="33">
    <w:abstractNumId w:val="32"/>
  </w:num>
  <w:num w:numId="34">
    <w:abstractNumId w:val="8"/>
  </w:num>
  <w:num w:numId="35">
    <w:abstractNumId w:val="11"/>
  </w:num>
  <w:num w:numId="36">
    <w:abstractNumId w:val="3"/>
  </w:num>
  <w:num w:numId="37">
    <w:abstractNumId w:val="7"/>
  </w:num>
  <w:num w:numId="38">
    <w:abstractNumId w:val="16"/>
  </w:num>
  <w:num w:numId="39">
    <w:abstractNumId w:val="20"/>
  </w:num>
  <w:num w:numId="40">
    <w:abstractNumId w:val="35"/>
  </w:num>
  <w:num w:numId="41">
    <w:abstractNumId w:val="36"/>
  </w:num>
  <w:num w:numId="42">
    <w:abstractNumId w:val="12"/>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88"/>
    <w:rsid w:val="00001A71"/>
    <w:rsid w:val="00006EE3"/>
    <w:rsid w:val="00012F7B"/>
    <w:rsid w:val="0001457B"/>
    <w:rsid w:val="00014D08"/>
    <w:rsid w:val="000201A6"/>
    <w:rsid w:val="000216A2"/>
    <w:rsid w:val="00031B47"/>
    <w:rsid w:val="00034B71"/>
    <w:rsid w:val="00036557"/>
    <w:rsid w:val="00037BF2"/>
    <w:rsid w:val="00042216"/>
    <w:rsid w:val="00045B53"/>
    <w:rsid w:val="000479D4"/>
    <w:rsid w:val="00047D10"/>
    <w:rsid w:val="00052F74"/>
    <w:rsid w:val="00057B34"/>
    <w:rsid w:val="0006339D"/>
    <w:rsid w:val="00063B08"/>
    <w:rsid w:val="00064A43"/>
    <w:rsid w:val="00065E55"/>
    <w:rsid w:val="00066968"/>
    <w:rsid w:val="00075EE3"/>
    <w:rsid w:val="000848D2"/>
    <w:rsid w:val="0008554E"/>
    <w:rsid w:val="0008634A"/>
    <w:rsid w:val="0009007E"/>
    <w:rsid w:val="00090265"/>
    <w:rsid w:val="00092B97"/>
    <w:rsid w:val="00094FF7"/>
    <w:rsid w:val="00096869"/>
    <w:rsid w:val="00097ADC"/>
    <w:rsid w:val="000A6728"/>
    <w:rsid w:val="000A6BA1"/>
    <w:rsid w:val="000B3F45"/>
    <w:rsid w:val="000B5D7E"/>
    <w:rsid w:val="000B5F03"/>
    <w:rsid w:val="000B64CC"/>
    <w:rsid w:val="000C0360"/>
    <w:rsid w:val="000C06B1"/>
    <w:rsid w:val="000C2795"/>
    <w:rsid w:val="000C391A"/>
    <w:rsid w:val="000C7BBC"/>
    <w:rsid w:val="000D4789"/>
    <w:rsid w:val="000D6978"/>
    <w:rsid w:val="000E0652"/>
    <w:rsid w:val="000E5D87"/>
    <w:rsid w:val="000E69FC"/>
    <w:rsid w:val="000F6B7E"/>
    <w:rsid w:val="0010028D"/>
    <w:rsid w:val="00101BC5"/>
    <w:rsid w:val="0010343F"/>
    <w:rsid w:val="00105208"/>
    <w:rsid w:val="00106FB5"/>
    <w:rsid w:val="00107B6E"/>
    <w:rsid w:val="00115B0B"/>
    <w:rsid w:val="00117205"/>
    <w:rsid w:val="00120826"/>
    <w:rsid w:val="00123C95"/>
    <w:rsid w:val="00124167"/>
    <w:rsid w:val="00127C98"/>
    <w:rsid w:val="001315E2"/>
    <w:rsid w:val="001349DB"/>
    <w:rsid w:val="00135374"/>
    <w:rsid w:val="00135444"/>
    <w:rsid w:val="00136FD8"/>
    <w:rsid w:val="00140E97"/>
    <w:rsid w:val="00141C2A"/>
    <w:rsid w:val="00145DAB"/>
    <w:rsid w:val="00156C86"/>
    <w:rsid w:val="00164BEB"/>
    <w:rsid w:val="00167442"/>
    <w:rsid w:val="00167DD9"/>
    <w:rsid w:val="0017469B"/>
    <w:rsid w:val="00175AA1"/>
    <w:rsid w:val="00185755"/>
    <w:rsid w:val="00191581"/>
    <w:rsid w:val="00191D23"/>
    <w:rsid w:val="00193592"/>
    <w:rsid w:val="001937F6"/>
    <w:rsid w:val="00193D42"/>
    <w:rsid w:val="001959AC"/>
    <w:rsid w:val="001A1540"/>
    <w:rsid w:val="001A334A"/>
    <w:rsid w:val="001B056A"/>
    <w:rsid w:val="001B7AD4"/>
    <w:rsid w:val="001C380C"/>
    <w:rsid w:val="001C588D"/>
    <w:rsid w:val="001C5C59"/>
    <w:rsid w:val="001C679E"/>
    <w:rsid w:val="001C7191"/>
    <w:rsid w:val="001D0627"/>
    <w:rsid w:val="001D5203"/>
    <w:rsid w:val="001E30E4"/>
    <w:rsid w:val="001E527A"/>
    <w:rsid w:val="001F2ABD"/>
    <w:rsid w:val="001F3C1C"/>
    <w:rsid w:val="001F50B4"/>
    <w:rsid w:val="00202673"/>
    <w:rsid w:val="00205B6A"/>
    <w:rsid w:val="00205F10"/>
    <w:rsid w:val="002076AF"/>
    <w:rsid w:val="00207A63"/>
    <w:rsid w:val="00213004"/>
    <w:rsid w:val="0021320D"/>
    <w:rsid w:val="00216A39"/>
    <w:rsid w:val="00223B3D"/>
    <w:rsid w:val="00223ED2"/>
    <w:rsid w:val="00231861"/>
    <w:rsid w:val="00235DCF"/>
    <w:rsid w:val="00235EA4"/>
    <w:rsid w:val="002427BC"/>
    <w:rsid w:val="00244198"/>
    <w:rsid w:val="00256073"/>
    <w:rsid w:val="0026777F"/>
    <w:rsid w:val="00267E69"/>
    <w:rsid w:val="002734B3"/>
    <w:rsid w:val="00282087"/>
    <w:rsid w:val="002826A7"/>
    <w:rsid w:val="002914A3"/>
    <w:rsid w:val="002934ED"/>
    <w:rsid w:val="00294F11"/>
    <w:rsid w:val="002A1C43"/>
    <w:rsid w:val="002A1EDC"/>
    <w:rsid w:val="002A20E0"/>
    <w:rsid w:val="002A52C4"/>
    <w:rsid w:val="002A5713"/>
    <w:rsid w:val="002A7690"/>
    <w:rsid w:val="002B0192"/>
    <w:rsid w:val="002B1ABE"/>
    <w:rsid w:val="002B215F"/>
    <w:rsid w:val="002B4E1B"/>
    <w:rsid w:val="002C1AFF"/>
    <w:rsid w:val="002C3CD6"/>
    <w:rsid w:val="002C3FCB"/>
    <w:rsid w:val="002C5F0B"/>
    <w:rsid w:val="002C7C52"/>
    <w:rsid w:val="002D15BC"/>
    <w:rsid w:val="002D2C2C"/>
    <w:rsid w:val="002D360C"/>
    <w:rsid w:val="002D7AF6"/>
    <w:rsid w:val="002E17D7"/>
    <w:rsid w:val="002E21BF"/>
    <w:rsid w:val="002F3E0A"/>
    <w:rsid w:val="002F4594"/>
    <w:rsid w:val="002F4608"/>
    <w:rsid w:val="002F6833"/>
    <w:rsid w:val="002F7701"/>
    <w:rsid w:val="00300963"/>
    <w:rsid w:val="003213F9"/>
    <w:rsid w:val="00321BDC"/>
    <w:rsid w:val="003227A2"/>
    <w:rsid w:val="00325E24"/>
    <w:rsid w:val="00330D1B"/>
    <w:rsid w:val="003443FF"/>
    <w:rsid w:val="00346AF4"/>
    <w:rsid w:val="0035720D"/>
    <w:rsid w:val="00357ABE"/>
    <w:rsid w:val="00360716"/>
    <w:rsid w:val="00366E03"/>
    <w:rsid w:val="00370992"/>
    <w:rsid w:val="003744F9"/>
    <w:rsid w:val="003760CE"/>
    <w:rsid w:val="00376B7F"/>
    <w:rsid w:val="00380D19"/>
    <w:rsid w:val="00381FDB"/>
    <w:rsid w:val="0038634C"/>
    <w:rsid w:val="00387AB3"/>
    <w:rsid w:val="00387F4C"/>
    <w:rsid w:val="00392D04"/>
    <w:rsid w:val="00393848"/>
    <w:rsid w:val="003946D1"/>
    <w:rsid w:val="003B1415"/>
    <w:rsid w:val="003B5E7B"/>
    <w:rsid w:val="003C4C79"/>
    <w:rsid w:val="003C5544"/>
    <w:rsid w:val="003C678C"/>
    <w:rsid w:val="003D06EE"/>
    <w:rsid w:val="003D34BD"/>
    <w:rsid w:val="003D5DA8"/>
    <w:rsid w:val="003D5DEE"/>
    <w:rsid w:val="003D7E39"/>
    <w:rsid w:val="003E1077"/>
    <w:rsid w:val="003F10E0"/>
    <w:rsid w:val="004023A0"/>
    <w:rsid w:val="00402604"/>
    <w:rsid w:val="004027F6"/>
    <w:rsid w:val="004044BF"/>
    <w:rsid w:val="004058B7"/>
    <w:rsid w:val="00405A5A"/>
    <w:rsid w:val="00407122"/>
    <w:rsid w:val="00411459"/>
    <w:rsid w:val="0041281F"/>
    <w:rsid w:val="004139B8"/>
    <w:rsid w:val="004167D5"/>
    <w:rsid w:val="00430668"/>
    <w:rsid w:val="0043176D"/>
    <w:rsid w:val="00431B33"/>
    <w:rsid w:val="00434F1C"/>
    <w:rsid w:val="0044183E"/>
    <w:rsid w:val="00444C2F"/>
    <w:rsid w:val="004450D1"/>
    <w:rsid w:val="00446110"/>
    <w:rsid w:val="004464CE"/>
    <w:rsid w:val="00447C19"/>
    <w:rsid w:val="0045326A"/>
    <w:rsid w:val="00453CB1"/>
    <w:rsid w:val="00457494"/>
    <w:rsid w:val="004678C2"/>
    <w:rsid w:val="004707B7"/>
    <w:rsid w:val="0047540B"/>
    <w:rsid w:val="0048081C"/>
    <w:rsid w:val="004819A4"/>
    <w:rsid w:val="004846BD"/>
    <w:rsid w:val="00484E49"/>
    <w:rsid w:val="00485A62"/>
    <w:rsid w:val="00491E91"/>
    <w:rsid w:val="004922B3"/>
    <w:rsid w:val="00494CC9"/>
    <w:rsid w:val="004A0111"/>
    <w:rsid w:val="004A1510"/>
    <w:rsid w:val="004A45D2"/>
    <w:rsid w:val="004A721C"/>
    <w:rsid w:val="004B05ED"/>
    <w:rsid w:val="004B35D7"/>
    <w:rsid w:val="004C2FCD"/>
    <w:rsid w:val="004C379D"/>
    <w:rsid w:val="004C49FF"/>
    <w:rsid w:val="004C6C11"/>
    <w:rsid w:val="004D24F5"/>
    <w:rsid w:val="004D2CF9"/>
    <w:rsid w:val="004D6749"/>
    <w:rsid w:val="004E1F43"/>
    <w:rsid w:val="004F07AE"/>
    <w:rsid w:val="004F3843"/>
    <w:rsid w:val="004F39A7"/>
    <w:rsid w:val="004F3D68"/>
    <w:rsid w:val="00501D45"/>
    <w:rsid w:val="00506A85"/>
    <w:rsid w:val="00506B76"/>
    <w:rsid w:val="00520EEB"/>
    <w:rsid w:val="00523944"/>
    <w:rsid w:val="005243B5"/>
    <w:rsid w:val="00530888"/>
    <w:rsid w:val="00532178"/>
    <w:rsid w:val="0053284D"/>
    <w:rsid w:val="00534243"/>
    <w:rsid w:val="00540C9E"/>
    <w:rsid w:val="00540E82"/>
    <w:rsid w:val="00541011"/>
    <w:rsid w:val="00554BE1"/>
    <w:rsid w:val="00562E75"/>
    <w:rsid w:val="005661C0"/>
    <w:rsid w:val="00573E63"/>
    <w:rsid w:val="005752E4"/>
    <w:rsid w:val="00576B5F"/>
    <w:rsid w:val="005834BA"/>
    <w:rsid w:val="00586F99"/>
    <w:rsid w:val="005949EF"/>
    <w:rsid w:val="00595194"/>
    <w:rsid w:val="00595D1D"/>
    <w:rsid w:val="005A38B1"/>
    <w:rsid w:val="005B0358"/>
    <w:rsid w:val="005B1080"/>
    <w:rsid w:val="005B32FD"/>
    <w:rsid w:val="005B40B8"/>
    <w:rsid w:val="005B5ED7"/>
    <w:rsid w:val="005C21CB"/>
    <w:rsid w:val="005C2DDB"/>
    <w:rsid w:val="005C554A"/>
    <w:rsid w:val="005C7F1D"/>
    <w:rsid w:val="005D3EC2"/>
    <w:rsid w:val="005D6298"/>
    <w:rsid w:val="005E1509"/>
    <w:rsid w:val="005E4210"/>
    <w:rsid w:val="005F145C"/>
    <w:rsid w:val="005F304E"/>
    <w:rsid w:val="005F7B0E"/>
    <w:rsid w:val="006013C2"/>
    <w:rsid w:val="006017EC"/>
    <w:rsid w:val="006052E3"/>
    <w:rsid w:val="00607281"/>
    <w:rsid w:val="00610333"/>
    <w:rsid w:val="00613285"/>
    <w:rsid w:val="00616ACF"/>
    <w:rsid w:val="00617899"/>
    <w:rsid w:val="006208E1"/>
    <w:rsid w:val="006211EC"/>
    <w:rsid w:val="006244BF"/>
    <w:rsid w:val="006244C1"/>
    <w:rsid w:val="006250A9"/>
    <w:rsid w:val="006256CB"/>
    <w:rsid w:val="00625CD8"/>
    <w:rsid w:val="006318C4"/>
    <w:rsid w:val="006319F4"/>
    <w:rsid w:val="00633882"/>
    <w:rsid w:val="00633C5C"/>
    <w:rsid w:val="00634BDC"/>
    <w:rsid w:val="006401D7"/>
    <w:rsid w:val="00640377"/>
    <w:rsid w:val="00646766"/>
    <w:rsid w:val="00653D2E"/>
    <w:rsid w:val="00654908"/>
    <w:rsid w:val="00657640"/>
    <w:rsid w:val="0065774D"/>
    <w:rsid w:val="00657990"/>
    <w:rsid w:val="006626CB"/>
    <w:rsid w:val="00663F63"/>
    <w:rsid w:val="00664B96"/>
    <w:rsid w:val="00664C24"/>
    <w:rsid w:val="006661AF"/>
    <w:rsid w:val="006667CE"/>
    <w:rsid w:val="00670F45"/>
    <w:rsid w:val="00680CC0"/>
    <w:rsid w:val="00682213"/>
    <w:rsid w:val="0068596E"/>
    <w:rsid w:val="00690039"/>
    <w:rsid w:val="0069249A"/>
    <w:rsid w:val="00692C20"/>
    <w:rsid w:val="006951C5"/>
    <w:rsid w:val="00695B81"/>
    <w:rsid w:val="006A0477"/>
    <w:rsid w:val="006B12EE"/>
    <w:rsid w:val="006B4D68"/>
    <w:rsid w:val="006B55AA"/>
    <w:rsid w:val="006B60D5"/>
    <w:rsid w:val="006B768A"/>
    <w:rsid w:val="006B77AA"/>
    <w:rsid w:val="006C01B6"/>
    <w:rsid w:val="006C3DB1"/>
    <w:rsid w:val="006C633D"/>
    <w:rsid w:val="006D2A1E"/>
    <w:rsid w:val="006D3B4C"/>
    <w:rsid w:val="006E191F"/>
    <w:rsid w:val="006E2A95"/>
    <w:rsid w:val="006E30B1"/>
    <w:rsid w:val="006E4390"/>
    <w:rsid w:val="006E72F0"/>
    <w:rsid w:val="006E7FC9"/>
    <w:rsid w:val="006F03F5"/>
    <w:rsid w:val="006F1789"/>
    <w:rsid w:val="006F716C"/>
    <w:rsid w:val="007057BB"/>
    <w:rsid w:val="00710150"/>
    <w:rsid w:val="00711F1E"/>
    <w:rsid w:val="0071439B"/>
    <w:rsid w:val="0071607F"/>
    <w:rsid w:val="00717671"/>
    <w:rsid w:val="00717D30"/>
    <w:rsid w:val="00721C9C"/>
    <w:rsid w:val="0072469A"/>
    <w:rsid w:val="00727322"/>
    <w:rsid w:val="00732209"/>
    <w:rsid w:val="00734441"/>
    <w:rsid w:val="00734BFF"/>
    <w:rsid w:val="007411D2"/>
    <w:rsid w:val="00741445"/>
    <w:rsid w:val="0074656D"/>
    <w:rsid w:val="0075151E"/>
    <w:rsid w:val="00753BA8"/>
    <w:rsid w:val="00754090"/>
    <w:rsid w:val="00760879"/>
    <w:rsid w:val="00761BD4"/>
    <w:rsid w:val="0077133A"/>
    <w:rsid w:val="00774CBB"/>
    <w:rsid w:val="00774F0D"/>
    <w:rsid w:val="00775BF2"/>
    <w:rsid w:val="007776A6"/>
    <w:rsid w:val="00783649"/>
    <w:rsid w:val="00783B39"/>
    <w:rsid w:val="00784DBA"/>
    <w:rsid w:val="007906D2"/>
    <w:rsid w:val="0079215D"/>
    <w:rsid w:val="007949F5"/>
    <w:rsid w:val="007A17F6"/>
    <w:rsid w:val="007A57DC"/>
    <w:rsid w:val="007A727D"/>
    <w:rsid w:val="007A75A1"/>
    <w:rsid w:val="007B1E78"/>
    <w:rsid w:val="007B45D2"/>
    <w:rsid w:val="007C03D7"/>
    <w:rsid w:val="007C0DFD"/>
    <w:rsid w:val="007C1496"/>
    <w:rsid w:val="007C19B9"/>
    <w:rsid w:val="007D06C5"/>
    <w:rsid w:val="007D1CBB"/>
    <w:rsid w:val="007D1DDF"/>
    <w:rsid w:val="007D4E2B"/>
    <w:rsid w:val="007E2FA8"/>
    <w:rsid w:val="007E33C5"/>
    <w:rsid w:val="007F0927"/>
    <w:rsid w:val="007F5FB1"/>
    <w:rsid w:val="008077BE"/>
    <w:rsid w:val="00810B1B"/>
    <w:rsid w:val="008112C8"/>
    <w:rsid w:val="00812700"/>
    <w:rsid w:val="008209E2"/>
    <w:rsid w:val="00821526"/>
    <w:rsid w:val="00821555"/>
    <w:rsid w:val="008242E3"/>
    <w:rsid w:val="008318D8"/>
    <w:rsid w:val="00837691"/>
    <w:rsid w:val="008378E7"/>
    <w:rsid w:val="008406CC"/>
    <w:rsid w:val="008412D1"/>
    <w:rsid w:val="0084187E"/>
    <w:rsid w:val="008429D2"/>
    <w:rsid w:val="00845EA6"/>
    <w:rsid w:val="008568E7"/>
    <w:rsid w:val="00857BF3"/>
    <w:rsid w:val="008608EA"/>
    <w:rsid w:val="00861BF0"/>
    <w:rsid w:val="0086499E"/>
    <w:rsid w:val="00865248"/>
    <w:rsid w:val="00866D8D"/>
    <w:rsid w:val="00870032"/>
    <w:rsid w:val="008716BC"/>
    <w:rsid w:val="00874CF7"/>
    <w:rsid w:val="00877DB2"/>
    <w:rsid w:val="00884AC8"/>
    <w:rsid w:val="00884B73"/>
    <w:rsid w:val="00887261"/>
    <w:rsid w:val="008921BB"/>
    <w:rsid w:val="00892E2E"/>
    <w:rsid w:val="00894041"/>
    <w:rsid w:val="008A3833"/>
    <w:rsid w:val="008A5181"/>
    <w:rsid w:val="008A61BB"/>
    <w:rsid w:val="008A7A67"/>
    <w:rsid w:val="008B1D93"/>
    <w:rsid w:val="008B30F9"/>
    <w:rsid w:val="008B58A2"/>
    <w:rsid w:val="008C3CBE"/>
    <w:rsid w:val="008C757E"/>
    <w:rsid w:val="008D4396"/>
    <w:rsid w:val="008E10E9"/>
    <w:rsid w:val="008F0117"/>
    <w:rsid w:val="008F2A31"/>
    <w:rsid w:val="008F55E2"/>
    <w:rsid w:val="008F5EFE"/>
    <w:rsid w:val="008F6C37"/>
    <w:rsid w:val="008F6F49"/>
    <w:rsid w:val="009002CF"/>
    <w:rsid w:val="00900702"/>
    <w:rsid w:val="00910032"/>
    <w:rsid w:val="00910689"/>
    <w:rsid w:val="00910D0D"/>
    <w:rsid w:val="009146CA"/>
    <w:rsid w:val="00920973"/>
    <w:rsid w:val="00921890"/>
    <w:rsid w:val="00922E8B"/>
    <w:rsid w:val="00923590"/>
    <w:rsid w:val="00923CCA"/>
    <w:rsid w:val="0094105C"/>
    <w:rsid w:val="009462C5"/>
    <w:rsid w:val="00952D1E"/>
    <w:rsid w:val="009613C7"/>
    <w:rsid w:val="0096201F"/>
    <w:rsid w:val="009665FE"/>
    <w:rsid w:val="009677F7"/>
    <w:rsid w:val="00976D78"/>
    <w:rsid w:val="00977E8E"/>
    <w:rsid w:val="00983566"/>
    <w:rsid w:val="00983FF3"/>
    <w:rsid w:val="009873D2"/>
    <w:rsid w:val="0098762E"/>
    <w:rsid w:val="00987976"/>
    <w:rsid w:val="00992060"/>
    <w:rsid w:val="009920A2"/>
    <w:rsid w:val="009922FB"/>
    <w:rsid w:val="0099231A"/>
    <w:rsid w:val="00992893"/>
    <w:rsid w:val="00992950"/>
    <w:rsid w:val="0099482E"/>
    <w:rsid w:val="009A3668"/>
    <w:rsid w:val="009A4B04"/>
    <w:rsid w:val="009A4C82"/>
    <w:rsid w:val="009A6809"/>
    <w:rsid w:val="009B0D04"/>
    <w:rsid w:val="009B5561"/>
    <w:rsid w:val="009B6194"/>
    <w:rsid w:val="009B78D0"/>
    <w:rsid w:val="009D1496"/>
    <w:rsid w:val="009D1BA4"/>
    <w:rsid w:val="009D24D0"/>
    <w:rsid w:val="009D59C1"/>
    <w:rsid w:val="009D60F9"/>
    <w:rsid w:val="009D6CA0"/>
    <w:rsid w:val="009D6FF6"/>
    <w:rsid w:val="009D7FB7"/>
    <w:rsid w:val="009E46D9"/>
    <w:rsid w:val="009F2500"/>
    <w:rsid w:val="009F2F1E"/>
    <w:rsid w:val="009F3CB3"/>
    <w:rsid w:val="00A0116F"/>
    <w:rsid w:val="00A03106"/>
    <w:rsid w:val="00A04597"/>
    <w:rsid w:val="00A055DF"/>
    <w:rsid w:val="00A1183D"/>
    <w:rsid w:val="00A11E87"/>
    <w:rsid w:val="00A12850"/>
    <w:rsid w:val="00A12F7C"/>
    <w:rsid w:val="00A132BA"/>
    <w:rsid w:val="00A13A2B"/>
    <w:rsid w:val="00A152A7"/>
    <w:rsid w:val="00A20246"/>
    <w:rsid w:val="00A249FF"/>
    <w:rsid w:val="00A26865"/>
    <w:rsid w:val="00A27029"/>
    <w:rsid w:val="00A33A36"/>
    <w:rsid w:val="00A363ED"/>
    <w:rsid w:val="00A428F8"/>
    <w:rsid w:val="00A44998"/>
    <w:rsid w:val="00A45F35"/>
    <w:rsid w:val="00A467DB"/>
    <w:rsid w:val="00A47AD5"/>
    <w:rsid w:val="00A5077D"/>
    <w:rsid w:val="00A51599"/>
    <w:rsid w:val="00A52BA3"/>
    <w:rsid w:val="00A6066F"/>
    <w:rsid w:val="00A60B02"/>
    <w:rsid w:val="00A620C6"/>
    <w:rsid w:val="00A62F2C"/>
    <w:rsid w:val="00A7417D"/>
    <w:rsid w:val="00A74223"/>
    <w:rsid w:val="00A771ED"/>
    <w:rsid w:val="00A80C05"/>
    <w:rsid w:val="00A811A7"/>
    <w:rsid w:val="00A8534A"/>
    <w:rsid w:val="00A8736D"/>
    <w:rsid w:val="00A97F4E"/>
    <w:rsid w:val="00AA416F"/>
    <w:rsid w:val="00AA4EBD"/>
    <w:rsid w:val="00AB7E81"/>
    <w:rsid w:val="00AC30FA"/>
    <w:rsid w:val="00AC56A2"/>
    <w:rsid w:val="00AD222D"/>
    <w:rsid w:val="00AD788A"/>
    <w:rsid w:val="00AE4708"/>
    <w:rsid w:val="00AF038E"/>
    <w:rsid w:val="00AF0AF5"/>
    <w:rsid w:val="00AF0FE9"/>
    <w:rsid w:val="00B0652F"/>
    <w:rsid w:val="00B10527"/>
    <w:rsid w:val="00B123CC"/>
    <w:rsid w:val="00B25CB6"/>
    <w:rsid w:val="00B378F1"/>
    <w:rsid w:val="00B37B7C"/>
    <w:rsid w:val="00B40288"/>
    <w:rsid w:val="00B41F17"/>
    <w:rsid w:val="00B43F42"/>
    <w:rsid w:val="00B453FF"/>
    <w:rsid w:val="00B465B4"/>
    <w:rsid w:val="00B5319C"/>
    <w:rsid w:val="00B565FA"/>
    <w:rsid w:val="00B60439"/>
    <w:rsid w:val="00B61F2D"/>
    <w:rsid w:val="00B6230F"/>
    <w:rsid w:val="00B653DA"/>
    <w:rsid w:val="00B654A7"/>
    <w:rsid w:val="00B66569"/>
    <w:rsid w:val="00B665F3"/>
    <w:rsid w:val="00B66A83"/>
    <w:rsid w:val="00B66F5C"/>
    <w:rsid w:val="00B66FA3"/>
    <w:rsid w:val="00B715F3"/>
    <w:rsid w:val="00B7354B"/>
    <w:rsid w:val="00B73B5E"/>
    <w:rsid w:val="00B75523"/>
    <w:rsid w:val="00B8735B"/>
    <w:rsid w:val="00B92866"/>
    <w:rsid w:val="00B928EF"/>
    <w:rsid w:val="00B92B60"/>
    <w:rsid w:val="00B932E6"/>
    <w:rsid w:val="00B94515"/>
    <w:rsid w:val="00B957CB"/>
    <w:rsid w:val="00B96F30"/>
    <w:rsid w:val="00B9711D"/>
    <w:rsid w:val="00BA0C90"/>
    <w:rsid w:val="00BA1B96"/>
    <w:rsid w:val="00BA65AD"/>
    <w:rsid w:val="00BA6B00"/>
    <w:rsid w:val="00BB1A68"/>
    <w:rsid w:val="00BB7079"/>
    <w:rsid w:val="00BC0932"/>
    <w:rsid w:val="00BC19A2"/>
    <w:rsid w:val="00BC2E8F"/>
    <w:rsid w:val="00BC35D7"/>
    <w:rsid w:val="00BC7275"/>
    <w:rsid w:val="00BC7BE5"/>
    <w:rsid w:val="00BD1241"/>
    <w:rsid w:val="00BE358B"/>
    <w:rsid w:val="00BE3858"/>
    <w:rsid w:val="00BE4F9F"/>
    <w:rsid w:val="00BE7EA5"/>
    <w:rsid w:val="00BF14E6"/>
    <w:rsid w:val="00BF41BB"/>
    <w:rsid w:val="00BF669D"/>
    <w:rsid w:val="00BF6CDF"/>
    <w:rsid w:val="00BF73B3"/>
    <w:rsid w:val="00BF7F16"/>
    <w:rsid w:val="00C016C2"/>
    <w:rsid w:val="00C01EFA"/>
    <w:rsid w:val="00C04E47"/>
    <w:rsid w:val="00C1397E"/>
    <w:rsid w:val="00C211C2"/>
    <w:rsid w:val="00C22F87"/>
    <w:rsid w:val="00C2338C"/>
    <w:rsid w:val="00C25AE0"/>
    <w:rsid w:val="00C25C76"/>
    <w:rsid w:val="00C25DAB"/>
    <w:rsid w:val="00C265CB"/>
    <w:rsid w:val="00C2733C"/>
    <w:rsid w:val="00C31900"/>
    <w:rsid w:val="00C335D5"/>
    <w:rsid w:val="00C3386B"/>
    <w:rsid w:val="00C34033"/>
    <w:rsid w:val="00C346D9"/>
    <w:rsid w:val="00C364C1"/>
    <w:rsid w:val="00C37BA9"/>
    <w:rsid w:val="00C43E99"/>
    <w:rsid w:val="00C46152"/>
    <w:rsid w:val="00C461F2"/>
    <w:rsid w:val="00C55298"/>
    <w:rsid w:val="00C55E46"/>
    <w:rsid w:val="00C6103D"/>
    <w:rsid w:val="00C62AEF"/>
    <w:rsid w:val="00C62B50"/>
    <w:rsid w:val="00C64C7A"/>
    <w:rsid w:val="00C66808"/>
    <w:rsid w:val="00C66B6F"/>
    <w:rsid w:val="00C70999"/>
    <w:rsid w:val="00C70C16"/>
    <w:rsid w:val="00C739EF"/>
    <w:rsid w:val="00C761BA"/>
    <w:rsid w:val="00C77487"/>
    <w:rsid w:val="00C839F2"/>
    <w:rsid w:val="00C85A35"/>
    <w:rsid w:val="00C86F79"/>
    <w:rsid w:val="00C9348E"/>
    <w:rsid w:val="00C9411C"/>
    <w:rsid w:val="00C95330"/>
    <w:rsid w:val="00C95403"/>
    <w:rsid w:val="00CA0DB9"/>
    <w:rsid w:val="00CA1306"/>
    <w:rsid w:val="00CA19F2"/>
    <w:rsid w:val="00CA25E5"/>
    <w:rsid w:val="00CA3783"/>
    <w:rsid w:val="00CB6181"/>
    <w:rsid w:val="00CD0FC4"/>
    <w:rsid w:val="00CE2011"/>
    <w:rsid w:val="00CE265C"/>
    <w:rsid w:val="00CF2689"/>
    <w:rsid w:val="00CF2F77"/>
    <w:rsid w:val="00CF6D88"/>
    <w:rsid w:val="00CF746E"/>
    <w:rsid w:val="00D01521"/>
    <w:rsid w:val="00D0161A"/>
    <w:rsid w:val="00D0623D"/>
    <w:rsid w:val="00D062BA"/>
    <w:rsid w:val="00D119DF"/>
    <w:rsid w:val="00D154A1"/>
    <w:rsid w:val="00D20414"/>
    <w:rsid w:val="00D21277"/>
    <w:rsid w:val="00D21359"/>
    <w:rsid w:val="00D2170E"/>
    <w:rsid w:val="00D22DD5"/>
    <w:rsid w:val="00D233F7"/>
    <w:rsid w:val="00D23BF2"/>
    <w:rsid w:val="00D24148"/>
    <w:rsid w:val="00D245A0"/>
    <w:rsid w:val="00D257A6"/>
    <w:rsid w:val="00D25A7B"/>
    <w:rsid w:val="00D30423"/>
    <w:rsid w:val="00D32DF1"/>
    <w:rsid w:val="00D346BC"/>
    <w:rsid w:val="00D351CF"/>
    <w:rsid w:val="00D3571B"/>
    <w:rsid w:val="00D35A34"/>
    <w:rsid w:val="00D37CAA"/>
    <w:rsid w:val="00D41759"/>
    <w:rsid w:val="00D43B28"/>
    <w:rsid w:val="00D50021"/>
    <w:rsid w:val="00D50218"/>
    <w:rsid w:val="00D514EA"/>
    <w:rsid w:val="00D51C16"/>
    <w:rsid w:val="00D53F23"/>
    <w:rsid w:val="00D560FD"/>
    <w:rsid w:val="00D57181"/>
    <w:rsid w:val="00D64454"/>
    <w:rsid w:val="00D66F12"/>
    <w:rsid w:val="00D72287"/>
    <w:rsid w:val="00D81570"/>
    <w:rsid w:val="00D846B6"/>
    <w:rsid w:val="00D86F5E"/>
    <w:rsid w:val="00D87D65"/>
    <w:rsid w:val="00D900BF"/>
    <w:rsid w:val="00D90D86"/>
    <w:rsid w:val="00D93D84"/>
    <w:rsid w:val="00D94847"/>
    <w:rsid w:val="00D977AD"/>
    <w:rsid w:val="00D977E2"/>
    <w:rsid w:val="00DA5F45"/>
    <w:rsid w:val="00DA677D"/>
    <w:rsid w:val="00DB11F0"/>
    <w:rsid w:val="00DB3D35"/>
    <w:rsid w:val="00DB43BC"/>
    <w:rsid w:val="00DB46AD"/>
    <w:rsid w:val="00DB6D09"/>
    <w:rsid w:val="00DB7C49"/>
    <w:rsid w:val="00DB7CD7"/>
    <w:rsid w:val="00DC07DA"/>
    <w:rsid w:val="00DC0B3B"/>
    <w:rsid w:val="00DD24DE"/>
    <w:rsid w:val="00DD3B30"/>
    <w:rsid w:val="00DD7225"/>
    <w:rsid w:val="00DE67B9"/>
    <w:rsid w:val="00DE7D34"/>
    <w:rsid w:val="00DF275A"/>
    <w:rsid w:val="00DF3CD5"/>
    <w:rsid w:val="00DF60E5"/>
    <w:rsid w:val="00DF7AE4"/>
    <w:rsid w:val="00E00F32"/>
    <w:rsid w:val="00E049B3"/>
    <w:rsid w:val="00E0583C"/>
    <w:rsid w:val="00E107BB"/>
    <w:rsid w:val="00E15D02"/>
    <w:rsid w:val="00E1667B"/>
    <w:rsid w:val="00E264CB"/>
    <w:rsid w:val="00E2767C"/>
    <w:rsid w:val="00E32D60"/>
    <w:rsid w:val="00E331C6"/>
    <w:rsid w:val="00E34AEA"/>
    <w:rsid w:val="00E37524"/>
    <w:rsid w:val="00E47B53"/>
    <w:rsid w:val="00E52974"/>
    <w:rsid w:val="00E5687F"/>
    <w:rsid w:val="00E63146"/>
    <w:rsid w:val="00E67FBD"/>
    <w:rsid w:val="00E72D75"/>
    <w:rsid w:val="00E83268"/>
    <w:rsid w:val="00E837EA"/>
    <w:rsid w:val="00E9011C"/>
    <w:rsid w:val="00E92382"/>
    <w:rsid w:val="00E933D3"/>
    <w:rsid w:val="00E94DE8"/>
    <w:rsid w:val="00EA2024"/>
    <w:rsid w:val="00EA4541"/>
    <w:rsid w:val="00EA5487"/>
    <w:rsid w:val="00EA7FF7"/>
    <w:rsid w:val="00EB0E61"/>
    <w:rsid w:val="00EB114A"/>
    <w:rsid w:val="00EB2754"/>
    <w:rsid w:val="00EB4C52"/>
    <w:rsid w:val="00EB651E"/>
    <w:rsid w:val="00EB78E6"/>
    <w:rsid w:val="00EC7E59"/>
    <w:rsid w:val="00ED1A30"/>
    <w:rsid w:val="00EE26A5"/>
    <w:rsid w:val="00EE4AEE"/>
    <w:rsid w:val="00EE580A"/>
    <w:rsid w:val="00EF58CA"/>
    <w:rsid w:val="00EF6139"/>
    <w:rsid w:val="00EF6580"/>
    <w:rsid w:val="00EF6798"/>
    <w:rsid w:val="00F022DC"/>
    <w:rsid w:val="00F02B36"/>
    <w:rsid w:val="00F0301C"/>
    <w:rsid w:val="00F04EAA"/>
    <w:rsid w:val="00F06F32"/>
    <w:rsid w:val="00F13828"/>
    <w:rsid w:val="00F203F6"/>
    <w:rsid w:val="00F20E81"/>
    <w:rsid w:val="00F21E65"/>
    <w:rsid w:val="00F271DA"/>
    <w:rsid w:val="00F2790D"/>
    <w:rsid w:val="00F27B72"/>
    <w:rsid w:val="00F300CE"/>
    <w:rsid w:val="00F30D90"/>
    <w:rsid w:val="00F3545A"/>
    <w:rsid w:val="00F45D4C"/>
    <w:rsid w:val="00F46A75"/>
    <w:rsid w:val="00F47A4F"/>
    <w:rsid w:val="00F522D2"/>
    <w:rsid w:val="00F53E5F"/>
    <w:rsid w:val="00F55FF9"/>
    <w:rsid w:val="00F5699D"/>
    <w:rsid w:val="00F56B40"/>
    <w:rsid w:val="00F6371A"/>
    <w:rsid w:val="00F64AD4"/>
    <w:rsid w:val="00F6553A"/>
    <w:rsid w:val="00F747B8"/>
    <w:rsid w:val="00F76379"/>
    <w:rsid w:val="00F775E0"/>
    <w:rsid w:val="00F77DCB"/>
    <w:rsid w:val="00F8082B"/>
    <w:rsid w:val="00F8320B"/>
    <w:rsid w:val="00F832F2"/>
    <w:rsid w:val="00F83E06"/>
    <w:rsid w:val="00F83EAB"/>
    <w:rsid w:val="00F91F91"/>
    <w:rsid w:val="00F96F45"/>
    <w:rsid w:val="00FA70CB"/>
    <w:rsid w:val="00FA7663"/>
    <w:rsid w:val="00FC1F3F"/>
    <w:rsid w:val="00FC2059"/>
    <w:rsid w:val="00FD391D"/>
    <w:rsid w:val="00FD60EA"/>
    <w:rsid w:val="00FE2F74"/>
    <w:rsid w:val="00FE731E"/>
    <w:rsid w:val="00FF0CDD"/>
    <w:rsid w:val="00FF24D8"/>
    <w:rsid w:val="00FF49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DE430D3B-3959-402E-91D7-7CE49F11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527A"/>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
    <w:qFormat/>
    <w:rsid w:val="001E527A"/>
    <w:pPr>
      <w:spacing w:before="108" w:after="108"/>
      <w:ind w:firstLine="0"/>
      <w:jc w:val="center"/>
      <w:outlineLvl w:val="0"/>
    </w:pPr>
    <w:rPr>
      <w:b/>
      <w:bCs/>
      <w:color w:val="26282F"/>
    </w:rPr>
  </w:style>
  <w:style w:type="paragraph" w:styleId="2">
    <w:name w:val="heading 2"/>
    <w:basedOn w:val="1"/>
    <w:next w:val="a"/>
    <w:link w:val="20"/>
    <w:uiPriority w:val="99"/>
    <w:qFormat/>
    <w:rsid w:val="001E527A"/>
    <w:pPr>
      <w:outlineLvl w:val="1"/>
    </w:pPr>
  </w:style>
  <w:style w:type="paragraph" w:styleId="3">
    <w:name w:val="heading 3"/>
    <w:basedOn w:val="2"/>
    <w:next w:val="a"/>
    <w:link w:val="30"/>
    <w:uiPriority w:val="9"/>
    <w:qFormat/>
    <w:rsid w:val="001E527A"/>
    <w:pPr>
      <w:outlineLvl w:val="2"/>
    </w:pPr>
  </w:style>
  <w:style w:type="paragraph" w:styleId="4">
    <w:name w:val="heading 4"/>
    <w:basedOn w:val="3"/>
    <w:next w:val="a"/>
    <w:link w:val="40"/>
    <w:uiPriority w:val="99"/>
    <w:qFormat/>
    <w:rsid w:val="001E527A"/>
    <w:pPr>
      <w:outlineLvl w:val="3"/>
    </w:pPr>
  </w:style>
  <w:style w:type="paragraph" w:styleId="5">
    <w:name w:val="heading 5"/>
    <w:basedOn w:val="a"/>
    <w:next w:val="a"/>
    <w:link w:val="50"/>
    <w:uiPriority w:val="9"/>
    <w:unhideWhenUsed/>
    <w:qFormat/>
    <w:rsid w:val="00910032"/>
    <w:pPr>
      <w:widowControl/>
      <w:autoSpaceDE/>
      <w:autoSpaceDN/>
      <w:adjustRightInd/>
      <w:spacing w:before="240" w:after="60"/>
      <w:ind w:firstLine="0"/>
      <w:jc w:val="left"/>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E527A"/>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9"/>
    <w:locked/>
    <w:rsid w:val="001E527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locked/>
    <w:rsid w:val="001E527A"/>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9"/>
    <w:locked/>
    <w:rsid w:val="001E527A"/>
    <w:rPr>
      <w:rFonts w:cs="Times New Roman"/>
      <w:b/>
      <w:bCs/>
      <w:sz w:val="28"/>
      <w:szCs w:val="28"/>
    </w:rPr>
  </w:style>
  <w:style w:type="character" w:customStyle="1" w:styleId="50">
    <w:name w:val="Заголовок 5 Знак"/>
    <w:basedOn w:val="a0"/>
    <w:link w:val="5"/>
    <w:uiPriority w:val="9"/>
    <w:rsid w:val="00910032"/>
    <w:rPr>
      <w:rFonts w:ascii="Calibri" w:eastAsia="Times New Roman" w:hAnsi="Calibri"/>
      <w:b/>
      <w:bCs/>
      <w:i/>
      <w:iCs/>
      <w:sz w:val="26"/>
      <w:szCs w:val="26"/>
    </w:rPr>
  </w:style>
  <w:style w:type="character" w:customStyle="1" w:styleId="a3">
    <w:name w:val="Цветовое выделение"/>
    <w:uiPriority w:val="99"/>
    <w:rsid w:val="001E527A"/>
    <w:rPr>
      <w:b/>
      <w:color w:val="26282F"/>
    </w:rPr>
  </w:style>
  <w:style w:type="character" w:customStyle="1" w:styleId="a4">
    <w:name w:val="Гипертекстовая ссылка"/>
    <w:basedOn w:val="a3"/>
    <w:uiPriority w:val="99"/>
    <w:rsid w:val="001E527A"/>
    <w:rPr>
      <w:rFonts w:cs="Times New Roman"/>
      <w:b/>
      <w:color w:val="106BBE"/>
    </w:rPr>
  </w:style>
  <w:style w:type="character" w:customStyle="1" w:styleId="a5">
    <w:name w:val="Активная гипертекстовая ссылка"/>
    <w:basedOn w:val="a4"/>
    <w:uiPriority w:val="99"/>
    <w:rsid w:val="001E527A"/>
    <w:rPr>
      <w:rFonts w:cs="Times New Roman"/>
      <w:b/>
      <w:color w:val="106BBE"/>
      <w:u w:val="single"/>
    </w:rPr>
  </w:style>
  <w:style w:type="paragraph" w:customStyle="1" w:styleId="a6">
    <w:name w:val="Внимание"/>
    <w:basedOn w:val="a"/>
    <w:next w:val="a"/>
    <w:uiPriority w:val="99"/>
    <w:rsid w:val="001E527A"/>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E527A"/>
  </w:style>
  <w:style w:type="paragraph" w:customStyle="1" w:styleId="a8">
    <w:name w:val="Внимание: недобросовестность!"/>
    <w:basedOn w:val="a6"/>
    <w:next w:val="a"/>
    <w:uiPriority w:val="99"/>
    <w:rsid w:val="001E527A"/>
  </w:style>
  <w:style w:type="character" w:customStyle="1" w:styleId="a9">
    <w:name w:val="Выделение для Базового Поиска"/>
    <w:basedOn w:val="a3"/>
    <w:uiPriority w:val="99"/>
    <w:rsid w:val="001E527A"/>
    <w:rPr>
      <w:rFonts w:cs="Times New Roman"/>
      <w:b/>
      <w:bCs/>
      <w:color w:val="0058A9"/>
    </w:rPr>
  </w:style>
  <w:style w:type="character" w:customStyle="1" w:styleId="aa">
    <w:name w:val="Выделение для Базового Поиска (курсив)"/>
    <w:basedOn w:val="a9"/>
    <w:uiPriority w:val="99"/>
    <w:rsid w:val="001E527A"/>
    <w:rPr>
      <w:rFonts w:cs="Times New Roman"/>
      <w:b/>
      <w:bCs/>
      <w:i/>
      <w:iCs/>
      <w:color w:val="0058A9"/>
    </w:rPr>
  </w:style>
  <w:style w:type="paragraph" w:customStyle="1" w:styleId="ab">
    <w:name w:val="Дочерний элемент списка"/>
    <w:basedOn w:val="a"/>
    <w:next w:val="a"/>
    <w:uiPriority w:val="99"/>
    <w:rsid w:val="001E527A"/>
    <w:pPr>
      <w:ind w:firstLine="0"/>
    </w:pPr>
    <w:rPr>
      <w:color w:val="868381"/>
      <w:sz w:val="20"/>
      <w:szCs w:val="20"/>
    </w:rPr>
  </w:style>
  <w:style w:type="paragraph" w:customStyle="1" w:styleId="ac">
    <w:name w:val="Основное меню (преемственное)"/>
    <w:basedOn w:val="a"/>
    <w:next w:val="a"/>
    <w:uiPriority w:val="99"/>
    <w:rsid w:val="001E527A"/>
    <w:rPr>
      <w:rFonts w:ascii="Verdana" w:hAnsi="Verdana" w:cs="Verdana"/>
      <w:sz w:val="22"/>
      <w:szCs w:val="22"/>
    </w:rPr>
  </w:style>
  <w:style w:type="paragraph" w:customStyle="1" w:styleId="11">
    <w:name w:val="Заголовок1"/>
    <w:basedOn w:val="ac"/>
    <w:next w:val="a"/>
    <w:uiPriority w:val="99"/>
    <w:rsid w:val="001E527A"/>
    <w:rPr>
      <w:b/>
      <w:bCs/>
      <w:color w:val="0058A9"/>
      <w:shd w:val="clear" w:color="auto" w:fill="F0F0F0"/>
    </w:rPr>
  </w:style>
  <w:style w:type="paragraph" w:customStyle="1" w:styleId="ad">
    <w:name w:val="Заголовок группы контролов"/>
    <w:basedOn w:val="a"/>
    <w:next w:val="a"/>
    <w:uiPriority w:val="99"/>
    <w:rsid w:val="001E527A"/>
    <w:rPr>
      <w:b/>
      <w:bCs/>
      <w:color w:val="000000"/>
    </w:rPr>
  </w:style>
  <w:style w:type="paragraph" w:customStyle="1" w:styleId="ae">
    <w:name w:val="Заголовок для информации об изменениях"/>
    <w:basedOn w:val="1"/>
    <w:next w:val="a"/>
    <w:uiPriority w:val="99"/>
    <w:rsid w:val="001E527A"/>
    <w:pPr>
      <w:spacing w:before="0"/>
      <w:outlineLvl w:val="9"/>
    </w:pPr>
    <w:rPr>
      <w:b w:val="0"/>
      <w:bCs w:val="0"/>
      <w:sz w:val="18"/>
      <w:szCs w:val="18"/>
      <w:shd w:val="clear" w:color="auto" w:fill="FFFFFF"/>
    </w:rPr>
  </w:style>
  <w:style w:type="paragraph" w:customStyle="1" w:styleId="af">
    <w:name w:val="Заголовок распахивающейся части диалога"/>
    <w:basedOn w:val="a"/>
    <w:next w:val="a"/>
    <w:uiPriority w:val="99"/>
    <w:rsid w:val="001E527A"/>
    <w:rPr>
      <w:i/>
      <w:iCs/>
      <w:color w:val="000080"/>
      <w:sz w:val="22"/>
      <w:szCs w:val="22"/>
    </w:rPr>
  </w:style>
  <w:style w:type="character" w:customStyle="1" w:styleId="af0">
    <w:name w:val="Заголовок своего сообщения"/>
    <w:basedOn w:val="a3"/>
    <w:uiPriority w:val="99"/>
    <w:rsid w:val="001E527A"/>
    <w:rPr>
      <w:rFonts w:cs="Times New Roman"/>
      <w:b/>
      <w:bCs/>
      <w:color w:val="26282F"/>
    </w:rPr>
  </w:style>
  <w:style w:type="paragraph" w:customStyle="1" w:styleId="af1">
    <w:name w:val="Заголовок статьи"/>
    <w:basedOn w:val="a"/>
    <w:next w:val="a"/>
    <w:uiPriority w:val="99"/>
    <w:rsid w:val="001E527A"/>
    <w:pPr>
      <w:ind w:left="1612" w:hanging="892"/>
    </w:pPr>
  </w:style>
  <w:style w:type="character" w:customStyle="1" w:styleId="af2">
    <w:name w:val="Заголовок чужого сообщения"/>
    <w:basedOn w:val="a3"/>
    <w:uiPriority w:val="99"/>
    <w:rsid w:val="001E527A"/>
    <w:rPr>
      <w:rFonts w:cs="Times New Roman"/>
      <w:b/>
      <w:bCs/>
      <w:color w:val="FF0000"/>
    </w:rPr>
  </w:style>
  <w:style w:type="paragraph" w:customStyle="1" w:styleId="af3">
    <w:name w:val="Заголовок ЭР (левое окно)"/>
    <w:basedOn w:val="a"/>
    <w:next w:val="a"/>
    <w:uiPriority w:val="99"/>
    <w:rsid w:val="001E527A"/>
    <w:pPr>
      <w:spacing w:before="300" w:after="250"/>
      <w:ind w:firstLine="0"/>
      <w:jc w:val="center"/>
    </w:pPr>
    <w:rPr>
      <w:b/>
      <w:bCs/>
      <w:color w:val="26282F"/>
      <w:sz w:val="26"/>
      <w:szCs w:val="26"/>
    </w:rPr>
  </w:style>
  <w:style w:type="paragraph" w:customStyle="1" w:styleId="af4">
    <w:name w:val="Заголовок ЭР (правое окно)"/>
    <w:basedOn w:val="af3"/>
    <w:next w:val="a"/>
    <w:uiPriority w:val="99"/>
    <w:rsid w:val="001E527A"/>
    <w:pPr>
      <w:spacing w:after="0"/>
      <w:jc w:val="left"/>
    </w:pPr>
  </w:style>
  <w:style w:type="paragraph" w:customStyle="1" w:styleId="af5">
    <w:name w:val="Интерактивный заголовок"/>
    <w:basedOn w:val="11"/>
    <w:next w:val="a"/>
    <w:uiPriority w:val="99"/>
    <w:rsid w:val="001E527A"/>
    <w:rPr>
      <w:u w:val="single"/>
    </w:rPr>
  </w:style>
  <w:style w:type="paragraph" w:customStyle="1" w:styleId="af6">
    <w:name w:val="Текст информации об изменениях"/>
    <w:basedOn w:val="a"/>
    <w:next w:val="a"/>
    <w:uiPriority w:val="99"/>
    <w:rsid w:val="001E527A"/>
    <w:rPr>
      <w:color w:val="353842"/>
      <w:sz w:val="18"/>
      <w:szCs w:val="18"/>
    </w:rPr>
  </w:style>
  <w:style w:type="paragraph" w:customStyle="1" w:styleId="af7">
    <w:name w:val="Информация об изменениях"/>
    <w:basedOn w:val="af6"/>
    <w:next w:val="a"/>
    <w:uiPriority w:val="99"/>
    <w:rsid w:val="001E527A"/>
    <w:pPr>
      <w:spacing w:before="180"/>
      <w:ind w:left="360" w:right="360" w:firstLine="0"/>
    </w:pPr>
    <w:rPr>
      <w:shd w:val="clear" w:color="auto" w:fill="EAEFED"/>
    </w:rPr>
  </w:style>
  <w:style w:type="paragraph" w:customStyle="1" w:styleId="af8">
    <w:name w:val="Текст (справка)"/>
    <w:basedOn w:val="a"/>
    <w:next w:val="a"/>
    <w:uiPriority w:val="99"/>
    <w:rsid w:val="001E527A"/>
    <w:pPr>
      <w:ind w:left="170" w:right="170" w:firstLine="0"/>
      <w:jc w:val="left"/>
    </w:pPr>
  </w:style>
  <w:style w:type="paragraph" w:customStyle="1" w:styleId="af9">
    <w:name w:val="Комментарий"/>
    <w:basedOn w:val="af8"/>
    <w:next w:val="a"/>
    <w:uiPriority w:val="99"/>
    <w:rsid w:val="001E527A"/>
    <w:pPr>
      <w:spacing w:before="75"/>
      <w:ind w:right="0"/>
      <w:jc w:val="both"/>
    </w:pPr>
    <w:rPr>
      <w:color w:val="353842"/>
      <w:shd w:val="clear" w:color="auto" w:fill="F0F0F0"/>
    </w:rPr>
  </w:style>
  <w:style w:type="paragraph" w:customStyle="1" w:styleId="afa">
    <w:name w:val="Информация об изменениях документа"/>
    <w:basedOn w:val="af9"/>
    <w:next w:val="a"/>
    <w:uiPriority w:val="99"/>
    <w:rsid w:val="001E527A"/>
    <w:rPr>
      <w:i/>
      <w:iCs/>
    </w:rPr>
  </w:style>
  <w:style w:type="paragraph" w:customStyle="1" w:styleId="afb">
    <w:name w:val="Текст (лев. подпись)"/>
    <w:basedOn w:val="a"/>
    <w:next w:val="a"/>
    <w:uiPriority w:val="99"/>
    <w:rsid w:val="001E527A"/>
    <w:pPr>
      <w:ind w:firstLine="0"/>
      <w:jc w:val="left"/>
    </w:pPr>
  </w:style>
  <w:style w:type="paragraph" w:customStyle="1" w:styleId="afc">
    <w:name w:val="Колонтитул (левый)"/>
    <w:basedOn w:val="afb"/>
    <w:next w:val="a"/>
    <w:uiPriority w:val="99"/>
    <w:rsid w:val="001E527A"/>
    <w:rPr>
      <w:sz w:val="14"/>
      <w:szCs w:val="14"/>
    </w:rPr>
  </w:style>
  <w:style w:type="paragraph" w:customStyle="1" w:styleId="afd">
    <w:name w:val="Текст (прав. подпись)"/>
    <w:basedOn w:val="a"/>
    <w:next w:val="a"/>
    <w:uiPriority w:val="99"/>
    <w:rsid w:val="001E527A"/>
    <w:pPr>
      <w:ind w:firstLine="0"/>
      <w:jc w:val="right"/>
    </w:pPr>
  </w:style>
  <w:style w:type="paragraph" w:customStyle="1" w:styleId="afe">
    <w:name w:val="Колонтитул (правый)"/>
    <w:basedOn w:val="afd"/>
    <w:next w:val="a"/>
    <w:uiPriority w:val="99"/>
    <w:rsid w:val="001E527A"/>
    <w:rPr>
      <w:sz w:val="14"/>
      <w:szCs w:val="14"/>
    </w:rPr>
  </w:style>
  <w:style w:type="paragraph" w:customStyle="1" w:styleId="aff">
    <w:name w:val="Комментарий пользователя"/>
    <w:basedOn w:val="af9"/>
    <w:next w:val="a"/>
    <w:uiPriority w:val="99"/>
    <w:rsid w:val="001E527A"/>
    <w:pPr>
      <w:jc w:val="left"/>
    </w:pPr>
    <w:rPr>
      <w:shd w:val="clear" w:color="auto" w:fill="FFDFE0"/>
    </w:rPr>
  </w:style>
  <w:style w:type="paragraph" w:customStyle="1" w:styleId="aff0">
    <w:name w:val="Куда обратиться?"/>
    <w:basedOn w:val="a6"/>
    <w:next w:val="a"/>
    <w:uiPriority w:val="99"/>
    <w:rsid w:val="001E527A"/>
  </w:style>
  <w:style w:type="paragraph" w:customStyle="1" w:styleId="aff1">
    <w:name w:val="Моноширинный"/>
    <w:basedOn w:val="a"/>
    <w:next w:val="a"/>
    <w:uiPriority w:val="99"/>
    <w:rsid w:val="001E527A"/>
    <w:pPr>
      <w:ind w:firstLine="0"/>
      <w:jc w:val="left"/>
    </w:pPr>
    <w:rPr>
      <w:rFonts w:ascii="Courier New" w:hAnsi="Courier New" w:cs="Courier New"/>
    </w:rPr>
  </w:style>
  <w:style w:type="character" w:customStyle="1" w:styleId="aff2">
    <w:name w:val="Найденные слова"/>
    <w:basedOn w:val="a3"/>
    <w:uiPriority w:val="99"/>
    <w:rsid w:val="001E527A"/>
    <w:rPr>
      <w:rFonts w:cs="Times New Roman"/>
      <w:b/>
      <w:color w:val="26282F"/>
      <w:shd w:val="clear" w:color="auto" w:fill="FFF580"/>
    </w:rPr>
  </w:style>
  <w:style w:type="character" w:customStyle="1" w:styleId="aff3">
    <w:name w:val="Не вступил в силу"/>
    <w:basedOn w:val="a3"/>
    <w:uiPriority w:val="99"/>
    <w:rsid w:val="001E527A"/>
    <w:rPr>
      <w:rFonts w:cs="Times New Roman"/>
      <w:b/>
      <w:color w:val="000000"/>
      <w:shd w:val="clear" w:color="auto" w:fill="D8EDE8"/>
    </w:rPr>
  </w:style>
  <w:style w:type="paragraph" w:customStyle="1" w:styleId="aff4">
    <w:name w:val="Необходимые документы"/>
    <w:basedOn w:val="a6"/>
    <w:next w:val="a"/>
    <w:uiPriority w:val="99"/>
    <w:rsid w:val="001E527A"/>
    <w:pPr>
      <w:ind w:firstLine="118"/>
    </w:pPr>
  </w:style>
  <w:style w:type="paragraph" w:customStyle="1" w:styleId="aff5">
    <w:name w:val="Нормальный (таблица)"/>
    <w:basedOn w:val="a"/>
    <w:next w:val="a"/>
    <w:uiPriority w:val="99"/>
    <w:rsid w:val="001E527A"/>
    <w:pPr>
      <w:ind w:firstLine="0"/>
    </w:pPr>
  </w:style>
  <w:style w:type="paragraph" w:customStyle="1" w:styleId="aff6">
    <w:name w:val="Таблицы (моноширинный)"/>
    <w:basedOn w:val="a"/>
    <w:next w:val="a"/>
    <w:uiPriority w:val="99"/>
    <w:rsid w:val="001E527A"/>
    <w:pPr>
      <w:ind w:firstLine="0"/>
      <w:jc w:val="left"/>
    </w:pPr>
    <w:rPr>
      <w:rFonts w:ascii="Courier New" w:hAnsi="Courier New" w:cs="Courier New"/>
    </w:rPr>
  </w:style>
  <w:style w:type="paragraph" w:customStyle="1" w:styleId="aff7">
    <w:name w:val="Оглавление"/>
    <w:basedOn w:val="aff6"/>
    <w:next w:val="a"/>
    <w:uiPriority w:val="99"/>
    <w:rsid w:val="001E527A"/>
    <w:pPr>
      <w:ind w:left="140"/>
    </w:pPr>
  </w:style>
  <w:style w:type="character" w:customStyle="1" w:styleId="aff8">
    <w:name w:val="Опечатки"/>
    <w:uiPriority w:val="99"/>
    <w:rsid w:val="001E527A"/>
    <w:rPr>
      <w:color w:val="FF0000"/>
    </w:rPr>
  </w:style>
  <w:style w:type="paragraph" w:customStyle="1" w:styleId="aff9">
    <w:name w:val="Переменная часть"/>
    <w:basedOn w:val="ac"/>
    <w:next w:val="a"/>
    <w:uiPriority w:val="99"/>
    <w:rsid w:val="001E527A"/>
    <w:rPr>
      <w:sz w:val="18"/>
      <w:szCs w:val="18"/>
    </w:rPr>
  </w:style>
  <w:style w:type="paragraph" w:customStyle="1" w:styleId="affa">
    <w:name w:val="Подвал для информации об изменениях"/>
    <w:basedOn w:val="1"/>
    <w:next w:val="a"/>
    <w:uiPriority w:val="99"/>
    <w:rsid w:val="001E527A"/>
    <w:pPr>
      <w:outlineLvl w:val="9"/>
    </w:pPr>
    <w:rPr>
      <w:b w:val="0"/>
      <w:bCs w:val="0"/>
      <w:sz w:val="18"/>
      <w:szCs w:val="18"/>
    </w:rPr>
  </w:style>
  <w:style w:type="paragraph" w:customStyle="1" w:styleId="affb">
    <w:name w:val="Подзаголовок для информации об изменениях"/>
    <w:basedOn w:val="af6"/>
    <w:next w:val="a"/>
    <w:uiPriority w:val="99"/>
    <w:rsid w:val="001E527A"/>
    <w:rPr>
      <w:b/>
      <w:bCs/>
    </w:rPr>
  </w:style>
  <w:style w:type="paragraph" w:customStyle="1" w:styleId="affc">
    <w:name w:val="Подчёркнуный текст"/>
    <w:basedOn w:val="a"/>
    <w:next w:val="a"/>
    <w:uiPriority w:val="99"/>
    <w:rsid w:val="001E527A"/>
  </w:style>
  <w:style w:type="paragraph" w:customStyle="1" w:styleId="affd">
    <w:name w:val="Постоянная часть"/>
    <w:basedOn w:val="ac"/>
    <w:next w:val="a"/>
    <w:uiPriority w:val="99"/>
    <w:rsid w:val="001E527A"/>
    <w:rPr>
      <w:sz w:val="20"/>
      <w:szCs w:val="20"/>
    </w:rPr>
  </w:style>
  <w:style w:type="paragraph" w:customStyle="1" w:styleId="affe">
    <w:name w:val="Прижатый влево"/>
    <w:basedOn w:val="a"/>
    <w:next w:val="a"/>
    <w:uiPriority w:val="99"/>
    <w:rsid w:val="001E527A"/>
    <w:pPr>
      <w:ind w:firstLine="0"/>
      <w:jc w:val="left"/>
    </w:pPr>
  </w:style>
  <w:style w:type="paragraph" w:customStyle="1" w:styleId="afff">
    <w:name w:val="Пример."/>
    <w:basedOn w:val="a6"/>
    <w:next w:val="a"/>
    <w:uiPriority w:val="99"/>
    <w:rsid w:val="001E527A"/>
  </w:style>
  <w:style w:type="paragraph" w:customStyle="1" w:styleId="afff0">
    <w:name w:val="Примечание."/>
    <w:basedOn w:val="a6"/>
    <w:next w:val="a"/>
    <w:uiPriority w:val="99"/>
    <w:rsid w:val="001E527A"/>
  </w:style>
  <w:style w:type="character" w:customStyle="1" w:styleId="afff1">
    <w:name w:val="Продолжение ссылки"/>
    <w:basedOn w:val="a4"/>
    <w:uiPriority w:val="99"/>
    <w:rsid w:val="001E527A"/>
    <w:rPr>
      <w:rFonts w:cs="Times New Roman"/>
      <w:b/>
      <w:color w:val="106BBE"/>
    </w:rPr>
  </w:style>
  <w:style w:type="paragraph" w:customStyle="1" w:styleId="afff2">
    <w:name w:val="Словарная статья"/>
    <w:basedOn w:val="a"/>
    <w:next w:val="a"/>
    <w:uiPriority w:val="99"/>
    <w:rsid w:val="001E527A"/>
    <w:pPr>
      <w:ind w:right="118" w:firstLine="0"/>
    </w:pPr>
  </w:style>
  <w:style w:type="character" w:customStyle="1" w:styleId="afff3">
    <w:name w:val="Сравнение редакций"/>
    <w:basedOn w:val="a3"/>
    <w:uiPriority w:val="99"/>
    <w:rsid w:val="001E527A"/>
    <w:rPr>
      <w:rFonts w:cs="Times New Roman"/>
      <w:b/>
      <w:color w:val="26282F"/>
    </w:rPr>
  </w:style>
  <w:style w:type="character" w:customStyle="1" w:styleId="afff4">
    <w:name w:val="Сравнение редакций. Добавленный фрагмент"/>
    <w:uiPriority w:val="99"/>
    <w:rsid w:val="001E527A"/>
    <w:rPr>
      <w:color w:val="000000"/>
      <w:shd w:val="clear" w:color="auto" w:fill="C1D7FF"/>
    </w:rPr>
  </w:style>
  <w:style w:type="character" w:customStyle="1" w:styleId="afff5">
    <w:name w:val="Сравнение редакций. Удаленный фрагмент"/>
    <w:uiPriority w:val="99"/>
    <w:rsid w:val="001E527A"/>
    <w:rPr>
      <w:color w:val="000000"/>
      <w:shd w:val="clear" w:color="auto" w:fill="C4C413"/>
    </w:rPr>
  </w:style>
  <w:style w:type="paragraph" w:customStyle="1" w:styleId="afff6">
    <w:name w:val="Ссылка на официальную публикацию"/>
    <w:basedOn w:val="a"/>
    <w:next w:val="a"/>
    <w:uiPriority w:val="99"/>
    <w:rsid w:val="001E527A"/>
  </w:style>
  <w:style w:type="paragraph" w:customStyle="1" w:styleId="afff7">
    <w:name w:val="Текст в таблице"/>
    <w:basedOn w:val="aff5"/>
    <w:next w:val="a"/>
    <w:uiPriority w:val="99"/>
    <w:rsid w:val="001E527A"/>
    <w:pPr>
      <w:ind w:firstLine="500"/>
    </w:pPr>
  </w:style>
  <w:style w:type="paragraph" w:customStyle="1" w:styleId="afff8">
    <w:name w:val="Текст ЭР (см. также)"/>
    <w:basedOn w:val="a"/>
    <w:next w:val="a"/>
    <w:uiPriority w:val="99"/>
    <w:rsid w:val="001E527A"/>
    <w:pPr>
      <w:spacing w:before="200"/>
      <w:ind w:firstLine="0"/>
      <w:jc w:val="left"/>
    </w:pPr>
    <w:rPr>
      <w:sz w:val="20"/>
      <w:szCs w:val="20"/>
    </w:rPr>
  </w:style>
  <w:style w:type="paragraph" w:customStyle="1" w:styleId="afff9">
    <w:name w:val="Технический комментарий"/>
    <w:basedOn w:val="a"/>
    <w:next w:val="a"/>
    <w:uiPriority w:val="99"/>
    <w:rsid w:val="001E527A"/>
    <w:pPr>
      <w:ind w:firstLine="0"/>
      <w:jc w:val="left"/>
    </w:pPr>
    <w:rPr>
      <w:color w:val="463F31"/>
      <w:shd w:val="clear" w:color="auto" w:fill="FFFFA6"/>
    </w:rPr>
  </w:style>
  <w:style w:type="character" w:customStyle="1" w:styleId="afffa">
    <w:name w:val="Утратил силу"/>
    <w:basedOn w:val="a3"/>
    <w:uiPriority w:val="99"/>
    <w:rsid w:val="001E527A"/>
    <w:rPr>
      <w:rFonts w:cs="Times New Roman"/>
      <w:b/>
      <w:strike/>
      <w:color w:val="666600"/>
    </w:rPr>
  </w:style>
  <w:style w:type="paragraph" w:customStyle="1" w:styleId="afffb">
    <w:name w:val="Формула"/>
    <w:basedOn w:val="a"/>
    <w:next w:val="a"/>
    <w:uiPriority w:val="99"/>
    <w:rsid w:val="001E527A"/>
    <w:pPr>
      <w:spacing w:before="240" w:after="240"/>
      <w:ind w:left="420" w:right="420" w:firstLine="300"/>
    </w:pPr>
    <w:rPr>
      <w:shd w:val="clear" w:color="auto" w:fill="F5F3DA"/>
    </w:rPr>
  </w:style>
  <w:style w:type="paragraph" w:customStyle="1" w:styleId="afffc">
    <w:name w:val="Центрированный (таблица)"/>
    <w:basedOn w:val="aff5"/>
    <w:next w:val="a"/>
    <w:uiPriority w:val="99"/>
    <w:rsid w:val="001E527A"/>
    <w:pPr>
      <w:jc w:val="center"/>
    </w:pPr>
  </w:style>
  <w:style w:type="paragraph" w:customStyle="1" w:styleId="-">
    <w:name w:val="ЭР-содержание (правое окно)"/>
    <w:basedOn w:val="a"/>
    <w:next w:val="a"/>
    <w:uiPriority w:val="99"/>
    <w:rsid w:val="001E527A"/>
    <w:pPr>
      <w:spacing w:before="300"/>
      <w:ind w:firstLine="0"/>
      <w:jc w:val="left"/>
    </w:pPr>
  </w:style>
  <w:style w:type="paragraph" w:styleId="afffd">
    <w:name w:val="Balloon Text"/>
    <w:basedOn w:val="a"/>
    <w:link w:val="afffe"/>
    <w:uiPriority w:val="99"/>
    <w:semiHidden/>
    <w:unhideWhenUsed/>
    <w:rsid w:val="00695B81"/>
    <w:rPr>
      <w:rFonts w:ascii="Tahoma" w:hAnsi="Tahoma" w:cs="Tahoma"/>
      <w:sz w:val="16"/>
      <w:szCs w:val="16"/>
    </w:rPr>
  </w:style>
  <w:style w:type="character" w:customStyle="1" w:styleId="afffe">
    <w:name w:val="Текст выноски Знак"/>
    <w:basedOn w:val="a0"/>
    <w:link w:val="afffd"/>
    <w:uiPriority w:val="99"/>
    <w:semiHidden/>
    <w:locked/>
    <w:rsid w:val="00695B81"/>
    <w:rPr>
      <w:rFonts w:ascii="Tahoma" w:hAnsi="Tahoma" w:cs="Tahoma"/>
      <w:sz w:val="16"/>
      <w:szCs w:val="16"/>
    </w:rPr>
  </w:style>
  <w:style w:type="table" w:styleId="affff">
    <w:name w:val="Table Grid"/>
    <w:basedOn w:val="a1"/>
    <w:uiPriority w:val="59"/>
    <w:rsid w:val="00695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CA3783"/>
    <w:pPr>
      <w:widowControl w:val="0"/>
      <w:autoSpaceDE w:val="0"/>
      <w:autoSpaceDN w:val="0"/>
      <w:adjustRightInd w:val="0"/>
      <w:spacing w:after="0" w:line="240" w:lineRule="auto"/>
      <w:ind w:firstLine="720"/>
    </w:pPr>
    <w:rPr>
      <w:rFonts w:ascii="Arial" w:hAnsi="Arial" w:cs="Arial"/>
      <w:sz w:val="20"/>
      <w:szCs w:val="20"/>
    </w:rPr>
  </w:style>
  <w:style w:type="character" w:customStyle="1" w:styleId="ConsPlusNormal0">
    <w:name w:val="ConsPlusNormal Знак"/>
    <w:link w:val="ConsPlusNormal"/>
    <w:rsid w:val="00F5699D"/>
    <w:rPr>
      <w:rFonts w:ascii="Arial" w:hAnsi="Arial" w:cs="Arial"/>
      <w:sz w:val="20"/>
      <w:szCs w:val="20"/>
    </w:rPr>
  </w:style>
  <w:style w:type="paragraph" w:customStyle="1" w:styleId="ConsPlusTitle">
    <w:name w:val="ConsPlusTitle"/>
    <w:rsid w:val="00CA3783"/>
    <w:pPr>
      <w:widowControl w:val="0"/>
      <w:autoSpaceDE w:val="0"/>
      <w:autoSpaceDN w:val="0"/>
      <w:adjustRightInd w:val="0"/>
      <w:spacing w:after="0" w:line="240" w:lineRule="auto"/>
    </w:pPr>
    <w:rPr>
      <w:rFonts w:ascii="Arial" w:hAnsi="Arial" w:cs="Arial"/>
      <w:b/>
      <w:bCs/>
      <w:sz w:val="20"/>
      <w:szCs w:val="20"/>
    </w:rPr>
  </w:style>
  <w:style w:type="paragraph" w:styleId="affff0">
    <w:name w:val="List Paragraph"/>
    <w:basedOn w:val="a"/>
    <w:uiPriority w:val="34"/>
    <w:qFormat/>
    <w:rsid w:val="00C55E46"/>
    <w:pPr>
      <w:ind w:left="720"/>
      <w:contextualSpacing/>
    </w:pPr>
  </w:style>
  <w:style w:type="paragraph" w:styleId="21">
    <w:name w:val="Body Text 2"/>
    <w:basedOn w:val="a"/>
    <w:link w:val="22"/>
    <w:rsid w:val="00C1397E"/>
    <w:pPr>
      <w:widowControl/>
      <w:autoSpaceDE/>
      <w:autoSpaceDN/>
      <w:adjustRightInd/>
      <w:spacing w:after="120" w:line="480" w:lineRule="auto"/>
      <w:ind w:firstLine="0"/>
      <w:jc w:val="left"/>
    </w:pPr>
    <w:rPr>
      <w:rFonts w:ascii="Times New Roman" w:eastAsia="Times New Roman" w:hAnsi="Times New Roman" w:cs="Times New Roman"/>
    </w:rPr>
  </w:style>
  <w:style w:type="character" w:customStyle="1" w:styleId="22">
    <w:name w:val="Основной текст 2 Знак"/>
    <w:basedOn w:val="a0"/>
    <w:link w:val="21"/>
    <w:rsid w:val="00C1397E"/>
    <w:rPr>
      <w:rFonts w:ascii="Times New Roman" w:eastAsia="Times New Roman" w:hAnsi="Times New Roman"/>
      <w:sz w:val="24"/>
      <w:szCs w:val="24"/>
    </w:rPr>
  </w:style>
  <w:style w:type="paragraph" w:styleId="affff1">
    <w:name w:val="Normal (Web)"/>
    <w:basedOn w:val="a"/>
    <w:uiPriority w:val="99"/>
    <w:rsid w:val="00C1397E"/>
    <w:pPr>
      <w:widowControl/>
      <w:autoSpaceDE/>
      <w:autoSpaceDN/>
      <w:adjustRightInd/>
      <w:ind w:firstLine="0"/>
      <w:jc w:val="left"/>
    </w:pPr>
    <w:rPr>
      <w:rFonts w:ascii="Times New Roman" w:eastAsia="Times New Roman" w:hAnsi="Times New Roman" w:cs="Times New Roman"/>
    </w:rPr>
  </w:style>
  <w:style w:type="paragraph" w:customStyle="1" w:styleId="ConsNormal">
    <w:name w:val="ConsNormal"/>
    <w:rsid w:val="00C1397E"/>
    <w:pPr>
      <w:widowControl w:val="0"/>
      <w:autoSpaceDE w:val="0"/>
      <w:autoSpaceDN w:val="0"/>
      <w:adjustRightInd w:val="0"/>
      <w:spacing w:after="0" w:line="240" w:lineRule="auto"/>
      <w:ind w:right="19772" w:firstLine="720"/>
    </w:pPr>
    <w:rPr>
      <w:rFonts w:ascii="Arial" w:eastAsia="Times New Roman" w:hAnsi="Arial" w:cs="Arial"/>
      <w:sz w:val="26"/>
      <w:szCs w:val="26"/>
    </w:rPr>
  </w:style>
  <w:style w:type="paragraph" w:customStyle="1" w:styleId="12">
    <w:name w:val="Обычный1"/>
    <w:link w:val="Normal"/>
    <w:rsid w:val="00C1397E"/>
    <w:pPr>
      <w:widowControl w:val="0"/>
      <w:spacing w:after="0" w:line="300" w:lineRule="auto"/>
      <w:ind w:firstLine="700"/>
      <w:jc w:val="both"/>
    </w:pPr>
    <w:rPr>
      <w:rFonts w:ascii="Times New Roman" w:eastAsia="Times New Roman" w:hAnsi="Times New Roman"/>
      <w:snapToGrid w:val="0"/>
      <w:szCs w:val="20"/>
    </w:rPr>
  </w:style>
  <w:style w:type="character" w:customStyle="1" w:styleId="Normal">
    <w:name w:val="Normal Знак"/>
    <w:basedOn w:val="a0"/>
    <w:link w:val="12"/>
    <w:rsid w:val="00C1397E"/>
    <w:rPr>
      <w:rFonts w:ascii="Times New Roman" w:eastAsia="Times New Roman" w:hAnsi="Times New Roman"/>
      <w:snapToGrid w:val="0"/>
      <w:szCs w:val="20"/>
    </w:rPr>
  </w:style>
  <w:style w:type="paragraph" w:customStyle="1" w:styleId="ConsPlusCell">
    <w:name w:val="ConsPlusCell"/>
    <w:uiPriority w:val="99"/>
    <w:rsid w:val="00C1397E"/>
    <w:pPr>
      <w:widowControl w:val="0"/>
      <w:autoSpaceDE w:val="0"/>
      <w:autoSpaceDN w:val="0"/>
      <w:adjustRightInd w:val="0"/>
      <w:spacing w:after="0" w:line="240" w:lineRule="auto"/>
    </w:pPr>
    <w:rPr>
      <w:rFonts w:ascii="Arial" w:hAnsi="Arial" w:cs="Arial"/>
      <w:sz w:val="20"/>
      <w:szCs w:val="20"/>
    </w:rPr>
  </w:style>
  <w:style w:type="paragraph" w:customStyle="1" w:styleId="51">
    <w:name w:val="Обычный5"/>
    <w:rsid w:val="00E107BB"/>
    <w:pPr>
      <w:widowControl w:val="0"/>
      <w:spacing w:after="0" w:line="300" w:lineRule="auto"/>
      <w:ind w:firstLine="700"/>
      <w:jc w:val="both"/>
    </w:pPr>
    <w:rPr>
      <w:rFonts w:ascii="Times New Roman" w:eastAsia="Times New Roman" w:hAnsi="Times New Roman"/>
      <w:snapToGrid w:val="0"/>
      <w:szCs w:val="20"/>
    </w:rPr>
  </w:style>
  <w:style w:type="character" w:styleId="affff2">
    <w:name w:val="page number"/>
    <w:basedOn w:val="a0"/>
    <w:rsid w:val="00A771ED"/>
  </w:style>
  <w:style w:type="paragraph" w:styleId="affff3">
    <w:name w:val="footer"/>
    <w:basedOn w:val="a"/>
    <w:link w:val="affff4"/>
    <w:rsid w:val="00A771ED"/>
    <w:pPr>
      <w:widowControl/>
      <w:tabs>
        <w:tab w:val="center" w:pos="4677"/>
        <w:tab w:val="right" w:pos="9355"/>
      </w:tabs>
      <w:autoSpaceDE/>
      <w:autoSpaceDN/>
      <w:adjustRightInd/>
      <w:ind w:firstLine="0"/>
      <w:jc w:val="left"/>
    </w:pPr>
    <w:rPr>
      <w:rFonts w:ascii="Times New Roman" w:eastAsia="Times New Roman" w:hAnsi="Times New Roman" w:cs="Times New Roman"/>
    </w:rPr>
  </w:style>
  <w:style w:type="character" w:customStyle="1" w:styleId="affff4">
    <w:name w:val="Нижний колонтитул Знак"/>
    <w:basedOn w:val="a0"/>
    <w:link w:val="affff3"/>
    <w:rsid w:val="00A771ED"/>
    <w:rPr>
      <w:rFonts w:ascii="Times New Roman" w:eastAsia="Times New Roman" w:hAnsi="Times New Roman"/>
      <w:sz w:val="24"/>
      <w:szCs w:val="24"/>
    </w:rPr>
  </w:style>
  <w:style w:type="paragraph" w:customStyle="1" w:styleId="ConsPlusNonformat">
    <w:name w:val="ConsPlusNonformat"/>
    <w:rsid w:val="00A771ED"/>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Cell">
    <w:name w:val="ConsCell"/>
    <w:rsid w:val="00A771ED"/>
    <w:pPr>
      <w:widowControl w:val="0"/>
      <w:spacing w:after="0" w:line="240" w:lineRule="auto"/>
      <w:ind w:right="19772"/>
    </w:pPr>
    <w:rPr>
      <w:rFonts w:ascii="Arial" w:eastAsia="Times New Roman" w:hAnsi="Arial"/>
      <w:sz w:val="20"/>
      <w:szCs w:val="20"/>
    </w:rPr>
  </w:style>
  <w:style w:type="paragraph" w:styleId="affff5">
    <w:name w:val="Body Text Indent"/>
    <w:basedOn w:val="a"/>
    <w:link w:val="affff6"/>
    <w:uiPriority w:val="99"/>
    <w:rsid w:val="00A771ED"/>
    <w:pPr>
      <w:widowControl/>
      <w:autoSpaceDE/>
      <w:autoSpaceDN/>
      <w:adjustRightInd/>
      <w:spacing w:after="120"/>
      <w:ind w:left="283" w:firstLine="0"/>
      <w:jc w:val="left"/>
    </w:pPr>
    <w:rPr>
      <w:rFonts w:ascii="Times New Roman" w:eastAsia="Times New Roman" w:hAnsi="Times New Roman" w:cs="Times New Roman"/>
    </w:rPr>
  </w:style>
  <w:style w:type="character" w:customStyle="1" w:styleId="affff6">
    <w:name w:val="Основной текст с отступом Знак"/>
    <w:basedOn w:val="a0"/>
    <w:link w:val="affff5"/>
    <w:uiPriority w:val="99"/>
    <w:rsid w:val="00A771ED"/>
    <w:rPr>
      <w:rFonts w:ascii="Times New Roman" w:eastAsia="Times New Roman" w:hAnsi="Times New Roman"/>
      <w:sz w:val="24"/>
      <w:szCs w:val="24"/>
    </w:rPr>
  </w:style>
  <w:style w:type="paragraph" w:customStyle="1" w:styleId="BodyText24">
    <w:name w:val="Body Text 24"/>
    <w:basedOn w:val="a"/>
    <w:rsid w:val="00A771ED"/>
    <w:pPr>
      <w:autoSpaceDE/>
      <w:autoSpaceDN/>
      <w:adjustRightInd/>
      <w:spacing w:before="120" w:line="336" w:lineRule="auto"/>
    </w:pPr>
    <w:rPr>
      <w:rFonts w:ascii="Times New Roman" w:eastAsia="Times New Roman" w:hAnsi="Times New Roman" w:cs="Times New Roman"/>
      <w:sz w:val="28"/>
      <w:szCs w:val="20"/>
    </w:rPr>
  </w:style>
  <w:style w:type="paragraph" w:styleId="affff7">
    <w:name w:val="header"/>
    <w:basedOn w:val="a"/>
    <w:link w:val="affff8"/>
    <w:uiPriority w:val="99"/>
    <w:unhideWhenUsed/>
    <w:rsid w:val="00A771ED"/>
    <w:pPr>
      <w:tabs>
        <w:tab w:val="center" w:pos="4677"/>
        <w:tab w:val="right" w:pos="9355"/>
      </w:tabs>
    </w:pPr>
  </w:style>
  <w:style w:type="character" w:customStyle="1" w:styleId="affff8">
    <w:name w:val="Верхний колонтитул Знак"/>
    <w:basedOn w:val="a0"/>
    <w:link w:val="affff7"/>
    <w:uiPriority w:val="99"/>
    <w:rsid w:val="00A771ED"/>
    <w:rPr>
      <w:rFonts w:ascii="Arial" w:hAnsi="Arial" w:cs="Arial"/>
      <w:sz w:val="24"/>
      <w:szCs w:val="24"/>
    </w:rPr>
  </w:style>
  <w:style w:type="paragraph" w:styleId="23">
    <w:name w:val="Body Text Indent 2"/>
    <w:basedOn w:val="a"/>
    <w:link w:val="24"/>
    <w:uiPriority w:val="99"/>
    <w:unhideWhenUsed/>
    <w:rsid w:val="00910032"/>
    <w:pPr>
      <w:spacing w:after="120" w:line="480" w:lineRule="auto"/>
      <w:ind w:left="283"/>
    </w:pPr>
  </w:style>
  <w:style w:type="character" w:customStyle="1" w:styleId="24">
    <w:name w:val="Основной текст с отступом 2 Знак"/>
    <w:basedOn w:val="a0"/>
    <w:link w:val="23"/>
    <w:uiPriority w:val="99"/>
    <w:rsid w:val="00910032"/>
    <w:rPr>
      <w:rFonts w:ascii="Arial" w:hAnsi="Arial" w:cs="Arial"/>
      <w:sz w:val="24"/>
      <w:szCs w:val="24"/>
    </w:rPr>
  </w:style>
  <w:style w:type="character" w:customStyle="1" w:styleId="apple-converted-space">
    <w:name w:val="apple-converted-space"/>
    <w:basedOn w:val="a0"/>
    <w:rsid w:val="00910032"/>
  </w:style>
  <w:style w:type="paragraph" w:customStyle="1" w:styleId="13">
    <w:name w:val="Абзац списка1"/>
    <w:basedOn w:val="a"/>
    <w:link w:val="ListParagraphChar"/>
    <w:rsid w:val="00F47A4F"/>
    <w:pPr>
      <w:widowControl/>
      <w:autoSpaceDE/>
      <w:autoSpaceDN/>
      <w:adjustRightInd/>
      <w:spacing w:before="240"/>
      <w:ind w:left="720" w:firstLine="0"/>
      <w:contextualSpacing/>
      <w:jc w:val="left"/>
    </w:pPr>
    <w:rPr>
      <w:rFonts w:ascii="Times New Roman" w:eastAsia="Calibri" w:hAnsi="Times New Roman" w:cs="Times New Roman"/>
      <w:bCs/>
    </w:rPr>
  </w:style>
  <w:style w:type="character" w:customStyle="1" w:styleId="ListParagraphChar">
    <w:name w:val="List Paragraph Char"/>
    <w:link w:val="13"/>
    <w:locked/>
    <w:rsid w:val="00F47A4F"/>
    <w:rPr>
      <w:rFonts w:ascii="Times New Roman" w:eastAsia="Calibri" w:hAnsi="Times New Roman"/>
      <w:bCs/>
      <w:sz w:val="24"/>
      <w:szCs w:val="24"/>
    </w:rPr>
  </w:style>
  <w:style w:type="paragraph" w:styleId="affff9">
    <w:name w:val="footnote text"/>
    <w:basedOn w:val="a"/>
    <w:link w:val="affffa"/>
    <w:semiHidden/>
    <w:rsid w:val="00F47A4F"/>
    <w:pPr>
      <w:widowControl/>
      <w:autoSpaceDE/>
      <w:autoSpaceDN/>
      <w:adjustRightInd/>
      <w:ind w:firstLine="0"/>
      <w:jc w:val="left"/>
    </w:pPr>
    <w:rPr>
      <w:rFonts w:ascii="Times New Roman" w:eastAsia="Calibri" w:hAnsi="Times New Roman" w:cs="Times New Roman"/>
      <w:bCs/>
      <w:sz w:val="20"/>
      <w:szCs w:val="20"/>
    </w:rPr>
  </w:style>
  <w:style w:type="character" w:customStyle="1" w:styleId="affffa">
    <w:name w:val="Текст сноски Знак"/>
    <w:basedOn w:val="a0"/>
    <w:link w:val="affff9"/>
    <w:semiHidden/>
    <w:rsid w:val="00F47A4F"/>
    <w:rPr>
      <w:rFonts w:ascii="Times New Roman" w:eastAsia="Calibri" w:hAnsi="Times New Roman"/>
      <w:bCs/>
      <w:sz w:val="20"/>
      <w:szCs w:val="20"/>
    </w:rPr>
  </w:style>
  <w:style w:type="character" w:styleId="affffb">
    <w:name w:val="footnote reference"/>
    <w:basedOn w:val="a0"/>
    <w:semiHidden/>
    <w:rsid w:val="00F47A4F"/>
    <w:rPr>
      <w:rFonts w:cs="Times New Roman"/>
      <w:vertAlign w:val="superscript"/>
    </w:rPr>
  </w:style>
  <w:style w:type="paragraph" w:customStyle="1" w:styleId="25">
    <w:name w:val="Абзац списка2"/>
    <w:basedOn w:val="a"/>
    <w:rsid w:val="00F47A4F"/>
    <w:pPr>
      <w:widowControl/>
      <w:autoSpaceDE/>
      <w:autoSpaceDN/>
      <w:adjustRightInd/>
      <w:spacing w:before="240"/>
      <w:ind w:left="720" w:firstLine="0"/>
      <w:contextualSpacing/>
      <w:jc w:val="left"/>
    </w:pPr>
    <w:rPr>
      <w:rFonts w:ascii="Times New Roman" w:eastAsia="Calibri" w:hAnsi="Times New Roman" w:cs="Times New Roman"/>
      <w:bCs/>
    </w:rPr>
  </w:style>
  <w:style w:type="paragraph" w:customStyle="1" w:styleId="31">
    <w:name w:val="Абзац списка3"/>
    <w:basedOn w:val="a"/>
    <w:rsid w:val="00F47A4F"/>
    <w:pPr>
      <w:widowControl/>
      <w:autoSpaceDE/>
      <w:autoSpaceDN/>
      <w:adjustRightInd/>
      <w:spacing w:before="240"/>
      <w:ind w:left="720" w:firstLine="0"/>
      <w:contextualSpacing/>
      <w:jc w:val="left"/>
    </w:pPr>
    <w:rPr>
      <w:rFonts w:ascii="Times New Roman" w:eastAsia="Calibri" w:hAnsi="Times New Roman" w:cs="Times New Roman"/>
      <w:bCs/>
    </w:rPr>
  </w:style>
  <w:style w:type="paragraph" w:customStyle="1" w:styleId="14">
    <w:name w:val="Основной текст.Основной текст1"/>
    <w:rsid w:val="00AF0AF5"/>
    <w:pPr>
      <w:autoSpaceDE w:val="0"/>
      <w:autoSpaceDN w:val="0"/>
      <w:spacing w:after="0" w:line="240" w:lineRule="auto"/>
      <w:jc w:val="both"/>
    </w:pPr>
    <w:rPr>
      <w:rFonts w:ascii="Arial" w:eastAsia="Times New Roman" w:hAnsi="Arial" w:cs="Arial"/>
      <w:sz w:val="28"/>
      <w:szCs w:val="28"/>
    </w:rPr>
  </w:style>
  <w:style w:type="paragraph" w:customStyle="1" w:styleId="15">
    <w:name w:val="Подзаголовок1"/>
    <w:basedOn w:val="a"/>
    <w:rsid w:val="00AF0AF5"/>
    <w:pPr>
      <w:autoSpaceDE/>
      <w:autoSpaceDN/>
      <w:adjustRightInd/>
      <w:snapToGrid w:val="0"/>
      <w:spacing w:line="360" w:lineRule="auto"/>
      <w:ind w:firstLine="0"/>
      <w:jc w:val="center"/>
    </w:pPr>
    <w:rPr>
      <w:rFonts w:eastAsia="Times New Roman" w:cs="Times New Roman"/>
      <w:b/>
      <w:sz w:val="28"/>
      <w:szCs w:val="20"/>
    </w:rPr>
  </w:style>
  <w:style w:type="paragraph" w:customStyle="1" w:styleId="BodyText22">
    <w:name w:val="Body Text 22"/>
    <w:basedOn w:val="a"/>
    <w:rsid w:val="00AF0AF5"/>
    <w:pPr>
      <w:widowControl/>
      <w:autoSpaceDE/>
      <w:autoSpaceDN/>
      <w:adjustRightInd/>
      <w:ind w:firstLine="0"/>
      <w:jc w:val="left"/>
    </w:pPr>
    <w:rPr>
      <w:rFonts w:ascii="Times New Roman" w:eastAsia="Times New Roman" w:hAnsi="Times New Roman" w:cs="Times New Roman"/>
      <w:sz w:val="28"/>
    </w:rPr>
  </w:style>
  <w:style w:type="paragraph" w:styleId="affffc">
    <w:name w:val="Body Text"/>
    <w:basedOn w:val="a"/>
    <w:link w:val="affffd"/>
    <w:uiPriority w:val="99"/>
    <w:semiHidden/>
    <w:unhideWhenUsed/>
    <w:rsid w:val="00BE7EA5"/>
    <w:pPr>
      <w:spacing w:after="120"/>
    </w:pPr>
  </w:style>
  <w:style w:type="character" w:customStyle="1" w:styleId="affffd">
    <w:name w:val="Основной текст Знак"/>
    <w:basedOn w:val="a0"/>
    <w:link w:val="affffc"/>
    <w:uiPriority w:val="99"/>
    <w:semiHidden/>
    <w:rsid w:val="00BE7EA5"/>
    <w:rPr>
      <w:rFonts w:ascii="Arial" w:hAnsi="Arial" w:cs="Arial"/>
      <w:sz w:val="24"/>
      <w:szCs w:val="24"/>
    </w:rPr>
  </w:style>
  <w:style w:type="character" w:styleId="affffe">
    <w:name w:val="Strong"/>
    <w:basedOn w:val="a0"/>
    <w:uiPriority w:val="22"/>
    <w:qFormat/>
    <w:rsid w:val="001C38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11201">
      <w:bodyDiv w:val="1"/>
      <w:marLeft w:val="0"/>
      <w:marRight w:val="0"/>
      <w:marTop w:val="0"/>
      <w:marBottom w:val="0"/>
      <w:divBdr>
        <w:top w:val="none" w:sz="0" w:space="0" w:color="auto"/>
        <w:left w:val="none" w:sz="0" w:space="0" w:color="auto"/>
        <w:bottom w:val="none" w:sz="0" w:space="0" w:color="auto"/>
        <w:right w:val="none" w:sz="0" w:space="0" w:color="auto"/>
      </w:divBdr>
    </w:div>
    <w:div w:id="313030354">
      <w:bodyDiv w:val="1"/>
      <w:marLeft w:val="0"/>
      <w:marRight w:val="0"/>
      <w:marTop w:val="0"/>
      <w:marBottom w:val="0"/>
      <w:divBdr>
        <w:top w:val="none" w:sz="0" w:space="0" w:color="auto"/>
        <w:left w:val="none" w:sz="0" w:space="0" w:color="auto"/>
        <w:bottom w:val="none" w:sz="0" w:space="0" w:color="auto"/>
        <w:right w:val="none" w:sz="0" w:space="0" w:color="auto"/>
      </w:divBdr>
    </w:div>
    <w:div w:id="752093385">
      <w:bodyDiv w:val="1"/>
      <w:marLeft w:val="0"/>
      <w:marRight w:val="0"/>
      <w:marTop w:val="0"/>
      <w:marBottom w:val="0"/>
      <w:divBdr>
        <w:top w:val="none" w:sz="0" w:space="0" w:color="auto"/>
        <w:left w:val="none" w:sz="0" w:space="0" w:color="auto"/>
        <w:bottom w:val="none" w:sz="0" w:space="0" w:color="auto"/>
        <w:right w:val="none" w:sz="0" w:space="0" w:color="auto"/>
      </w:divBdr>
    </w:div>
    <w:div w:id="933973563">
      <w:bodyDiv w:val="1"/>
      <w:marLeft w:val="0"/>
      <w:marRight w:val="0"/>
      <w:marTop w:val="0"/>
      <w:marBottom w:val="0"/>
      <w:divBdr>
        <w:top w:val="none" w:sz="0" w:space="0" w:color="auto"/>
        <w:left w:val="none" w:sz="0" w:space="0" w:color="auto"/>
        <w:bottom w:val="none" w:sz="0" w:space="0" w:color="auto"/>
        <w:right w:val="none" w:sz="0" w:space="0" w:color="auto"/>
      </w:divBdr>
    </w:div>
    <w:div w:id="1012612449">
      <w:bodyDiv w:val="1"/>
      <w:marLeft w:val="0"/>
      <w:marRight w:val="0"/>
      <w:marTop w:val="0"/>
      <w:marBottom w:val="0"/>
      <w:divBdr>
        <w:top w:val="none" w:sz="0" w:space="0" w:color="auto"/>
        <w:left w:val="none" w:sz="0" w:space="0" w:color="auto"/>
        <w:bottom w:val="none" w:sz="0" w:space="0" w:color="auto"/>
        <w:right w:val="none" w:sz="0" w:space="0" w:color="auto"/>
      </w:divBdr>
    </w:div>
    <w:div w:id="1264806788">
      <w:marLeft w:val="0"/>
      <w:marRight w:val="0"/>
      <w:marTop w:val="0"/>
      <w:marBottom w:val="0"/>
      <w:divBdr>
        <w:top w:val="none" w:sz="0" w:space="0" w:color="auto"/>
        <w:left w:val="none" w:sz="0" w:space="0" w:color="auto"/>
        <w:bottom w:val="none" w:sz="0" w:space="0" w:color="auto"/>
        <w:right w:val="none" w:sz="0" w:space="0" w:color="auto"/>
      </w:divBdr>
    </w:div>
    <w:div w:id="1264806789">
      <w:marLeft w:val="0"/>
      <w:marRight w:val="0"/>
      <w:marTop w:val="0"/>
      <w:marBottom w:val="0"/>
      <w:divBdr>
        <w:top w:val="none" w:sz="0" w:space="0" w:color="auto"/>
        <w:left w:val="none" w:sz="0" w:space="0" w:color="auto"/>
        <w:bottom w:val="none" w:sz="0" w:space="0" w:color="auto"/>
        <w:right w:val="none" w:sz="0" w:space="0" w:color="auto"/>
      </w:divBdr>
    </w:div>
    <w:div w:id="1377510562">
      <w:bodyDiv w:val="1"/>
      <w:marLeft w:val="0"/>
      <w:marRight w:val="0"/>
      <w:marTop w:val="0"/>
      <w:marBottom w:val="0"/>
      <w:divBdr>
        <w:top w:val="none" w:sz="0" w:space="0" w:color="auto"/>
        <w:left w:val="none" w:sz="0" w:space="0" w:color="auto"/>
        <w:bottom w:val="none" w:sz="0" w:space="0" w:color="auto"/>
        <w:right w:val="none" w:sz="0" w:space="0" w:color="auto"/>
      </w:divBdr>
    </w:div>
    <w:div w:id="1609973108">
      <w:bodyDiv w:val="1"/>
      <w:marLeft w:val="0"/>
      <w:marRight w:val="0"/>
      <w:marTop w:val="0"/>
      <w:marBottom w:val="0"/>
      <w:divBdr>
        <w:top w:val="none" w:sz="0" w:space="0" w:color="auto"/>
        <w:left w:val="none" w:sz="0" w:space="0" w:color="auto"/>
        <w:bottom w:val="none" w:sz="0" w:space="0" w:color="auto"/>
        <w:right w:val="none" w:sz="0" w:space="0" w:color="auto"/>
      </w:divBdr>
    </w:div>
    <w:div w:id="1766028907">
      <w:bodyDiv w:val="1"/>
      <w:marLeft w:val="0"/>
      <w:marRight w:val="0"/>
      <w:marTop w:val="0"/>
      <w:marBottom w:val="0"/>
      <w:divBdr>
        <w:top w:val="none" w:sz="0" w:space="0" w:color="auto"/>
        <w:left w:val="none" w:sz="0" w:space="0" w:color="auto"/>
        <w:bottom w:val="none" w:sz="0" w:space="0" w:color="auto"/>
        <w:right w:val="none" w:sz="0" w:space="0" w:color="auto"/>
      </w:divBdr>
    </w:div>
    <w:div w:id="1887526748">
      <w:bodyDiv w:val="1"/>
      <w:marLeft w:val="0"/>
      <w:marRight w:val="0"/>
      <w:marTop w:val="0"/>
      <w:marBottom w:val="0"/>
      <w:divBdr>
        <w:top w:val="none" w:sz="0" w:space="0" w:color="auto"/>
        <w:left w:val="none" w:sz="0" w:space="0" w:color="auto"/>
        <w:bottom w:val="none" w:sz="0" w:space="0" w:color="auto"/>
        <w:right w:val="none" w:sz="0" w:space="0" w:color="auto"/>
      </w:divBdr>
    </w:div>
    <w:div w:id="2083214976">
      <w:bodyDiv w:val="1"/>
      <w:marLeft w:val="0"/>
      <w:marRight w:val="0"/>
      <w:marTop w:val="0"/>
      <w:marBottom w:val="0"/>
      <w:divBdr>
        <w:top w:val="none" w:sz="0" w:space="0" w:color="auto"/>
        <w:left w:val="none" w:sz="0" w:space="0" w:color="auto"/>
        <w:bottom w:val="none" w:sz="0" w:space="0" w:color="auto"/>
        <w:right w:val="none" w:sz="0" w:space="0" w:color="auto"/>
      </w:divBdr>
    </w:div>
    <w:div w:id="21400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pandia.ru/text/category/upravlenie_riskami/" TargetMode="Externa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CF1BD60BE666997D4C98698695CCC8AD738DCB6129C7A79FDFA07FF02CCF4AFA9F33D18A412DED95CA5231QCx6D"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3.xml"/><Relationship Id="rId25" Type="http://schemas.openxmlformats.org/officeDocument/2006/relationships/hyperlink" Target="https://pandia.ru/text/category/istochniki_finansirovaniya/" TargetMode="External"/><Relationship Id="rId2" Type="http://schemas.openxmlformats.org/officeDocument/2006/relationships/numbering" Target="numbering.xml"/><Relationship Id="rId16" Type="http://schemas.openxmlformats.org/officeDocument/2006/relationships/hyperlink" Target="consultantplus://offline/ref=CF1BD60BE666997D4C98698695CCC8AD738DCB6129C7A79FDFA07FF02CCF4AFA9F33D18A412DED95CA5231QCx6D"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s://pandia.ru/text/category/koll/"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8.xml"/><Relationship Id="rId10" Type="http://schemas.openxmlformats.org/officeDocument/2006/relationships/hyperlink" Target="consultantplus://offline/ref=B2BD2C4B0A44D899C1128C7C5238673DE231905C0D580F1A1F56B8323A1CB9E0T7VAE"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B2BD2C4B0A44D899C112927144543A35E638CC560854044F4609E36F6DT1V5E" TargetMode="External"/><Relationship Id="rId14" Type="http://schemas.openxmlformats.org/officeDocument/2006/relationships/footer" Target="footer1.xml"/><Relationship Id="rId22" Type="http://schemas.openxmlformats.org/officeDocument/2006/relationships/footer" Target="footer7.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Столбец1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2017г.</c:v>
                </c:pt>
                <c:pt idx="1">
                  <c:v>2018г.</c:v>
                </c:pt>
                <c:pt idx="2">
                  <c:v>2019г.</c:v>
                </c:pt>
                <c:pt idx="3">
                  <c:v>2020г.</c:v>
                </c:pt>
                <c:pt idx="4">
                  <c:v>2021г.</c:v>
                </c:pt>
              </c:strCache>
            </c:strRef>
          </c:cat>
          <c:val>
            <c:numRef>
              <c:f>Лист1!$B$2:$B$6</c:f>
              <c:numCache>
                <c:formatCode>General</c:formatCode>
                <c:ptCount val="5"/>
                <c:pt idx="0">
                  <c:v>541.4</c:v>
                </c:pt>
                <c:pt idx="1">
                  <c:v>428.9</c:v>
                </c:pt>
                <c:pt idx="2">
                  <c:v>411.2</c:v>
                </c:pt>
                <c:pt idx="3">
                  <c:v>462.5</c:v>
                </c:pt>
                <c:pt idx="4">
                  <c:v>636.70000000000005</c:v>
                </c:pt>
              </c:numCache>
            </c:numRef>
          </c:val>
          <c:extLst>
            <c:ext xmlns:c16="http://schemas.microsoft.com/office/drawing/2014/chart" uri="{C3380CC4-5D6E-409C-BE32-E72D297353CC}">
              <c16:uniqueId val="{00000000-244A-4258-999C-03F096BA6735}"/>
            </c:ext>
          </c:extLst>
        </c:ser>
        <c:dLbls>
          <c:showLegendKey val="0"/>
          <c:showVal val="0"/>
          <c:showCatName val="0"/>
          <c:showSerName val="0"/>
          <c:showPercent val="0"/>
          <c:showBubbleSize val="0"/>
        </c:dLbls>
        <c:gapWidth val="150"/>
        <c:shape val="box"/>
        <c:axId val="137722496"/>
        <c:axId val="138039680"/>
        <c:axId val="79658496"/>
      </c:bar3DChart>
      <c:catAx>
        <c:axId val="137722496"/>
        <c:scaling>
          <c:orientation val="minMax"/>
        </c:scaling>
        <c:delete val="0"/>
        <c:axPos val="b"/>
        <c:numFmt formatCode="General" sourceLinked="0"/>
        <c:majorTickMark val="out"/>
        <c:minorTickMark val="none"/>
        <c:tickLblPos val="nextTo"/>
        <c:crossAx val="138039680"/>
        <c:crosses val="autoZero"/>
        <c:auto val="1"/>
        <c:lblAlgn val="ctr"/>
        <c:lblOffset val="100"/>
        <c:noMultiLvlLbl val="0"/>
      </c:catAx>
      <c:valAx>
        <c:axId val="138039680"/>
        <c:scaling>
          <c:orientation val="minMax"/>
        </c:scaling>
        <c:delete val="0"/>
        <c:axPos val="l"/>
        <c:majorGridlines/>
        <c:numFmt formatCode="General" sourceLinked="1"/>
        <c:majorTickMark val="out"/>
        <c:minorTickMark val="none"/>
        <c:tickLblPos val="nextTo"/>
        <c:crossAx val="137722496"/>
        <c:crosses val="autoZero"/>
        <c:crossBetween val="between"/>
      </c:valAx>
      <c:serAx>
        <c:axId val="79658496"/>
        <c:scaling>
          <c:orientation val="minMax"/>
        </c:scaling>
        <c:delete val="1"/>
        <c:axPos val="b"/>
        <c:majorTickMark val="out"/>
        <c:minorTickMark val="none"/>
        <c:tickLblPos val="nextTo"/>
        <c:crossAx val="138039680"/>
        <c:crosses val="autoZero"/>
      </c:serAx>
    </c:plotArea>
    <c:plotVisOnly val="1"/>
    <c:dispBlanksAs val="gap"/>
    <c:showDLblsOverMax val="0"/>
  </c:chart>
  <c:txPr>
    <a:bodyPr/>
    <a:lstStyle/>
    <a:p>
      <a:pPr>
        <a:defRPr sz="1800"/>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структура</c:v>
                </c:pt>
              </c:strCache>
            </c:strRef>
          </c:tx>
          <c:explosion val="25"/>
          <c:dPt>
            <c:idx val="0"/>
            <c:bubble3D val="0"/>
            <c:spPr>
              <a:gradFill>
                <a:gsLst>
                  <a:gs pos="0">
                    <a:srgbClr val="00A4DE"/>
                  </a:gs>
                  <a:gs pos="39999">
                    <a:srgbClr val="00B0F0"/>
                  </a:gs>
                  <a:gs pos="70000">
                    <a:srgbClr val="3BCCFF"/>
                  </a:gs>
                  <a:gs pos="100000">
                    <a:srgbClr val="5DD5FF"/>
                  </a:gs>
                </a:gsLst>
                <a:lin ang="5400000" scaled="0"/>
              </a:gradFill>
            </c:spPr>
            <c:extLst>
              <c:ext xmlns:c16="http://schemas.microsoft.com/office/drawing/2014/chart" uri="{C3380CC4-5D6E-409C-BE32-E72D297353CC}">
                <c16:uniqueId val="{00000001-5711-4224-954B-D175CF6DDDE4}"/>
              </c:ext>
            </c:extLst>
          </c:dPt>
          <c:dPt>
            <c:idx val="1"/>
            <c:bubble3D val="0"/>
            <c:spPr>
              <a:gradFill>
                <a:gsLst>
                  <a:gs pos="0">
                    <a:srgbClr val="C00000"/>
                  </a:gs>
                  <a:gs pos="39999">
                    <a:srgbClr val="FF2121"/>
                  </a:gs>
                  <a:gs pos="70000">
                    <a:srgbClr val="FF4343"/>
                  </a:gs>
                  <a:gs pos="100000">
                    <a:srgbClr val="FF3F3F"/>
                  </a:gs>
                </a:gsLst>
                <a:lin ang="5400000" scaled="0"/>
              </a:gradFill>
            </c:spPr>
            <c:extLst>
              <c:ext xmlns:c16="http://schemas.microsoft.com/office/drawing/2014/chart" uri="{C3380CC4-5D6E-409C-BE32-E72D297353CC}">
                <c16:uniqueId val="{00000003-5711-4224-954B-D175CF6DDDE4}"/>
              </c:ext>
            </c:extLst>
          </c:dPt>
          <c:dPt>
            <c:idx val="2"/>
            <c:bubble3D val="0"/>
            <c:spPr>
              <a:gradFill>
                <a:gsLst>
                  <a:gs pos="0">
                    <a:srgbClr val="00A400"/>
                  </a:gs>
                  <a:gs pos="39999">
                    <a:srgbClr val="00C800"/>
                  </a:gs>
                  <a:gs pos="70000">
                    <a:srgbClr val="4DD34D"/>
                  </a:gs>
                  <a:gs pos="100000">
                    <a:srgbClr val="78DE78"/>
                  </a:gs>
                </a:gsLst>
                <a:lin ang="5400000" scaled="0"/>
              </a:gradFill>
            </c:spPr>
            <c:extLst>
              <c:ext xmlns:c16="http://schemas.microsoft.com/office/drawing/2014/chart" uri="{C3380CC4-5D6E-409C-BE32-E72D297353CC}">
                <c16:uniqueId val="{00000005-5711-4224-954B-D175CF6DDDE4}"/>
              </c:ext>
            </c:extLst>
          </c:dPt>
          <c:dPt>
            <c:idx val="3"/>
            <c:bubble3D val="0"/>
            <c:spPr>
              <a:gradFill>
                <a:gsLst>
                  <a:gs pos="0">
                    <a:srgbClr val="EBE600"/>
                  </a:gs>
                  <a:gs pos="39999">
                    <a:srgbClr val="FFFF00"/>
                  </a:gs>
                  <a:gs pos="70000">
                    <a:srgbClr val="FFFF61"/>
                  </a:gs>
                  <a:gs pos="100000">
                    <a:srgbClr val="FFFF6D"/>
                  </a:gs>
                </a:gsLst>
                <a:lin ang="5400000" scaled="0"/>
              </a:gradFill>
            </c:spPr>
            <c:extLst>
              <c:ext xmlns:c16="http://schemas.microsoft.com/office/drawing/2014/chart" uri="{C3380CC4-5D6E-409C-BE32-E72D297353CC}">
                <c16:uniqueId val="{00000007-5711-4224-954B-D175CF6DDDE4}"/>
              </c:ext>
            </c:extLst>
          </c:dPt>
          <c:dPt>
            <c:idx val="4"/>
            <c:bubble3D val="0"/>
            <c:spPr>
              <a:gradFill>
                <a:gsLst>
                  <a:gs pos="0">
                    <a:srgbClr val="3346FF"/>
                  </a:gs>
                  <a:gs pos="39999">
                    <a:srgbClr val="3346FF"/>
                  </a:gs>
                  <a:gs pos="70000">
                    <a:srgbClr val="4759FF"/>
                  </a:gs>
                  <a:gs pos="100000">
                    <a:srgbClr val="6170FF"/>
                  </a:gs>
                </a:gsLst>
                <a:lin ang="5400000" scaled="0"/>
              </a:gradFill>
            </c:spPr>
            <c:extLst>
              <c:ext xmlns:c16="http://schemas.microsoft.com/office/drawing/2014/chart" uri="{C3380CC4-5D6E-409C-BE32-E72D297353CC}">
                <c16:uniqueId val="{00000009-5711-4224-954B-D175CF6DDDE4}"/>
              </c:ext>
            </c:extLst>
          </c:dPt>
          <c:dLbls>
            <c:dLbl>
              <c:idx val="0"/>
              <c:tx>
                <c:rich>
                  <a:bodyPr/>
                  <a:lstStyle/>
                  <a:p>
                    <a:r>
                      <a:rPr lang="en-US" sz="1400" b="0" smtClean="0">
                        <a:solidFill>
                          <a:sysClr val="windowText" lastClr="000000"/>
                        </a:solidFill>
                        <a:latin typeface="Times New Roman" pitchFamily="18" charset="0"/>
                        <a:cs typeface="Times New Roman" pitchFamily="18" charset="0"/>
                      </a:rPr>
                      <a:t>10,0%</a:t>
                    </a:r>
                    <a:endParaRPr lang="en-US" sz="1400" b="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711-4224-954B-D175CF6DDDE4}"/>
                </c:ext>
              </c:extLst>
            </c:dLbl>
            <c:dLbl>
              <c:idx val="1"/>
              <c:tx>
                <c:rich>
                  <a:bodyPr/>
                  <a:lstStyle/>
                  <a:p>
                    <a:r>
                      <a:rPr lang="en-US" sz="1400" b="0" smtClean="0">
                        <a:solidFill>
                          <a:sysClr val="windowText" lastClr="000000"/>
                        </a:solidFill>
                        <a:latin typeface="Times New Roman" pitchFamily="18" charset="0"/>
                        <a:cs typeface="Times New Roman" pitchFamily="18" charset="0"/>
                      </a:rPr>
                      <a:t>18%</a:t>
                    </a:r>
                    <a:endParaRPr lang="en-US" sz="1400" b="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711-4224-954B-D175CF6DDDE4}"/>
                </c:ext>
              </c:extLst>
            </c:dLbl>
            <c:dLbl>
              <c:idx val="2"/>
              <c:tx>
                <c:rich>
                  <a:bodyPr/>
                  <a:lstStyle/>
                  <a:p>
                    <a:r>
                      <a:rPr lang="en-US" sz="1400" b="0" dirty="0" smtClean="0">
                        <a:solidFill>
                          <a:sysClr val="windowText" lastClr="000000"/>
                        </a:solidFill>
                        <a:latin typeface="Times New Roman" pitchFamily="18" charset="0"/>
                        <a:cs typeface="Times New Roman" pitchFamily="18" charset="0"/>
                      </a:rPr>
                      <a:t>52,5%</a:t>
                    </a:r>
                    <a:endParaRPr lang="en-US" sz="1400" b="0" dirty="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711-4224-954B-D175CF6DDDE4}"/>
                </c:ext>
              </c:extLst>
            </c:dLbl>
            <c:dLbl>
              <c:idx val="3"/>
              <c:tx>
                <c:rich>
                  <a:bodyPr/>
                  <a:lstStyle/>
                  <a:p>
                    <a:r>
                      <a:rPr lang="en-US" sz="1400" b="0" smtClean="0">
                        <a:solidFill>
                          <a:sysClr val="windowText" lastClr="000000"/>
                        </a:solidFill>
                        <a:latin typeface="Times New Roman" pitchFamily="18" charset="0"/>
                        <a:cs typeface="Times New Roman" pitchFamily="18" charset="0"/>
                      </a:rPr>
                      <a:t>6,9%</a:t>
                    </a:r>
                    <a:endParaRPr lang="en-US" sz="1400" b="0" dirty="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711-4224-954B-D175CF6DDDE4}"/>
                </c:ext>
              </c:extLst>
            </c:dLbl>
            <c:dLbl>
              <c:idx val="4"/>
              <c:layout>
                <c:manualLayout>
                  <c:x val="-1.9672131147541141E-2"/>
                  <c:y val="3.5862913825412846E-18"/>
                </c:manualLayout>
              </c:layout>
              <c:tx>
                <c:rich>
                  <a:bodyPr/>
                  <a:lstStyle/>
                  <a:p>
                    <a:r>
                      <a:rPr lang="en-US" sz="1400" b="0" smtClean="0">
                        <a:solidFill>
                          <a:sysClr val="windowText" lastClr="000000"/>
                        </a:solidFill>
                        <a:latin typeface="Times New Roman" pitchFamily="18" charset="0"/>
                        <a:cs typeface="Times New Roman" pitchFamily="18" charset="0"/>
                      </a:rPr>
                      <a:t>4,6%</a:t>
                    </a:r>
                    <a:endParaRPr lang="en-US" sz="1400" b="0" dirty="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711-4224-954B-D175CF6DDDE4}"/>
                </c:ext>
              </c:extLst>
            </c:dLbl>
            <c:dLbl>
              <c:idx val="5"/>
              <c:layout>
                <c:manualLayout>
                  <c:x val="2.8415300546448152E-2"/>
                  <c:y val="-1.2519561815336467E-2"/>
                </c:manualLayout>
              </c:layout>
              <c:tx>
                <c:rich>
                  <a:bodyPr/>
                  <a:lstStyle/>
                  <a:p>
                    <a:r>
                      <a:rPr lang="en-US"/>
                      <a:t>8,0%</a:t>
                    </a:r>
                  </a:p>
                </c:rich>
              </c:tx>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711-4224-954B-D175CF6DDDE4}"/>
                </c:ext>
              </c:extLst>
            </c:dLbl>
            <c:spPr>
              <a:noFill/>
              <a:ln>
                <a:noFill/>
              </a:ln>
              <a:effectLst/>
            </c:spPr>
            <c:txPr>
              <a:bodyPr/>
              <a:lstStyle/>
              <a:p>
                <a:pPr>
                  <a:defRPr sz="1400" b="0">
                    <a:solidFill>
                      <a:sysClr val="windowText" lastClr="000000"/>
                    </a:solidFill>
                    <a:latin typeface="Times New Roman" pitchFamily="18" charset="0"/>
                    <a:cs typeface="Times New Roman" pitchFamily="18" charset="0"/>
                  </a:defRPr>
                </a:pPr>
                <a:endParaRPr lang="ru-RU"/>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Лист1!$A$2:$A$7</c:f>
              <c:strCache>
                <c:ptCount val="6"/>
                <c:pt idx="0">
                  <c:v>сельское хозяйство</c:v>
                </c:pt>
                <c:pt idx="1">
                  <c:v>промышленность </c:v>
                </c:pt>
                <c:pt idx="2">
                  <c:v>торговля, услуги</c:v>
                </c:pt>
                <c:pt idx="3">
                  <c:v>строительство </c:v>
                </c:pt>
                <c:pt idx="4">
                  <c:v>транспорт и связь</c:v>
                </c:pt>
                <c:pt idx="5">
                  <c:v>прочие</c:v>
                </c:pt>
              </c:strCache>
            </c:strRef>
          </c:cat>
          <c:val>
            <c:numRef>
              <c:f>Лист1!$B$2:$B$7</c:f>
              <c:numCache>
                <c:formatCode>General</c:formatCode>
                <c:ptCount val="6"/>
                <c:pt idx="0">
                  <c:v>10</c:v>
                </c:pt>
                <c:pt idx="1">
                  <c:v>18</c:v>
                </c:pt>
                <c:pt idx="2">
                  <c:v>52.5</c:v>
                </c:pt>
                <c:pt idx="3">
                  <c:v>6.9</c:v>
                </c:pt>
                <c:pt idx="4">
                  <c:v>4.5999999999999996</c:v>
                </c:pt>
                <c:pt idx="5">
                  <c:v>8</c:v>
                </c:pt>
              </c:numCache>
            </c:numRef>
          </c:val>
          <c:extLst>
            <c:ext xmlns:c16="http://schemas.microsoft.com/office/drawing/2014/chart" uri="{C3380CC4-5D6E-409C-BE32-E72D297353CC}">
              <c16:uniqueId val="{0000000B-5711-4224-954B-D175CF6DDDE4}"/>
            </c:ext>
          </c:extLst>
        </c:ser>
        <c:dLbls>
          <c:showLegendKey val="0"/>
          <c:showVal val="0"/>
          <c:showCatName val="0"/>
          <c:showSerName val="0"/>
          <c:showPercent val="0"/>
          <c:showBubbleSize val="0"/>
          <c:showLeaderLines val="1"/>
        </c:dLbls>
      </c:pie3DChart>
      <c:spPr>
        <a:noFill/>
        <a:ln w="25398">
          <a:noFill/>
        </a:ln>
      </c:spPr>
    </c:plotArea>
    <c:legend>
      <c:legendPos val="r"/>
      <c:layout>
        <c:manualLayout>
          <c:xMode val="edge"/>
          <c:yMode val="edge"/>
          <c:x val="0.69273770778652688"/>
          <c:y val="2.0240745768847882E-2"/>
          <c:w val="0.29265476815398522"/>
          <c:h val="0.80187476565429361"/>
        </c:manualLayout>
      </c:layout>
      <c:overlay val="0"/>
      <c:txPr>
        <a:bodyPr/>
        <a:lstStyle/>
        <a:p>
          <a:pPr>
            <a:defRPr sz="1200">
              <a:solidFill>
                <a:sysClr val="windowText" lastClr="000000"/>
              </a:solidFill>
              <a:latin typeface="Times New Roman" pitchFamily="18" charset="0"/>
              <a:cs typeface="Times New Roman" pitchFamily="18" charset="0"/>
            </a:defRPr>
          </a:pPr>
          <a:endParaRPr lang="ru-RU"/>
        </a:p>
      </c:txPr>
    </c:legend>
    <c:plotVisOnly val="1"/>
    <c:dispBlanksAs val="zero"/>
    <c:showDLblsOverMax val="0"/>
  </c:chart>
  <c:spPr>
    <a:noFill/>
    <a:ln>
      <a:noFill/>
    </a:ln>
  </c:spPr>
  <c:txPr>
    <a:bodyPr/>
    <a:lstStyle/>
    <a:p>
      <a:pPr>
        <a:defRPr sz="1800"/>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0A684-220C-4B99-AF0D-77367205D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25940</Words>
  <Characters>147859</Characters>
  <Application>Microsoft Office Word</Application>
  <DocSecurity>0</DocSecurity>
  <Lines>1232</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173453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ADMIN</cp:lastModifiedBy>
  <cp:revision>2</cp:revision>
  <cp:lastPrinted>2023-03-07T01:14:00Z</cp:lastPrinted>
  <dcterms:created xsi:type="dcterms:W3CDTF">2023-06-22T07:14:00Z</dcterms:created>
  <dcterms:modified xsi:type="dcterms:W3CDTF">2023-06-22T07:14:00Z</dcterms:modified>
</cp:coreProperties>
</file>