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6A7" w:rsidRDefault="00A246A7" w:rsidP="00A246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A246A7" w:rsidRDefault="00A246A7" w:rsidP="00A246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A246A7" w:rsidRDefault="00A246A7" w:rsidP="00A246A7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A246A7" w:rsidRDefault="00A246A7" w:rsidP="00A246A7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A246A7" w:rsidRDefault="00A246A7" w:rsidP="00A246A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A246A7" w:rsidRDefault="00A246A7" w:rsidP="00A246A7">
      <w:pPr>
        <w:rPr>
          <w:sz w:val="24"/>
          <w:szCs w:val="24"/>
        </w:rPr>
      </w:pPr>
    </w:p>
    <w:p w:rsidR="00A246A7" w:rsidRDefault="00A246A7" w:rsidP="00A246A7"/>
    <w:p w:rsidR="00A246A7" w:rsidRDefault="00A246A7" w:rsidP="00A246A7">
      <w:pPr>
        <w:jc w:val="center"/>
        <w:rPr>
          <w:b/>
          <w:szCs w:val="36"/>
        </w:rPr>
      </w:pPr>
    </w:p>
    <w:p w:rsidR="00A246A7" w:rsidRDefault="00A246A7" w:rsidP="00A246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A246A7" w:rsidRDefault="00A246A7" w:rsidP="00A246A7">
      <w:pPr>
        <w:jc w:val="center"/>
        <w:rPr>
          <w:b/>
          <w:sz w:val="28"/>
          <w:szCs w:val="28"/>
        </w:rPr>
      </w:pPr>
    </w:p>
    <w:p w:rsidR="00A246A7" w:rsidRDefault="00A246A7" w:rsidP="00A246A7">
      <w:pPr>
        <w:jc w:val="center"/>
        <w:rPr>
          <w:szCs w:val="36"/>
        </w:rPr>
      </w:pPr>
      <w:r>
        <w:rPr>
          <w:b/>
          <w:sz w:val="28"/>
          <w:szCs w:val="28"/>
        </w:rPr>
        <w:t>Распоряжение № 15</w:t>
      </w:r>
    </w:p>
    <w:p w:rsidR="00A246A7" w:rsidRDefault="00DB4AB4" w:rsidP="00A246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11</w:t>
      </w:r>
      <w:r w:rsidR="00A246A7">
        <w:rPr>
          <w:b/>
          <w:sz w:val="28"/>
          <w:szCs w:val="28"/>
        </w:rPr>
        <w:t xml:space="preserve"> марта 2022 года</w:t>
      </w:r>
    </w:p>
    <w:p w:rsidR="00A246A7" w:rsidRDefault="00A246A7" w:rsidP="00A246A7">
      <w:pPr>
        <w:jc w:val="center"/>
        <w:rPr>
          <w:b/>
          <w:sz w:val="28"/>
          <w:szCs w:val="28"/>
        </w:rPr>
      </w:pPr>
    </w:p>
    <w:p w:rsidR="00A246A7" w:rsidRDefault="00A246A7" w:rsidP="00A246A7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запрете сельскохозяйственных палов</w:t>
      </w:r>
    </w:p>
    <w:p w:rsidR="00A246A7" w:rsidRDefault="00A246A7" w:rsidP="00A246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территории сельского поселения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A246A7" w:rsidRDefault="00A246A7" w:rsidP="00A246A7">
      <w:pPr>
        <w:jc w:val="both"/>
        <w:rPr>
          <w:sz w:val="28"/>
          <w:szCs w:val="28"/>
        </w:rPr>
      </w:pPr>
    </w:p>
    <w:p w:rsidR="00A246A7" w:rsidRDefault="00A246A7" w:rsidP="00A246A7">
      <w:pPr>
        <w:jc w:val="both"/>
        <w:rPr>
          <w:sz w:val="28"/>
          <w:szCs w:val="28"/>
        </w:rPr>
      </w:pPr>
      <w:r>
        <w:rPr>
          <w:sz w:val="28"/>
          <w:szCs w:val="28"/>
        </w:rPr>
        <w:t>1.Запретить проведение сельскохозяйственных палов на всей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».</w:t>
      </w:r>
    </w:p>
    <w:p w:rsidR="00A246A7" w:rsidRDefault="00A246A7" w:rsidP="00A246A7">
      <w:pPr>
        <w:jc w:val="both"/>
        <w:rPr>
          <w:sz w:val="28"/>
          <w:szCs w:val="28"/>
        </w:rPr>
      </w:pPr>
    </w:p>
    <w:p w:rsidR="00A246A7" w:rsidRDefault="00A246A7" w:rsidP="00A246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2.Обнародовать настоящее </w:t>
      </w:r>
      <w:r w:rsidR="00DB4AB4">
        <w:rPr>
          <w:sz w:val="28"/>
          <w:szCs w:val="28"/>
        </w:rPr>
        <w:t>рас</w:t>
      </w:r>
      <w:bookmarkStart w:id="0" w:name="_GoBack"/>
      <w:bookmarkEnd w:id="0"/>
      <w:r w:rsidR="00DB4AB4">
        <w:rPr>
          <w:sz w:val="28"/>
          <w:szCs w:val="28"/>
        </w:rPr>
        <w:t>поряжения</w:t>
      </w:r>
      <w:r>
        <w:rPr>
          <w:sz w:val="28"/>
          <w:szCs w:val="28"/>
        </w:rPr>
        <w:t xml:space="preserve"> путем вывешивания текста </w:t>
      </w:r>
      <w:r w:rsidR="00DB4AB4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на информационных стендах в организациях сельского поселения: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основная общеобразовательная школа»,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фельдшерско - акушерский пункт,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сельский Дом Культуры, МДОУ «Детский сад «Снежок», 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сельская библиотека.</w:t>
      </w:r>
    </w:p>
    <w:p w:rsidR="00A246A7" w:rsidRDefault="00A246A7" w:rsidP="00A246A7">
      <w:pPr>
        <w:jc w:val="both"/>
        <w:rPr>
          <w:sz w:val="28"/>
          <w:szCs w:val="28"/>
        </w:rPr>
      </w:pPr>
    </w:p>
    <w:p w:rsidR="00A246A7" w:rsidRDefault="00A246A7" w:rsidP="00A246A7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246A7" w:rsidRDefault="00A246A7" w:rsidP="00A246A7">
      <w:pPr>
        <w:jc w:val="both"/>
        <w:rPr>
          <w:sz w:val="28"/>
          <w:szCs w:val="28"/>
        </w:rPr>
      </w:pPr>
    </w:p>
    <w:p w:rsidR="00A246A7" w:rsidRDefault="00A246A7" w:rsidP="00A246A7">
      <w:pPr>
        <w:jc w:val="both"/>
        <w:rPr>
          <w:sz w:val="28"/>
          <w:szCs w:val="28"/>
        </w:rPr>
      </w:pPr>
      <w:r>
        <w:rPr>
          <w:sz w:val="28"/>
          <w:szCs w:val="28"/>
        </w:rPr>
        <w:t>4.Настоящее постановление вступает в силу со дня его обнародования.</w:t>
      </w:r>
    </w:p>
    <w:p w:rsidR="00A246A7" w:rsidRDefault="00A246A7" w:rsidP="00A246A7">
      <w:pPr>
        <w:jc w:val="both"/>
        <w:rPr>
          <w:sz w:val="28"/>
          <w:szCs w:val="28"/>
        </w:rPr>
      </w:pPr>
    </w:p>
    <w:p w:rsidR="00A246A7" w:rsidRDefault="00A246A7" w:rsidP="00A246A7">
      <w:pPr>
        <w:rPr>
          <w:sz w:val="28"/>
          <w:szCs w:val="28"/>
        </w:rPr>
      </w:pPr>
    </w:p>
    <w:p w:rsidR="00A246A7" w:rsidRDefault="00A246A7" w:rsidP="00A246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A246A7" w:rsidRDefault="00A246A7" w:rsidP="00A246A7">
      <w:pPr>
        <w:jc w:val="both"/>
        <w:rPr>
          <w:sz w:val="24"/>
          <w:szCs w:val="24"/>
        </w:rPr>
      </w:pPr>
    </w:p>
    <w:p w:rsidR="00A246A7" w:rsidRDefault="00A246A7" w:rsidP="00A246A7">
      <w:pPr>
        <w:jc w:val="both"/>
        <w:rPr>
          <w:sz w:val="24"/>
          <w:szCs w:val="24"/>
        </w:rPr>
      </w:pPr>
    </w:p>
    <w:p w:rsidR="00A246A7" w:rsidRDefault="00A246A7" w:rsidP="00A246A7">
      <w:pPr>
        <w:jc w:val="both"/>
        <w:rPr>
          <w:sz w:val="24"/>
          <w:szCs w:val="24"/>
        </w:rPr>
      </w:pPr>
    </w:p>
    <w:p w:rsidR="00A246A7" w:rsidRDefault="00A246A7" w:rsidP="00A246A7">
      <w:pPr>
        <w:jc w:val="both"/>
        <w:rPr>
          <w:sz w:val="24"/>
          <w:szCs w:val="24"/>
        </w:rPr>
      </w:pPr>
    </w:p>
    <w:p w:rsidR="00A246A7" w:rsidRDefault="00A246A7" w:rsidP="00A246A7">
      <w:pPr>
        <w:jc w:val="both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</w:t>
      </w:r>
      <w:r>
        <w:rPr>
          <w:b/>
          <w:sz w:val="28"/>
          <w:szCs w:val="28"/>
        </w:rPr>
        <w:t>Глава муниципального образования</w:t>
      </w:r>
    </w:p>
    <w:p w:rsidR="00A246A7" w:rsidRDefault="00A246A7" w:rsidP="00A246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Б.Б. </w:t>
      </w:r>
      <w:proofErr w:type="spellStart"/>
      <w:r>
        <w:rPr>
          <w:b/>
          <w:sz w:val="28"/>
          <w:szCs w:val="28"/>
        </w:rPr>
        <w:t>Галсанова</w:t>
      </w:r>
      <w:proofErr w:type="spellEnd"/>
    </w:p>
    <w:p w:rsidR="00A246A7" w:rsidRDefault="00A246A7" w:rsidP="00A246A7">
      <w:pPr>
        <w:jc w:val="both"/>
        <w:rPr>
          <w:sz w:val="28"/>
          <w:szCs w:val="28"/>
        </w:rPr>
      </w:pPr>
    </w:p>
    <w:p w:rsidR="003062B1" w:rsidRDefault="003062B1"/>
    <w:sectPr w:rsidR="0030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85F"/>
    <w:rsid w:val="003062B1"/>
    <w:rsid w:val="00A246A7"/>
    <w:rsid w:val="00DB4AB4"/>
    <w:rsid w:val="00F7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6A7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246A7"/>
    <w:pPr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A246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6A7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246A7"/>
    <w:pPr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A246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8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2022-03-11T01:29:00Z</cp:lastPrinted>
  <dcterms:created xsi:type="dcterms:W3CDTF">2022-03-10T04:53:00Z</dcterms:created>
  <dcterms:modified xsi:type="dcterms:W3CDTF">2022-03-11T01:29:00Z</dcterms:modified>
</cp:coreProperties>
</file>