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8E6" w:rsidRDefault="00A65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Администрация</w:t>
      </w:r>
    </w:p>
    <w:p w:rsidR="00A778E6" w:rsidRDefault="00A65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A778E6" w:rsidRDefault="00A657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сельское поселение</w:t>
      </w:r>
    </w:p>
    <w:p w:rsidR="00A778E6" w:rsidRDefault="00A6578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778E6" w:rsidRDefault="00A657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A778E6" w:rsidRDefault="00A778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8E6" w:rsidRDefault="00A778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8E6" w:rsidRDefault="00A778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8E6" w:rsidRDefault="00A778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78E6" w:rsidRDefault="00A657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ЗАХИРАЛ</w:t>
      </w:r>
    </w:p>
    <w:p w:rsidR="00A778E6" w:rsidRDefault="00CB0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 09</w:t>
      </w:r>
    </w:p>
    <w:p w:rsidR="00A778E6" w:rsidRDefault="00A657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B0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 202</w:t>
      </w:r>
      <w:r w:rsidR="00CB0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</w:p>
    <w:p w:rsidR="00A778E6" w:rsidRDefault="00A778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78E6" w:rsidRDefault="00A657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назначении ответственных лиц»</w:t>
      </w:r>
    </w:p>
    <w:p w:rsidR="00A778E6" w:rsidRDefault="00A778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78E6" w:rsidRDefault="00A6578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разъяснительной работы среди населения по вопросам пожарной безопасности назначить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по дворового обхода с распространением памяток под роспись:</w:t>
      </w:r>
    </w:p>
    <w:p w:rsidR="00A778E6" w:rsidRDefault="00A657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по улице Ленина </w:t>
      </w:r>
    </w:p>
    <w:p w:rsidR="00A778E6" w:rsidRDefault="00A657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Галсанов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CB0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специалиста по работе с населением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778E6" w:rsidRDefault="00A657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по улице Гагарина</w:t>
      </w:r>
    </w:p>
    <w:p w:rsidR="00A778E6" w:rsidRDefault="00A657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Галсанова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Б.Д. водителя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778E6" w:rsidRDefault="00A657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по улице братьев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Аханаевых</w:t>
      </w:r>
      <w:proofErr w:type="spellEnd"/>
    </w:p>
    <w:p w:rsidR="00A778E6" w:rsidRDefault="00A657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Будаеву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уборщицу администрации сельского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778E6" w:rsidRDefault="00A778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778E6" w:rsidRDefault="00A6578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памяток по вопросам пожарной безопасности обеспечить проведение предупредительно – профилактической работы с населением 2 раза в год в весенне - летний пожароопасный период апрель месяц и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осенне - зимний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пожароопасны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период октябрь месяц текущего года.</w:t>
      </w:r>
    </w:p>
    <w:p w:rsidR="00A778E6" w:rsidRDefault="00A778E6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8E6" w:rsidRDefault="00A6578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распоряжение вступает в силу со дня его подписания.</w:t>
      </w:r>
    </w:p>
    <w:p w:rsidR="00A778E6" w:rsidRDefault="00A778E6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8E6" w:rsidRDefault="00A778E6" w:rsidP="00CB02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8E6" w:rsidRDefault="00CB0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A6578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A778E6" w:rsidRDefault="00A65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»:                                    Б.Б.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Галсанова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778E6" w:rsidRDefault="00A778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8E6" w:rsidRDefault="00A657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Галсано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А.Ю.</w:t>
      </w:r>
    </w:p>
    <w:p w:rsidR="00CB02DB" w:rsidRDefault="00A657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91-1-66</w:t>
      </w:r>
    </w:p>
    <w:p w:rsidR="00CB02DB" w:rsidRDefault="00CB02DB" w:rsidP="00CB02D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78E6" w:rsidRPr="00CB02DB" w:rsidRDefault="00CB02DB" w:rsidP="00CB02D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Ознакомлены:</w:t>
      </w:r>
    </w:p>
    <w:sectPr w:rsidR="00A778E6" w:rsidRPr="00CB0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783" w:rsidRDefault="00A65783">
      <w:pPr>
        <w:spacing w:line="240" w:lineRule="auto"/>
      </w:pPr>
      <w:r>
        <w:separator/>
      </w:r>
    </w:p>
  </w:endnote>
  <w:endnote w:type="continuationSeparator" w:id="0">
    <w:p w:rsidR="00A65783" w:rsidRDefault="00A657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783" w:rsidRDefault="00A65783">
      <w:pPr>
        <w:spacing w:after="0"/>
      </w:pPr>
      <w:r>
        <w:separator/>
      </w:r>
    </w:p>
  </w:footnote>
  <w:footnote w:type="continuationSeparator" w:id="0">
    <w:p w:rsidR="00A65783" w:rsidRDefault="00A6578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271EF4"/>
    <w:multiLevelType w:val="multilevel"/>
    <w:tmpl w:val="67271EF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A7A"/>
    <w:rsid w:val="00214721"/>
    <w:rsid w:val="00355A7A"/>
    <w:rsid w:val="00360FBC"/>
    <w:rsid w:val="0037287A"/>
    <w:rsid w:val="009F7846"/>
    <w:rsid w:val="00A65783"/>
    <w:rsid w:val="00A778E6"/>
    <w:rsid w:val="00CB02DB"/>
    <w:rsid w:val="6F9F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2025-03-18T08:00:00Z</cp:lastPrinted>
  <dcterms:created xsi:type="dcterms:W3CDTF">2025-03-18T08:00:00Z</dcterms:created>
  <dcterms:modified xsi:type="dcterms:W3CDTF">2025-03-18T08:00:00Z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197FA83AC4EB4C37BF5A05FB273DF886_12</vt:lpwstr>
  </property>
</Properties>
</file>