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D93" w:rsidRPr="00505322" w:rsidRDefault="00F00D93" w:rsidP="00F00D93">
      <w:pPr>
        <w:jc w:val="center"/>
        <w:rPr>
          <w:rFonts w:ascii="Times New Roman" w:eastAsia="等线" w:hAnsi="Times New Roman" w:cs="Times New Roman"/>
          <w:b/>
        </w:rPr>
      </w:pPr>
      <w:r w:rsidRPr="00505322">
        <w:rPr>
          <w:rFonts w:ascii="Times New Roman" w:eastAsia="等线" w:hAnsi="Times New Roman" w:cs="Times New Roman"/>
          <w:b/>
        </w:rPr>
        <w:t>СОВЕТ ДЕПУТАТОВ</w:t>
      </w:r>
    </w:p>
    <w:p w:rsidR="00F00D93" w:rsidRPr="00505322" w:rsidRDefault="00F00D93" w:rsidP="00F00D93">
      <w:pPr>
        <w:spacing w:line="276" w:lineRule="auto"/>
        <w:jc w:val="center"/>
        <w:rPr>
          <w:rFonts w:ascii="Times New Roman" w:eastAsia="等线" w:hAnsi="Times New Roman" w:cs="Times New Roman"/>
          <w:b/>
        </w:rPr>
      </w:pPr>
      <w:r w:rsidRPr="00505322">
        <w:rPr>
          <w:rFonts w:ascii="Times New Roman" w:eastAsia="等线" w:hAnsi="Times New Roman" w:cs="Times New Roman"/>
          <w:b/>
        </w:rPr>
        <w:t>МУНИЦИПАЛЬНОГО  ОБРАЗОВАНИЯ  СЕЛЬСКОЕ ПОСЕЛЕНИЕ «ЭЛЭСУН»</w:t>
      </w:r>
    </w:p>
    <w:p w:rsidR="00F00D93" w:rsidRPr="00505322" w:rsidRDefault="00F00D93" w:rsidP="00F00D93">
      <w:pPr>
        <w:spacing w:line="276" w:lineRule="auto"/>
        <w:jc w:val="center"/>
        <w:rPr>
          <w:rFonts w:ascii="Times New Roman" w:eastAsia="等线" w:hAnsi="Times New Roman" w:cs="Times New Roman"/>
          <w:b/>
        </w:rPr>
      </w:pPr>
      <w:r w:rsidRPr="00505322">
        <w:rPr>
          <w:rFonts w:ascii="Times New Roman" w:eastAsia="等线" w:hAnsi="Times New Roman" w:cs="Times New Roman"/>
          <w:b/>
        </w:rPr>
        <w:t>КУРУМКАНСКОГО  РАЙОНА   РЕСПУБЛИКИ  БУРЯТИЯ</w:t>
      </w:r>
    </w:p>
    <w:p w:rsidR="00F00D93" w:rsidRPr="00505322" w:rsidRDefault="00F00D93" w:rsidP="00F00D93">
      <w:pPr>
        <w:pBdr>
          <w:top w:val="single" w:sz="4" w:space="1" w:color="auto"/>
        </w:pBdr>
        <w:spacing w:line="276" w:lineRule="auto"/>
        <w:jc w:val="center"/>
        <w:rPr>
          <w:rFonts w:ascii="Times New Roman" w:eastAsia="等线" w:hAnsi="Times New Roman" w:cs="Times New Roman"/>
        </w:rPr>
      </w:pPr>
      <w:r w:rsidRPr="00505322">
        <w:rPr>
          <w:rFonts w:ascii="Times New Roman" w:eastAsia="等线" w:hAnsi="Times New Roman" w:cs="Times New Roman"/>
        </w:rPr>
        <w:t xml:space="preserve">671642, Республика </w:t>
      </w:r>
      <w:proofErr w:type="spellStart"/>
      <w:r w:rsidRPr="00505322">
        <w:rPr>
          <w:rFonts w:ascii="Times New Roman" w:eastAsia="等线" w:hAnsi="Times New Roman" w:cs="Times New Roman"/>
        </w:rPr>
        <w:t>Бурятия,улус</w:t>
      </w:r>
      <w:proofErr w:type="spellEnd"/>
      <w:r w:rsidRPr="00505322">
        <w:rPr>
          <w:rFonts w:ascii="Times New Roman" w:eastAsia="等线" w:hAnsi="Times New Roman" w:cs="Times New Roman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</w:rPr>
        <w:t>Элэсун</w:t>
      </w:r>
      <w:proofErr w:type="spellEnd"/>
      <w:r w:rsidRPr="00505322">
        <w:rPr>
          <w:rFonts w:ascii="Times New Roman" w:eastAsia="等线" w:hAnsi="Times New Roman" w:cs="Times New Roman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</w:rPr>
        <w:t>ул</w:t>
      </w:r>
      <w:proofErr w:type="gramStart"/>
      <w:r w:rsidRPr="00505322">
        <w:rPr>
          <w:rFonts w:ascii="Times New Roman" w:eastAsia="等线" w:hAnsi="Times New Roman" w:cs="Times New Roman"/>
        </w:rPr>
        <w:t>.Л</w:t>
      </w:r>
      <w:proofErr w:type="gramEnd"/>
      <w:r w:rsidRPr="00505322">
        <w:rPr>
          <w:rFonts w:ascii="Times New Roman" w:eastAsia="等线" w:hAnsi="Times New Roman" w:cs="Times New Roman"/>
        </w:rPr>
        <w:t>енина</w:t>
      </w:r>
      <w:proofErr w:type="spellEnd"/>
      <w:r w:rsidRPr="00505322">
        <w:rPr>
          <w:rFonts w:ascii="Times New Roman" w:eastAsia="等线" w:hAnsi="Times New Roman" w:cs="Times New Roman"/>
        </w:rPr>
        <w:t xml:space="preserve"> 68,  тел.: 8(30149) 91-1-66  </w:t>
      </w:r>
    </w:p>
    <w:p w:rsidR="00F00D93" w:rsidRPr="0056095B" w:rsidRDefault="00F00D93" w:rsidP="00F00D93">
      <w:pPr>
        <w:spacing w:line="276" w:lineRule="auto"/>
        <w:jc w:val="center"/>
        <w:rPr>
          <w:rFonts w:ascii="Times New Roman" w:eastAsia="等线" w:hAnsi="Times New Roman" w:cs="Times New Roman"/>
          <w:sz w:val="28"/>
          <w:szCs w:val="28"/>
        </w:rPr>
      </w:pPr>
      <w:r w:rsidRPr="00505322">
        <w:rPr>
          <w:rFonts w:ascii="Times New Roman" w:eastAsia="等线" w:hAnsi="Times New Roman" w:cs="Times New Roman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/>
        </w:rPr>
        <w:t>e</w:t>
      </w:r>
      <w:r w:rsidRPr="0056095B">
        <w:rPr>
          <w:rFonts w:ascii="Times New Roman" w:eastAsia="等线" w:hAnsi="Times New Roman" w:cs="Times New Roman"/>
        </w:rPr>
        <w:t>-</w:t>
      </w:r>
      <w:r w:rsidRPr="00505322">
        <w:rPr>
          <w:rFonts w:ascii="Times New Roman" w:eastAsia="等线" w:hAnsi="Times New Roman" w:cs="Times New Roman"/>
          <w:lang w:val="en-US"/>
        </w:rPr>
        <w:t>mail</w:t>
      </w:r>
      <w:proofErr w:type="gramEnd"/>
      <w:r w:rsidRPr="0056095B">
        <w:rPr>
          <w:rFonts w:ascii="Times New Roman" w:eastAsia="等线" w:hAnsi="Times New Roman" w:cs="Times New Roman"/>
        </w:rPr>
        <w:t xml:space="preserve">: </w:t>
      </w:r>
      <w:hyperlink r:id="rId8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/>
          </w:rPr>
          <w:t>admelesun</w:t>
        </w:r>
        <w:r w:rsidRPr="0056095B">
          <w:rPr>
            <w:rFonts w:ascii="Times New Roman" w:eastAsia="等线" w:hAnsi="Times New Roman" w:cs="Times New Roman"/>
            <w:color w:val="000080"/>
            <w:u w:val="single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/>
          </w:rPr>
          <w:t>yandex</w:t>
        </w:r>
        <w:r w:rsidRPr="0056095B">
          <w:rPr>
            <w:rFonts w:ascii="Times New Roman" w:eastAsia="等线" w:hAnsi="Times New Roman" w:cs="Times New Roman"/>
            <w:color w:val="000080"/>
            <w:u w:val="single"/>
          </w:rPr>
          <w:t>.</w:t>
        </w:r>
        <w:proofErr w:type="spellStart"/>
        <w:r w:rsidRPr="00505322">
          <w:rPr>
            <w:rFonts w:ascii="Times New Roman" w:eastAsia="等线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F00D93" w:rsidRPr="0056095B" w:rsidRDefault="00F00D93" w:rsidP="00F00D93">
      <w:pPr>
        <w:tabs>
          <w:tab w:val="left" w:pos="5670"/>
        </w:tabs>
        <w:spacing w:line="276" w:lineRule="auto"/>
        <w:jc w:val="right"/>
        <w:rPr>
          <w:rFonts w:ascii="Times New Roman" w:eastAsia="等线" w:hAnsi="Times New Roman" w:cs="Times New Roman"/>
        </w:rPr>
      </w:pPr>
      <w:r w:rsidRPr="0056095B">
        <w:rPr>
          <w:rFonts w:ascii="Times New Roman" w:eastAsia="等线" w:hAnsi="Times New Roman" w:cs="Times New Roman"/>
        </w:rPr>
        <w:tab/>
      </w:r>
    </w:p>
    <w:p w:rsidR="00F00D93" w:rsidRPr="0056095B" w:rsidRDefault="00F00D93" w:rsidP="00F00D93">
      <w:pPr>
        <w:spacing w:line="276" w:lineRule="auto"/>
        <w:jc w:val="right"/>
        <w:rPr>
          <w:rFonts w:ascii="Times New Roman" w:eastAsia="等线" w:hAnsi="Times New Roman" w:cs="Times New Roman"/>
          <w:b/>
          <w:caps/>
          <w:sz w:val="28"/>
          <w:szCs w:val="28"/>
        </w:rPr>
      </w:pPr>
    </w:p>
    <w:p w:rsidR="00F00D93" w:rsidRDefault="00F00D93" w:rsidP="00F00D9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505322">
        <w:rPr>
          <w:rFonts w:ascii="Times New Roman" w:eastAsia="等线" w:hAnsi="Times New Roman" w:cs="Times New Roman"/>
          <w:b/>
          <w:caps/>
          <w:sz w:val="28"/>
          <w:szCs w:val="28"/>
        </w:rPr>
        <w:t>Р</w:t>
      </w:r>
      <w:proofErr w:type="gramEnd"/>
      <w:r w:rsidRPr="00505322">
        <w:rPr>
          <w:rFonts w:ascii="Times New Roman" w:eastAsia="等线" w:hAnsi="Times New Roman" w:cs="Times New Roman"/>
          <w:b/>
          <w:caps/>
          <w:sz w:val="28"/>
          <w:szCs w:val="28"/>
        </w:rPr>
        <w:t xml:space="preserve"> Е Ш Е Н И Е № </w:t>
      </w:r>
      <w:r w:rsidR="009264BA">
        <w:rPr>
          <w:rFonts w:ascii="Times New Roman" w:eastAsia="Times New Roman" w:hAnsi="Times New Roman" w:cs="Times New Roman"/>
          <w:b/>
          <w:sz w:val="28"/>
          <w:szCs w:val="28"/>
        </w:rPr>
        <w:t>33-3</w:t>
      </w:r>
    </w:p>
    <w:p w:rsidR="00F00D93" w:rsidRDefault="00F00D93" w:rsidP="00F00D93">
      <w:pPr>
        <w:spacing w:line="276" w:lineRule="auto"/>
        <w:jc w:val="center"/>
        <w:rPr>
          <w:rFonts w:ascii="Times New Roman" w:eastAsia="等线" w:hAnsi="Times New Roman" w:cs="Times New Roman"/>
          <w:b/>
        </w:rPr>
      </w:pPr>
      <w:r w:rsidRPr="00505322">
        <w:rPr>
          <w:rFonts w:ascii="Times New Roman" w:eastAsia="等线" w:hAnsi="Times New Roman" w:cs="Times New Roman"/>
          <w:b/>
        </w:rPr>
        <w:t>от  «</w:t>
      </w:r>
      <w:r w:rsidR="009264BA">
        <w:rPr>
          <w:rFonts w:ascii="Times New Roman" w:eastAsia="等线" w:hAnsi="Times New Roman" w:cs="Times New Roman"/>
          <w:b/>
        </w:rPr>
        <w:t>13</w:t>
      </w:r>
      <w:r w:rsidRPr="00505322">
        <w:rPr>
          <w:rFonts w:ascii="Times New Roman" w:eastAsia="等线" w:hAnsi="Times New Roman" w:cs="Times New Roman"/>
          <w:b/>
        </w:rPr>
        <w:t>»</w:t>
      </w:r>
      <w:r w:rsidR="009264BA">
        <w:rPr>
          <w:rFonts w:ascii="Times New Roman" w:eastAsia="等线" w:hAnsi="Times New Roman" w:cs="Times New Roman"/>
          <w:b/>
        </w:rPr>
        <w:t xml:space="preserve"> ноябр</w:t>
      </w:r>
      <w:r w:rsidR="00C872E0">
        <w:rPr>
          <w:rFonts w:ascii="Times New Roman" w:eastAsia="等线" w:hAnsi="Times New Roman" w:cs="Times New Roman"/>
          <w:b/>
        </w:rPr>
        <w:t xml:space="preserve">я </w:t>
      </w:r>
      <w:r w:rsidRPr="00505322">
        <w:rPr>
          <w:rFonts w:ascii="Times New Roman" w:eastAsia="等线" w:hAnsi="Times New Roman" w:cs="Times New Roman"/>
          <w:b/>
        </w:rPr>
        <w:t>2025 года</w:t>
      </w:r>
    </w:p>
    <w:p w:rsidR="00F00D93" w:rsidRDefault="00F00D93" w:rsidP="00F00D93">
      <w:pPr>
        <w:spacing w:line="276" w:lineRule="auto"/>
        <w:jc w:val="center"/>
        <w:rPr>
          <w:rFonts w:ascii="Times New Roman" w:eastAsia="等线" w:hAnsi="Times New Roman" w:cs="Times New Roman"/>
          <w:b/>
        </w:rPr>
      </w:pPr>
    </w:p>
    <w:p w:rsidR="00B34789" w:rsidRDefault="00517D80">
      <w:pPr>
        <w:pStyle w:val="1"/>
        <w:shd w:val="clear" w:color="auto" w:fill="auto"/>
        <w:spacing w:after="260" w:line="254" w:lineRule="auto"/>
        <w:ind w:firstLine="0"/>
        <w:jc w:val="center"/>
      </w:pPr>
      <w:r>
        <w:rPr>
          <w:b/>
          <w:bCs/>
        </w:rPr>
        <w:t>Об утверждении Положения о порядке установления, перерасчета и выплаты</w:t>
      </w:r>
      <w:r>
        <w:rPr>
          <w:b/>
          <w:bCs/>
        </w:rPr>
        <w:br/>
        <w:t>ежемесячной доплаты к страховой пенсии по старости лицам, замещавшим</w:t>
      </w:r>
      <w:r>
        <w:rPr>
          <w:b/>
          <w:bCs/>
        </w:rPr>
        <w:br/>
        <w:t>выборные муниципальные должности (должности главы) муниципального</w:t>
      </w:r>
      <w:r>
        <w:rPr>
          <w:b/>
          <w:bCs/>
        </w:rPr>
        <w:br/>
        <w:t xml:space="preserve">образования сельского поселения </w:t>
      </w:r>
      <w:r w:rsidR="00F00D93">
        <w:rPr>
          <w:b/>
          <w:bCs/>
        </w:rPr>
        <w:t>«</w:t>
      </w:r>
      <w:proofErr w:type="spellStart"/>
      <w:r w:rsidR="00F00D93">
        <w:rPr>
          <w:b/>
          <w:bCs/>
        </w:rPr>
        <w:t>Элэсун</w:t>
      </w:r>
      <w:proofErr w:type="spellEnd"/>
      <w:r w:rsidR="00F00D93">
        <w:rPr>
          <w:b/>
          <w:bCs/>
        </w:rPr>
        <w:t>»</w:t>
      </w:r>
      <w:r>
        <w:rPr>
          <w:b/>
          <w:bCs/>
        </w:rPr>
        <w:t xml:space="preserve"> </w:t>
      </w:r>
      <w:proofErr w:type="spellStart"/>
      <w:r w:rsidR="00F00D93">
        <w:rPr>
          <w:b/>
          <w:bCs/>
        </w:rPr>
        <w:t>Курумканского</w:t>
      </w:r>
      <w:proofErr w:type="spellEnd"/>
      <w:r>
        <w:rPr>
          <w:b/>
          <w:bCs/>
        </w:rPr>
        <w:t xml:space="preserve"> района Республики</w:t>
      </w:r>
      <w:r>
        <w:rPr>
          <w:b/>
          <w:bCs/>
        </w:rPr>
        <w:br/>
        <w:t>Бурятия</w:t>
      </w:r>
    </w:p>
    <w:p w:rsidR="00B34789" w:rsidRDefault="00517D80">
      <w:pPr>
        <w:pStyle w:val="1"/>
        <w:shd w:val="clear" w:color="auto" w:fill="auto"/>
        <w:spacing w:line="254" w:lineRule="auto"/>
        <w:ind w:left="140" w:firstLine="700"/>
        <w:jc w:val="both"/>
      </w:pPr>
      <w:proofErr w:type="gramStart"/>
      <w: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самоуправления", Уставом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Бурятия,</w:t>
      </w:r>
      <w:proofErr w:type="gramEnd"/>
    </w:p>
    <w:p w:rsidR="00B34789" w:rsidRDefault="00517D80">
      <w:pPr>
        <w:pStyle w:val="1"/>
        <w:shd w:val="clear" w:color="auto" w:fill="auto"/>
        <w:spacing w:after="260" w:line="254" w:lineRule="auto"/>
        <w:ind w:firstLine="140"/>
      </w:pPr>
      <w:r>
        <w:t xml:space="preserve">Совет депутатов муниципального образования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решил:</w:t>
      </w:r>
    </w:p>
    <w:p w:rsidR="00B34789" w:rsidRDefault="00517D80">
      <w:pPr>
        <w:pStyle w:val="1"/>
        <w:numPr>
          <w:ilvl w:val="0"/>
          <w:numId w:val="1"/>
        </w:numPr>
        <w:shd w:val="clear" w:color="auto" w:fill="auto"/>
        <w:tabs>
          <w:tab w:val="left" w:pos="817"/>
        </w:tabs>
        <w:ind w:left="140" w:firstLine="20"/>
        <w:jc w:val="both"/>
      </w:pPr>
      <w:r>
        <w:t xml:space="preserve">Утвердить прилагаемое Положения о порядке установления, перерасчета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Бурятия.</w:t>
      </w:r>
    </w:p>
    <w:p w:rsidR="0056095B" w:rsidRDefault="0056095B" w:rsidP="0056095B">
      <w:pPr>
        <w:pStyle w:val="1"/>
        <w:numPr>
          <w:ilvl w:val="0"/>
          <w:numId w:val="1"/>
        </w:numPr>
        <w:spacing w:line="240" w:lineRule="auto"/>
        <w:jc w:val="both"/>
      </w:pPr>
      <w:r>
        <w:t>Признать утратившим силу Решение сессии Совета депутатов МО СП «</w:t>
      </w:r>
      <w:proofErr w:type="spellStart"/>
      <w:r>
        <w:t>Элэсун</w:t>
      </w:r>
      <w:proofErr w:type="spellEnd"/>
      <w:r>
        <w:t xml:space="preserve">» за № </w:t>
      </w:r>
      <w:r>
        <w:rPr>
          <w:lang w:val="en-US"/>
        </w:rPr>
        <w:t>XIV</w:t>
      </w:r>
      <w:r>
        <w:t>-2 от 30 сентября 2019 года «Об утверждении Положения о порядке установления и выплаты ежемесячной доплаты к страховым пенсиям лицам, замещавшим муниципальные должности муниципальной службы в органах местного самоуправления сельского поселения «</w:t>
      </w:r>
      <w:proofErr w:type="spellStart"/>
      <w:r>
        <w:t>Элэсун</w:t>
      </w:r>
      <w:proofErr w:type="spellEnd"/>
      <w:r>
        <w:t>»</w:t>
      </w:r>
    </w:p>
    <w:p w:rsidR="00B34789" w:rsidRDefault="00517D80">
      <w:pPr>
        <w:pStyle w:val="1"/>
        <w:numPr>
          <w:ilvl w:val="0"/>
          <w:numId w:val="1"/>
        </w:numPr>
        <w:shd w:val="clear" w:color="auto" w:fill="auto"/>
        <w:tabs>
          <w:tab w:val="left" w:pos="435"/>
        </w:tabs>
        <w:ind w:firstLine="160"/>
        <w:jc w:val="both"/>
      </w:pPr>
      <w:r>
        <w:t xml:space="preserve">Обнародовать настоящее решение в установленном порядке и разместить на официальном сайте Администрации муниципального образования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>.</w:t>
      </w:r>
    </w:p>
    <w:p w:rsidR="00B34789" w:rsidRDefault="00517D80">
      <w:pPr>
        <w:pStyle w:val="1"/>
        <w:numPr>
          <w:ilvl w:val="0"/>
          <w:numId w:val="1"/>
        </w:numPr>
        <w:shd w:val="clear" w:color="auto" w:fill="auto"/>
        <w:tabs>
          <w:tab w:val="left" w:pos="442"/>
        </w:tabs>
        <w:spacing w:after="780"/>
        <w:ind w:firstLine="140"/>
      </w:pPr>
      <w:r>
        <w:t>Настоящее решение вступает в силу со дня его обнародования.</w:t>
      </w:r>
    </w:p>
    <w:p w:rsidR="00F00D93" w:rsidRPr="009A56A1" w:rsidRDefault="00F00D93" w:rsidP="00F00D93">
      <w:pPr>
        <w:spacing w:line="276" w:lineRule="auto"/>
        <w:jc w:val="both"/>
        <w:rPr>
          <w:rFonts w:ascii="Times New Roman" w:eastAsia="等线" w:hAnsi="Times New Roman" w:cs="Times New Roman"/>
          <w:b/>
          <w:sz w:val="28"/>
          <w:szCs w:val="28"/>
        </w:rPr>
      </w:pPr>
      <w:r w:rsidRPr="009A56A1">
        <w:rPr>
          <w:rFonts w:ascii="Times New Roman" w:eastAsia="等线" w:hAnsi="Times New Roman" w:cs="Times New Roman"/>
          <w:b/>
          <w:sz w:val="28"/>
          <w:szCs w:val="28"/>
        </w:rPr>
        <w:t>Председатель-глава  муниципального  образования</w:t>
      </w:r>
    </w:p>
    <w:p w:rsidR="00F00D93" w:rsidRPr="00F00D93" w:rsidRDefault="00F00D93" w:rsidP="00F00D93">
      <w:pPr>
        <w:pStyle w:val="1"/>
        <w:shd w:val="clear" w:color="auto" w:fill="auto"/>
        <w:tabs>
          <w:tab w:val="left" w:pos="560"/>
        </w:tabs>
        <w:spacing w:after="1100"/>
        <w:ind w:firstLine="0"/>
        <w:rPr>
          <w:rFonts w:eastAsia="等线"/>
          <w:b/>
          <w:sz w:val="28"/>
          <w:szCs w:val="28"/>
        </w:rPr>
      </w:pPr>
      <w:r w:rsidRPr="00505322">
        <w:rPr>
          <w:rFonts w:eastAsia="等线"/>
          <w:b/>
          <w:sz w:val="28"/>
          <w:szCs w:val="28"/>
        </w:rPr>
        <w:t>сельское   по</w:t>
      </w:r>
      <w:r>
        <w:rPr>
          <w:rFonts w:eastAsia="等线"/>
          <w:b/>
          <w:sz w:val="28"/>
          <w:szCs w:val="28"/>
        </w:rPr>
        <w:t>селение «</w:t>
      </w:r>
      <w:proofErr w:type="spellStart"/>
      <w:r>
        <w:rPr>
          <w:rFonts w:eastAsia="等线"/>
          <w:b/>
          <w:sz w:val="28"/>
          <w:szCs w:val="28"/>
        </w:rPr>
        <w:t>Элэсун</w:t>
      </w:r>
      <w:proofErr w:type="spellEnd"/>
      <w:r>
        <w:rPr>
          <w:rFonts w:eastAsia="等线"/>
          <w:b/>
          <w:sz w:val="28"/>
          <w:szCs w:val="28"/>
        </w:rPr>
        <w:t xml:space="preserve">»:                                           </w:t>
      </w:r>
      <w:r w:rsidRPr="00505322">
        <w:rPr>
          <w:rFonts w:eastAsia="等线"/>
          <w:b/>
          <w:sz w:val="28"/>
          <w:szCs w:val="28"/>
        </w:rPr>
        <w:t xml:space="preserve">  </w:t>
      </w:r>
      <w:proofErr w:type="spellStart"/>
      <w:r w:rsidRPr="00505322">
        <w:rPr>
          <w:rFonts w:eastAsia="等线"/>
          <w:b/>
          <w:sz w:val="28"/>
          <w:szCs w:val="28"/>
        </w:rPr>
        <w:t>Б.Б.Галсанова</w:t>
      </w:r>
      <w:proofErr w:type="spellEnd"/>
    </w:p>
    <w:p w:rsidR="00F00D93" w:rsidRDefault="00F00D93">
      <w:pPr>
        <w:pStyle w:val="1"/>
        <w:shd w:val="clear" w:color="auto" w:fill="auto"/>
        <w:spacing w:after="520"/>
        <w:ind w:left="4960" w:firstLine="0"/>
        <w:jc w:val="right"/>
      </w:pPr>
    </w:p>
    <w:p w:rsidR="00F00D93" w:rsidRDefault="00F00D93">
      <w:pPr>
        <w:pStyle w:val="1"/>
        <w:shd w:val="clear" w:color="auto" w:fill="auto"/>
        <w:spacing w:after="520"/>
        <w:ind w:left="4960" w:firstLine="0"/>
        <w:jc w:val="right"/>
      </w:pPr>
    </w:p>
    <w:p w:rsidR="00B34789" w:rsidRDefault="00517D80">
      <w:pPr>
        <w:pStyle w:val="1"/>
        <w:shd w:val="clear" w:color="auto" w:fill="auto"/>
        <w:spacing w:after="520"/>
        <w:ind w:left="4960" w:firstLine="0"/>
        <w:jc w:val="right"/>
      </w:pPr>
      <w:r>
        <w:lastRenderedPageBreak/>
        <w:t xml:space="preserve">УТВЕРЖДЕНО решением Совета депутатов муниципального образования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от </w:t>
      </w:r>
      <w:r w:rsidR="005F1505">
        <w:t>13.11.</w:t>
      </w:r>
      <w:r>
        <w:t xml:space="preserve">2025 № </w:t>
      </w:r>
      <w:r w:rsidR="005F1505">
        <w:t>33-3</w:t>
      </w:r>
      <w:bookmarkStart w:id="0" w:name="_GoBack"/>
      <w:bookmarkEnd w:id="0"/>
    </w:p>
    <w:p w:rsidR="00B34789" w:rsidRDefault="00517D80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:rsidR="00B34789" w:rsidRDefault="00517D80">
      <w:pPr>
        <w:pStyle w:val="1"/>
        <w:shd w:val="clear" w:color="auto" w:fill="auto"/>
        <w:spacing w:after="260"/>
        <w:ind w:firstLine="0"/>
        <w:jc w:val="center"/>
      </w:pPr>
      <w:r>
        <w:rPr>
          <w:b/>
          <w:bCs/>
        </w:rPr>
        <w:t>о порядке установления, перерасчета и выплаты ежемесячной доплаты к страховой</w:t>
      </w:r>
      <w:r>
        <w:rPr>
          <w:b/>
          <w:bCs/>
        </w:rPr>
        <w:br/>
        <w:t>пенсии по старости лицам, замешавшим выборные муниципальные должности</w:t>
      </w:r>
      <w:r>
        <w:rPr>
          <w:b/>
          <w:bCs/>
        </w:rPr>
        <w:br/>
        <w:t xml:space="preserve">(должности главы) муниципального образования сельского поселения </w:t>
      </w:r>
      <w:r w:rsidR="00F00D93">
        <w:rPr>
          <w:b/>
          <w:bCs/>
        </w:rPr>
        <w:t>«</w:t>
      </w:r>
      <w:proofErr w:type="spellStart"/>
      <w:r w:rsidR="00F00D93">
        <w:rPr>
          <w:b/>
          <w:bCs/>
        </w:rPr>
        <w:t>Элэсун</w:t>
      </w:r>
      <w:proofErr w:type="spellEnd"/>
      <w:r w:rsidR="00F00D93">
        <w:rPr>
          <w:b/>
          <w:bCs/>
        </w:rPr>
        <w:t>»</w:t>
      </w:r>
      <w:r>
        <w:rPr>
          <w:b/>
          <w:bCs/>
        </w:rPr>
        <w:br/>
      </w:r>
      <w:proofErr w:type="spellStart"/>
      <w:r w:rsidR="00F00D93">
        <w:rPr>
          <w:b/>
          <w:bCs/>
        </w:rPr>
        <w:t>Курумканского</w:t>
      </w:r>
      <w:proofErr w:type="spellEnd"/>
      <w:r>
        <w:rPr>
          <w:b/>
          <w:bCs/>
        </w:rPr>
        <w:t xml:space="preserve"> района Республики Бурятия</w:t>
      </w:r>
    </w:p>
    <w:p w:rsidR="00B34789" w:rsidRDefault="00517D80">
      <w:pPr>
        <w:pStyle w:val="1"/>
        <w:numPr>
          <w:ilvl w:val="0"/>
          <w:numId w:val="2"/>
        </w:numPr>
        <w:shd w:val="clear" w:color="auto" w:fill="auto"/>
        <w:tabs>
          <w:tab w:val="left" w:pos="265"/>
        </w:tabs>
        <w:spacing w:after="260"/>
        <w:ind w:firstLine="0"/>
        <w:jc w:val="center"/>
      </w:pPr>
      <w:r>
        <w:t>Общие положения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ind w:firstLine="720"/>
        <w:jc w:val="both"/>
      </w:pPr>
      <w:proofErr w:type="gramStart"/>
      <w:r>
        <w:t xml:space="preserve">Положение о порядке назначения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 (далее - Положение) определяет условия назначения и выплаты ежемесячной доплаты к страховой пенсии по старости (далее - доплата к пенсии) лицам, замещавшим выборные муниципальные должности на постоянной основе (должности главы) (далее - должности главы</w:t>
      </w:r>
      <w:proofErr w:type="gramEnd"/>
      <w:r>
        <w:t xml:space="preserve">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 (далее - поселения), а также устанавливает правила исчисления денежного содержания для определения размера доплаты к пенсии.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spacing w:after="260"/>
        <w:ind w:firstLine="720"/>
        <w:jc w:val="both"/>
      </w:pPr>
      <w:proofErr w:type="gramStart"/>
      <w:r>
        <w:t xml:space="preserve">Положение разработано в соответствии с требованиями Федерального закона от 6 октября 2003 г. № 131-ФЗ "Об общих принципах организации местного самоуправления в Российской Федерации", Законом Республики Бурятия от 08 мая 2009 года № 798-1У "О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самоуправления", Устава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</w:t>
      </w:r>
      <w:proofErr w:type="gramEnd"/>
      <w:r>
        <w:t xml:space="preserve"> Бурятия.</w:t>
      </w:r>
    </w:p>
    <w:p w:rsidR="00B34789" w:rsidRDefault="00517D80">
      <w:pPr>
        <w:pStyle w:val="1"/>
        <w:numPr>
          <w:ilvl w:val="0"/>
          <w:numId w:val="2"/>
        </w:numPr>
        <w:shd w:val="clear" w:color="auto" w:fill="auto"/>
        <w:tabs>
          <w:tab w:val="left" w:pos="289"/>
        </w:tabs>
        <w:spacing w:after="260"/>
        <w:ind w:firstLine="0"/>
        <w:jc w:val="center"/>
      </w:pPr>
      <w:r>
        <w:t>Порядок определения размера доплаты к пенсии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ind w:firstLine="720"/>
        <w:jc w:val="both"/>
      </w:pPr>
      <w:r>
        <w:t xml:space="preserve">Доплата к пенсии лицу, замешавшему должность главы муниципального образования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устанавливается в таком размере, чтобы общая сумма страховой части пенсии по старости и ежемесячной доплаты к ней составляла: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4"/>
        </w:tabs>
        <w:ind w:firstLine="720"/>
        <w:jc w:val="both"/>
      </w:pPr>
      <w:r>
        <w:t>при замещении ими должности от трех до пяти лет - 55 процентов его среднемесячного вознаграждения, на день прекращения полномочий главы поселения, при этом не должна превышать 55 процентов денежного содержания на момент подачи заявления</w:t>
      </w:r>
      <w:proofErr w:type="gramStart"/>
      <w:r>
        <w:t xml:space="preserve"> ;</w:t>
      </w:r>
      <w:proofErr w:type="gramEnd"/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8"/>
        </w:tabs>
        <w:ind w:firstLine="720"/>
        <w:jc w:val="both"/>
      </w:pPr>
      <w:r>
        <w:t>при замещении ими должности свыше 10 лет, отработавшие 2 срока подряд - 75 процентов его среднемесячного денежного вознаграждения, на день прекращения полномочий главы поселения, при этом не должна превышать 75 процентов денежного содержания на момент подачи заявления.</w:t>
      </w:r>
    </w:p>
    <w:p w:rsidR="00B34789" w:rsidRDefault="00517D80">
      <w:pPr>
        <w:pStyle w:val="1"/>
        <w:shd w:val="clear" w:color="auto" w:fill="auto"/>
        <w:ind w:firstLine="720"/>
        <w:jc w:val="both"/>
      </w:pPr>
      <w:r>
        <w:t xml:space="preserve">Доплата к пенсии главе сельского поселения, </w:t>
      </w:r>
      <w:proofErr w:type="gramStart"/>
      <w:r>
        <w:t>замещавшему</w:t>
      </w:r>
      <w:proofErr w:type="gramEnd"/>
      <w:r>
        <w:t xml:space="preserve"> должность не менее 5 лет, устанавливается в случае освобождения от должности в связи с прекращением полномочий, в том числе досрочно, за исключением случаев прекращения полномочий по следующим основаниям: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94"/>
        </w:tabs>
        <w:spacing w:after="260"/>
        <w:ind w:firstLine="720"/>
        <w:jc w:val="both"/>
      </w:pPr>
      <w:r>
        <w:t xml:space="preserve">отрешения от должности в соответствии со статьями 74, 74.1 Федерального закона от 6 октября 2003г. </w:t>
      </w:r>
      <w:r>
        <w:rPr>
          <w:lang w:val="en-US" w:eastAsia="en-US" w:bidi="en-US"/>
        </w:rPr>
        <w:t>N</w:t>
      </w:r>
      <w:r w:rsidRPr="00F00D93">
        <w:rPr>
          <w:lang w:eastAsia="en-US" w:bidi="en-US"/>
        </w:rPr>
        <w:t xml:space="preserve">131 </w:t>
      </w:r>
      <w:r>
        <w:t>- ФЗ "Об общих принципах организации местного самоуправления в Российской Федерации";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18"/>
        </w:tabs>
        <w:ind w:firstLine="700"/>
        <w:jc w:val="both"/>
      </w:pPr>
      <w:r>
        <w:t>вступления в отношении его в законную силу обвинительного приговора суда;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09"/>
        </w:tabs>
        <w:ind w:firstLine="700"/>
        <w:jc w:val="both"/>
      </w:pPr>
      <w:r>
        <w:t>занятия деятельностью, несовместимой со статусом выборного должностного лица местного самоуправления, предусмотренной статьей 40 Федерального закона "Об общих принципах организации местного самоуправления в Российской Федерации";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18"/>
        </w:tabs>
        <w:ind w:firstLine="700"/>
        <w:jc w:val="both"/>
      </w:pPr>
      <w:r>
        <w:t>отзыва избирателями;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18"/>
        </w:tabs>
        <w:ind w:firstLine="700"/>
        <w:jc w:val="both"/>
      </w:pPr>
      <w:r>
        <w:lastRenderedPageBreak/>
        <w:t>выезда за пределы Российской Федерации на постоянное место жительства;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09"/>
        </w:tabs>
        <w:ind w:firstLine="700"/>
        <w:jc w:val="both"/>
      </w:pPr>
      <w:r>
        <w:t>прекращения гражданства Российской Федерации, прекращения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09"/>
        </w:tabs>
        <w:ind w:firstLine="700"/>
        <w:jc w:val="both"/>
      </w:pPr>
      <w:proofErr w:type="gramStart"/>
      <w:r>
        <w:t xml:space="preserve">в случае несоблюдения ограничений, запретов, неисполнения обязанностей, установленных Федеральным законом от 25 декабря 2008 года </w:t>
      </w:r>
      <w:r>
        <w:rPr>
          <w:lang w:val="en-US" w:eastAsia="en-US" w:bidi="en-US"/>
        </w:rPr>
        <w:t>N</w:t>
      </w:r>
      <w:r w:rsidRPr="00F00D93">
        <w:rPr>
          <w:lang w:eastAsia="en-US" w:bidi="en-US"/>
        </w:rPr>
        <w:t xml:space="preserve"> </w:t>
      </w:r>
      <w:r>
        <w:t xml:space="preserve">273-ФЗ "О противодействии коррупции", Федеральным законом от 3 декабря 2012 года </w:t>
      </w:r>
      <w:r>
        <w:rPr>
          <w:lang w:val="en-US" w:eastAsia="en-US" w:bidi="en-US"/>
        </w:rPr>
        <w:t>N</w:t>
      </w:r>
      <w:r w:rsidRPr="00F00D93">
        <w:rPr>
          <w:lang w:eastAsia="en-US" w:bidi="en-US"/>
        </w:rPr>
        <w:t xml:space="preserve"> </w:t>
      </w:r>
      <w:r>
        <w:t xml:space="preserve">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>
        <w:rPr>
          <w:lang w:val="en-US" w:eastAsia="en-US" w:bidi="en-US"/>
        </w:rPr>
        <w:t>N</w:t>
      </w:r>
      <w:r w:rsidRPr="00F00D93">
        <w:rPr>
          <w:lang w:eastAsia="en-US" w:bidi="en-US"/>
        </w:rPr>
        <w:t xml:space="preserve"> </w:t>
      </w:r>
      <w:r>
        <w:t>79-ФЗ "О запрете отдельным категориям лиц открывать и иметь</w:t>
      </w:r>
      <w:proofErr w:type="gramEnd"/>
      <w: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</w:p>
    <w:p w:rsidR="00B34789" w:rsidRDefault="00517D80">
      <w:pPr>
        <w:pStyle w:val="1"/>
        <w:numPr>
          <w:ilvl w:val="0"/>
          <w:numId w:val="4"/>
        </w:numPr>
        <w:shd w:val="clear" w:color="auto" w:fill="auto"/>
        <w:tabs>
          <w:tab w:val="left" w:pos="1009"/>
        </w:tabs>
        <w:ind w:firstLine="700"/>
        <w:jc w:val="both"/>
      </w:pPr>
      <w:r>
        <w:t>в случае несоблюдения ограничений, установленных Федеральным законом от 6 октября 2003 года Ы131-Ф3 "Об общих принципах организации местного самоуправления в Российской Федерации".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8"/>
        </w:tabs>
        <w:ind w:firstLine="700"/>
        <w:jc w:val="both"/>
      </w:pPr>
      <w:r>
        <w:t>В состав денежного содержания, учитываемого при определении размера доплаты к пенсии лицу, замещавшему должность главы поселения, включаются должностной оклад и ежемесячное денежное поощрение.</w:t>
      </w:r>
    </w:p>
    <w:p w:rsidR="00B34789" w:rsidRDefault="00517D80">
      <w:pPr>
        <w:pStyle w:val="1"/>
        <w:shd w:val="clear" w:color="auto" w:fill="auto"/>
        <w:ind w:firstLine="700"/>
        <w:jc w:val="both"/>
      </w:pPr>
      <w:proofErr w:type="gramStart"/>
      <w:r>
        <w:t>Размер денежного содержания, исходя из которого исчисляется доплата к пенсии, увеличивается на районный коэффициент и величину соответствующей процентной надбавки за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 (далее - процентная надбавка), в размерах, установленных нормативными правовыми актами Российской Федерации и Республики Бурятия.</w:t>
      </w:r>
      <w:proofErr w:type="gramEnd"/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8"/>
        </w:tabs>
        <w:ind w:firstLine="700"/>
        <w:jc w:val="both"/>
      </w:pPr>
      <w:r>
        <w:t>Доплата к пенсии не устанавливается лицу, замещавшему должность главы поселения, которому в соответствии с законодательством Российской Федерации назначены пенсия за выслугу лет или ежемесячное пожизненное содержание, или установлено дополнительное пожизненное ежемесячное материальное обеспечение.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8"/>
        </w:tabs>
        <w:spacing w:after="260"/>
        <w:ind w:firstLine="700"/>
        <w:jc w:val="both"/>
      </w:pPr>
      <w:r>
        <w:t xml:space="preserve">При наличии иной ежемесячной доплаты к страховой пенсии по старости, за исключением доплат указанных в пункте 2.3, доплата к пенсии </w:t>
      </w:r>
      <w:proofErr w:type="gramStart"/>
      <w:r>
        <w:t>лицу, замещавшему должность главы поселения исчисляется</w:t>
      </w:r>
      <w:proofErr w:type="gramEnd"/>
      <w:r>
        <w:t xml:space="preserve"> за вычетом иной ежемесячной доплаты, на момент подачи заявления.</w:t>
      </w:r>
    </w:p>
    <w:p w:rsidR="00B34789" w:rsidRDefault="00517D80">
      <w:pPr>
        <w:pStyle w:val="1"/>
        <w:numPr>
          <w:ilvl w:val="0"/>
          <w:numId w:val="2"/>
        </w:numPr>
        <w:shd w:val="clear" w:color="auto" w:fill="auto"/>
        <w:tabs>
          <w:tab w:val="left" w:pos="289"/>
        </w:tabs>
        <w:ind w:firstLine="0"/>
        <w:jc w:val="center"/>
      </w:pPr>
      <w:r>
        <w:t>Порядок назначения и выплаты доплаты к пенсии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3"/>
        </w:tabs>
        <w:ind w:firstLine="700"/>
        <w:jc w:val="both"/>
      </w:pPr>
      <w:r>
        <w:t>Лицо, замещавшее должность главы поселения, может обращаться за доплатой к пенсии в любое время после возникновения права на нее и назначения страховой пенсии по старости без ограничения каким-либо сроком путем подачи соответствующего заявления на имя главы поселения по форме согласно приложению 1 к настоящему Положению.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3"/>
        </w:tabs>
        <w:ind w:firstLine="700"/>
        <w:jc w:val="both"/>
      </w:pPr>
      <w:r>
        <w:t>Заявление о назначении доплаты к пенсии регистрируется в день его подачи (получения по почте) специалистом по кадровой работе администрации сельского поселения.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8"/>
        </w:tabs>
        <w:spacing w:after="120"/>
        <w:ind w:firstLine="700"/>
        <w:jc w:val="both"/>
      </w:pPr>
      <w:r>
        <w:t>При приеме заявления о назначении доплаты к пенсии специалист по кадровой работе администрации сельского поселения: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89"/>
        </w:tabs>
        <w:spacing w:line="254" w:lineRule="auto"/>
        <w:ind w:firstLine="720"/>
        <w:jc w:val="both"/>
      </w:pPr>
      <w:r>
        <w:t>проверяет правильность оформления и соответствие изложенных в нем сведений по документу, удостоверяющему личность, и иным представленным документам;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сличает подлинники документов с их копиями, удостоверяет их;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4"/>
        </w:tabs>
        <w:spacing w:line="254" w:lineRule="auto"/>
        <w:ind w:firstLine="720"/>
        <w:jc w:val="both"/>
      </w:pPr>
      <w:r>
        <w:t>регистрирует заявление и выдает расписку-уведомление, в которой указывается дата приема заявления, перечень недостающих документов и сроки их представления;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4"/>
        </w:tabs>
        <w:spacing w:line="254" w:lineRule="auto"/>
        <w:ind w:firstLine="720"/>
        <w:jc w:val="both"/>
      </w:pPr>
      <w:r>
        <w:t>истребует дополнительные документы, необходимые для назначения доплаты к пенсии;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оказывает содействие в получении недостающих документов.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spacing w:line="254" w:lineRule="auto"/>
        <w:ind w:firstLine="720"/>
        <w:jc w:val="both"/>
      </w:pPr>
      <w:r>
        <w:t xml:space="preserve">Решение о представлении к назначению доплаты к пенсии принимается главой поселения и оформляется согласно приложению 2 </w:t>
      </w:r>
      <w:proofErr w:type="gramStart"/>
      <w:r>
        <w:t>к настоящему Положению в срок четырнадцать календарных дней со дня регистрации заявления о назначении доплаты к пенсии</w:t>
      </w:r>
      <w:proofErr w:type="gramEnd"/>
      <w:r>
        <w:t>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spacing w:line="254" w:lineRule="auto"/>
        <w:ind w:firstLine="720"/>
        <w:jc w:val="both"/>
      </w:pPr>
      <w:r>
        <w:t xml:space="preserve">Решение главы поселения в пятидневный срок со дня его принятия направляется </w:t>
      </w:r>
      <w:r>
        <w:lastRenderedPageBreak/>
        <w:t>начальнику отдела бухгалтерского учета. К решению о представлении к назначению доплаты к пенсии прилагаются: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копия паспорта;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копия пенсионного удостоверения;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копия страхового свидетельства обязательного пенсионного страхования;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89"/>
        </w:tabs>
        <w:spacing w:line="254" w:lineRule="auto"/>
        <w:ind w:firstLine="720"/>
        <w:jc w:val="both"/>
      </w:pPr>
      <w:r>
        <w:t>заявление лица, замещавшего должность главы поселения о назначении доплаты к пенсии;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4"/>
        </w:tabs>
        <w:spacing w:line="254" w:lineRule="auto"/>
        <w:ind w:firstLine="720"/>
        <w:jc w:val="both"/>
      </w:pPr>
      <w:r>
        <w:t>справка о размере среднемесячного денежного содержания, оформленная согласно приложению 3 к настоящему Положению;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7"/>
        </w:tabs>
        <w:spacing w:line="254" w:lineRule="auto"/>
        <w:ind w:firstLine="720"/>
        <w:jc w:val="both"/>
      </w:pPr>
      <w:r>
        <w:t>копия распоряжения об освобождении от занимаемой должности;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spacing w:line="254" w:lineRule="auto"/>
        <w:ind w:firstLine="720"/>
        <w:jc w:val="both"/>
      </w:pPr>
      <w:r>
        <w:t>копия трудовой книжки;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89"/>
        </w:tabs>
        <w:spacing w:line="254" w:lineRule="auto"/>
        <w:ind w:firstLine="720"/>
        <w:jc w:val="both"/>
      </w:pPr>
      <w:r>
        <w:t>справка о назначенной (досрочно оформленной) страховой пенсии с указанием федерального закона, в соответствии с которым она назначена (досрочно оформлена);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894"/>
        </w:tabs>
        <w:spacing w:line="254" w:lineRule="auto"/>
        <w:ind w:firstLine="720"/>
        <w:jc w:val="both"/>
      </w:pPr>
      <w:r>
        <w:t>справка о размере денежного содержания на момент увольнения лица, замещавшего должность главы поселения, оформленная согласно приложению 4 к настоящему Положению;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22"/>
        </w:tabs>
        <w:spacing w:line="254" w:lineRule="auto"/>
        <w:ind w:firstLine="720"/>
        <w:jc w:val="both"/>
      </w:pPr>
      <w:r>
        <w:t>личное заявление гражданина о согласии на обработку персональных данных.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spacing w:line="254" w:lineRule="auto"/>
        <w:ind w:firstLine="720"/>
        <w:jc w:val="both"/>
      </w:pPr>
      <w:r>
        <w:t>Начальник отдела бухгалтерского учета администрации сельского поселения в месячный срок со дня получения всех необходимых документов осуществляет их проверку, определяет размер доплаты к пенсии, готовит проект распоряжения администрации поселения о назначении доплаты к пенсии и о решении, принятом главой поселения, сообщает заявителю письменно.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53"/>
        </w:tabs>
        <w:spacing w:line="254" w:lineRule="auto"/>
        <w:ind w:firstLine="720"/>
        <w:jc w:val="both"/>
      </w:pPr>
      <w:r>
        <w:t xml:space="preserve">Размер доплаты к страховой пенсии исчисляется, исходя из среднемесячного денежного содержания за последние </w:t>
      </w:r>
      <w:proofErr w:type="gramStart"/>
      <w:r>
        <w:t>12 полных месяцев</w:t>
      </w:r>
      <w:proofErr w:type="gramEnd"/>
      <w:r>
        <w:t>, предшествовавших увольнению главы поселения с занимаемой должности.</w:t>
      </w:r>
    </w:p>
    <w:p w:rsidR="00B34789" w:rsidRDefault="00517D80">
      <w:pPr>
        <w:pStyle w:val="1"/>
        <w:shd w:val="clear" w:color="auto" w:fill="auto"/>
        <w:spacing w:line="254" w:lineRule="auto"/>
        <w:ind w:firstLine="720"/>
        <w:jc w:val="both"/>
      </w:pPr>
      <w:r>
        <w:t>Среднемесячное денежное содержание определяется путем деления суммы полученного за 12 месяцев денежного содержания на 12.</w:t>
      </w:r>
    </w:p>
    <w:p w:rsidR="00B34789" w:rsidRDefault="00517D80">
      <w:pPr>
        <w:pStyle w:val="1"/>
        <w:shd w:val="clear" w:color="auto" w:fill="auto"/>
        <w:spacing w:line="254" w:lineRule="auto"/>
        <w:ind w:firstLine="720"/>
        <w:jc w:val="both"/>
      </w:pPr>
      <w:r>
        <w:t xml:space="preserve">Из расчетного периода исключается время, когда глава поселения не работал в связи с временной нетрудоспособностью или в соответствии с законодательством Российской Федерации освобождался от исполнения должностных обязанностей с сохранением среднего заработка. В этом случае суммы полученного пособия по временной нетрудоспособности и выплаченного среднего заработка не включаются в денежное содержание, </w:t>
      </w:r>
      <w:proofErr w:type="gramStart"/>
      <w:r>
        <w:t>исходя из которого исчисляется</w:t>
      </w:r>
      <w:proofErr w:type="gramEnd"/>
      <w:r>
        <w:t xml:space="preserve"> размер доплаты к пенсии.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(среднемесячное число рабочих дней в году).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148"/>
        </w:tabs>
        <w:spacing w:line="254" w:lineRule="auto"/>
        <w:ind w:firstLine="720"/>
        <w:jc w:val="both"/>
      </w:pPr>
      <w:r>
        <w:t xml:space="preserve">Доплата к пенсии назначается с 1 - </w:t>
      </w:r>
      <w:proofErr w:type="spellStart"/>
      <w:r>
        <w:t>го</w:t>
      </w:r>
      <w:proofErr w:type="spellEnd"/>
      <w:r>
        <w:t xml:space="preserve"> числа </w:t>
      </w:r>
      <w:proofErr w:type="gramStart"/>
      <w:r>
        <w:t>месяца</w:t>
      </w:r>
      <w:proofErr w:type="gramEnd"/>
      <w:r>
        <w:t xml:space="preserve"> в котором гражданин обратился за ней, но не ранее дня, следующего за днем увольнения главы поселения и назначения страховой пенсии по старости.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27"/>
        </w:tabs>
        <w:ind w:firstLine="720"/>
        <w:jc w:val="both"/>
      </w:pPr>
      <w:r>
        <w:t>При нахождении лица, получающего доплату к пенсии, на государственной должности Российской Федерации, государственной должности Республики Бурятия, должности государственной гражданской службы, выборной муниципальной должности или должности муниципальной службы выплата доплаты к страховой пенсии приостанавливается со дня нахождения на указанных должностях распоряжением администрации поселения по заявлению получателя доплаты к пенсии. К заявлению прилагается копия распоряжения (приказа) о его назначении на одну из указанных должностей.</w:t>
      </w:r>
    </w:p>
    <w:p w:rsidR="00B34789" w:rsidRDefault="00517D80">
      <w:pPr>
        <w:pStyle w:val="1"/>
        <w:shd w:val="clear" w:color="auto" w:fill="auto"/>
        <w:ind w:firstLine="720"/>
        <w:jc w:val="both"/>
      </w:pPr>
      <w:r>
        <w:t>При последующем освобождении от указанных должностей выплата доплаты к пенсии возобновляется на основании заявления, представленного начальнику отдела бухгалтерского учета администрации поселения, с приложением копии распоряжения (приказа) об освобождении от соответствующей должности.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63"/>
        </w:tabs>
        <w:ind w:firstLine="720"/>
        <w:jc w:val="both"/>
      </w:pPr>
      <w:r>
        <w:t>Проект распоряжения администрации поселения о возобновлении выплаты доплаты к пенсии подготавливается начальником отдела бухгалтерского учета администрации поселения в 14-дневный срок со дня регистрации заявления. Выплата доплаты к пенсии возобновляется с первого числа того месяца, когда гражданин, получавший доплату к пенсии, обратился с заявлением о ее возобновлении, но не ранее дня, когда наступило право на возобновление доплаты к пенсии.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58"/>
        </w:tabs>
        <w:ind w:firstLine="720"/>
        <w:jc w:val="both"/>
      </w:pPr>
      <w:r>
        <w:t xml:space="preserve">Выплата доплаты к пенсии лицам, выехавшим на постоянное место жительства за </w:t>
      </w:r>
      <w:r>
        <w:lastRenderedPageBreak/>
        <w:t>пределы Российской Федерации, прекратившим гражданство Российской Федерации, получившим гражданство иностранного государства не производится.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63"/>
        </w:tabs>
        <w:ind w:firstLine="720"/>
        <w:jc w:val="both"/>
      </w:pPr>
      <w:r>
        <w:t>Получатели доплаты к пенсии обязаны в пятидневный срок, в письменной форме, извещать администрацию поселения о наступлении обстоятельств, по которым доплата к пенсии должна быть приостановлена. В случае несвоевременного выполнения данного обязательства, влекущего перерасход средств на выплату доплаты к пенсии, начальник отдела бухгалтерского учета администрации поселения приостанавливает выплату доплаты к пенсии. При этом излишне выплаченные суммы доплаты к пенсии возмещаются по заявлению ее получателя, а в случае несогласия - взыскиваются в судебном порядке.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77"/>
        </w:tabs>
        <w:ind w:firstLine="700"/>
      </w:pPr>
      <w:r>
        <w:t>Выплата доплаты прекращается в случае:</w:t>
      </w:r>
    </w:p>
    <w:p w:rsidR="00B34789" w:rsidRDefault="00517D80">
      <w:pPr>
        <w:pStyle w:val="1"/>
        <w:numPr>
          <w:ilvl w:val="0"/>
          <w:numId w:val="5"/>
        </w:numPr>
        <w:shd w:val="clear" w:color="auto" w:fill="auto"/>
        <w:tabs>
          <w:tab w:val="left" w:pos="994"/>
        </w:tabs>
        <w:ind w:firstLine="700"/>
      </w:pPr>
      <w:r>
        <w:t>смерти;</w:t>
      </w:r>
    </w:p>
    <w:p w:rsidR="00B34789" w:rsidRDefault="00517D80">
      <w:pPr>
        <w:pStyle w:val="1"/>
        <w:numPr>
          <w:ilvl w:val="0"/>
          <w:numId w:val="5"/>
        </w:numPr>
        <w:shd w:val="clear" w:color="auto" w:fill="auto"/>
        <w:tabs>
          <w:tab w:val="left" w:pos="1013"/>
        </w:tabs>
        <w:ind w:firstLine="700"/>
      </w:pPr>
      <w:r>
        <w:t>признания судом безвестно отсутствующим или объявления умершим.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tabs>
          <w:tab w:val="left" w:pos="1263"/>
        </w:tabs>
        <w:spacing w:after="260"/>
        <w:ind w:firstLine="720"/>
      </w:pPr>
      <w:r>
        <w:t>Споры по вопросам назначения и выплаты доплаты к пенсии рассматриваются в судебном порядке.</w:t>
      </w:r>
    </w:p>
    <w:p w:rsidR="00B34789" w:rsidRDefault="00517D80">
      <w:pPr>
        <w:pStyle w:val="1"/>
        <w:numPr>
          <w:ilvl w:val="1"/>
          <w:numId w:val="2"/>
        </w:numPr>
        <w:shd w:val="clear" w:color="auto" w:fill="auto"/>
        <w:spacing w:after="120" w:line="254" w:lineRule="auto"/>
        <w:ind w:firstLine="540"/>
        <w:jc w:val="both"/>
        <w:sectPr w:rsidR="00B34789">
          <w:pgSz w:w="11900" w:h="16840"/>
          <w:pgMar w:top="1406" w:right="663" w:bottom="1348" w:left="1631" w:header="978" w:footer="920" w:gutter="0"/>
          <w:pgNumType w:start="1"/>
          <w:cols w:space="720"/>
          <w:noEndnote/>
          <w:docGrid w:linePitch="360"/>
        </w:sectPr>
      </w:pPr>
      <w:r>
        <w:t>В случае реорганизации или ликвидации АМО</w:t>
      </w:r>
      <w:r w:rsidR="00F00D93">
        <w:t xml:space="preserve"> СП</w:t>
      </w:r>
      <w:r>
        <w:t xml:space="preserve">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решение </w:t>
      </w:r>
      <w:proofErr w:type="gramStart"/>
      <w:r>
        <w:t>об</w:t>
      </w:r>
      <w:proofErr w:type="gramEnd"/>
      <w:r>
        <w:t xml:space="preserve"> ежемесячной доплаты к пенсии принимает руководитель муниципального и государственного органа или аппарата муниципального и государственного органа, которому федеральным законодательством или законодательством Республики Бурятия переданы функции реорганизованного или ликвидированного муниципального органа или аппарата государственного органа.</w:t>
      </w:r>
    </w:p>
    <w:p w:rsidR="00B34789" w:rsidRDefault="00B34789">
      <w:pPr>
        <w:spacing w:line="240" w:lineRule="exact"/>
        <w:rPr>
          <w:sz w:val="19"/>
          <w:szCs w:val="19"/>
        </w:rPr>
      </w:pPr>
    </w:p>
    <w:p w:rsidR="00B34789" w:rsidRDefault="00B34789">
      <w:pPr>
        <w:spacing w:line="240" w:lineRule="exact"/>
        <w:rPr>
          <w:sz w:val="19"/>
          <w:szCs w:val="19"/>
        </w:rPr>
      </w:pPr>
    </w:p>
    <w:p w:rsidR="00B34789" w:rsidRDefault="00B34789">
      <w:pPr>
        <w:spacing w:line="240" w:lineRule="exact"/>
        <w:rPr>
          <w:sz w:val="19"/>
          <w:szCs w:val="19"/>
        </w:rPr>
      </w:pPr>
    </w:p>
    <w:p w:rsidR="00B34789" w:rsidRDefault="00B34789">
      <w:pPr>
        <w:spacing w:before="9" w:after="9" w:line="240" w:lineRule="exact"/>
        <w:rPr>
          <w:sz w:val="19"/>
          <w:szCs w:val="19"/>
        </w:rPr>
      </w:pPr>
    </w:p>
    <w:p w:rsidR="00B34789" w:rsidRDefault="00B34789">
      <w:pPr>
        <w:spacing w:line="1" w:lineRule="exact"/>
        <w:sectPr w:rsidR="00B34789">
          <w:footerReference w:type="even" r:id="rId9"/>
          <w:footerReference w:type="default" r:id="rId10"/>
          <w:pgSz w:w="11900" w:h="16840"/>
          <w:pgMar w:top="293" w:right="314" w:bottom="1500" w:left="1980" w:header="0" w:footer="3" w:gutter="0"/>
          <w:cols w:space="720"/>
          <w:noEndnote/>
          <w:docGrid w:linePitch="360"/>
        </w:sectPr>
      </w:pPr>
    </w:p>
    <w:p w:rsidR="00B34789" w:rsidRDefault="00517D80">
      <w:pPr>
        <w:pStyle w:val="20"/>
        <w:shd w:val="clear" w:color="auto" w:fill="auto"/>
        <w:spacing w:after="540"/>
        <w:ind w:left="5340" w:right="0"/>
      </w:pPr>
      <w:r>
        <w:lastRenderedPageBreak/>
        <w:t xml:space="preserve">Приложение 1 к Положению о порядке установления, перерасчета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</w:t>
      </w:r>
    </w:p>
    <w:p w:rsidR="00B34789" w:rsidRDefault="00517D80">
      <w:pPr>
        <w:pStyle w:val="1"/>
        <w:shd w:val="clear" w:color="auto" w:fill="auto"/>
        <w:spacing w:after="240" w:line="240" w:lineRule="auto"/>
        <w:ind w:right="580"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Главе муниципального образования </w:t>
      </w:r>
      <w:r w:rsidR="00F00D93">
        <w:rPr>
          <w:sz w:val="20"/>
          <w:szCs w:val="20"/>
        </w:rPr>
        <w:t>«</w:t>
      </w:r>
      <w:proofErr w:type="spellStart"/>
      <w:r w:rsidR="00F00D93">
        <w:rPr>
          <w:sz w:val="20"/>
          <w:szCs w:val="20"/>
        </w:rPr>
        <w:t>Элэсун</w:t>
      </w:r>
      <w:proofErr w:type="spellEnd"/>
      <w:r w:rsidR="00F00D93">
        <w:rPr>
          <w:sz w:val="20"/>
          <w:szCs w:val="20"/>
        </w:rPr>
        <w:t>»</w:t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240" w:line="240" w:lineRule="auto"/>
        <w:ind w:right="580"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(фамилия </w:t>
      </w:r>
      <w:proofErr w:type="spellStart"/>
      <w:r>
        <w:rPr>
          <w:sz w:val="20"/>
          <w:szCs w:val="20"/>
        </w:rPr>
        <w:t>и.о</w:t>
      </w:r>
      <w:proofErr w:type="spellEnd"/>
      <w:r>
        <w:rPr>
          <w:sz w:val="20"/>
          <w:szCs w:val="20"/>
        </w:rPr>
        <w:t>. главы)</w:t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240" w:line="240" w:lineRule="auto"/>
        <w:ind w:right="580" w:firstLine="0"/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(фамилия, имя, отчество, адрес,</w:t>
      </w:r>
      <w:proofErr w:type="gramEnd"/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480" w:line="240" w:lineRule="auto"/>
        <w:ind w:right="580" w:firstLine="0"/>
        <w:jc w:val="right"/>
        <w:rPr>
          <w:sz w:val="20"/>
          <w:szCs w:val="20"/>
        </w:rPr>
      </w:pPr>
      <w:r>
        <w:rPr>
          <w:sz w:val="20"/>
          <w:szCs w:val="20"/>
        </w:rPr>
        <w:t>телефон, паспортные данные заявителя)</w:t>
      </w:r>
    </w:p>
    <w:p w:rsidR="00B34789" w:rsidRDefault="00517D80">
      <w:pPr>
        <w:pStyle w:val="1"/>
        <w:shd w:val="clear" w:color="auto" w:fill="auto"/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ЗАЯВЛЕНИЕ</w:t>
      </w:r>
    </w:p>
    <w:p w:rsidR="00B34789" w:rsidRDefault="00517D80">
      <w:pPr>
        <w:pStyle w:val="1"/>
        <w:shd w:val="clear" w:color="auto" w:fill="auto"/>
        <w:spacing w:line="240" w:lineRule="auto"/>
        <w:ind w:firstLine="7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Уставом муниципального образования сельского поселения </w:t>
      </w:r>
      <w:r w:rsidR="00F00D93">
        <w:rPr>
          <w:sz w:val="20"/>
          <w:szCs w:val="20"/>
        </w:rPr>
        <w:t>«</w:t>
      </w:r>
      <w:proofErr w:type="spellStart"/>
      <w:r w:rsidR="00F00D93">
        <w:rPr>
          <w:sz w:val="20"/>
          <w:szCs w:val="20"/>
        </w:rPr>
        <w:t>Элэсун</w:t>
      </w:r>
      <w:proofErr w:type="spellEnd"/>
      <w:r w:rsidR="00F00D93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proofErr w:type="spellStart"/>
      <w:r w:rsidR="00F00D93">
        <w:rPr>
          <w:sz w:val="20"/>
          <w:szCs w:val="20"/>
        </w:rPr>
        <w:t>Курумканского</w:t>
      </w:r>
      <w:proofErr w:type="spellEnd"/>
      <w:r>
        <w:rPr>
          <w:sz w:val="20"/>
          <w:szCs w:val="20"/>
        </w:rPr>
        <w:t xml:space="preserve"> района Республика Бурятия прошу назначить мне ежемесячную доплату к страховой пенсии по старости лицам, замещавшим выборные муниципальные должности (должности главы), выплачиваемой в соответствии с федеральным законодательством.</w:t>
      </w:r>
    </w:p>
    <w:p w:rsidR="00B34789" w:rsidRDefault="00517D80">
      <w:pPr>
        <w:pStyle w:val="1"/>
        <w:shd w:val="clear" w:color="auto" w:fill="auto"/>
        <w:tabs>
          <w:tab w:val="left" w:pos="4612"/>
          <w:tab w:val="left" w:pos="8202"/>
        </w:tabs>
        <w:spacing w:line="240" w:lineRule="auto"/>
        <w:ind w:firstLine="700"/>
        <w:jc w:val="both"/>
        <w:rPr>
          <w:sz w:val="20"/>
          <w:szCs w:val="20"/>
        </w:rPr>
      </w:pPr>
      <w:r>
        <w:rPr>
          <w:sz w:val="20"/>
          <w:szCs w:val="20"/>
        </w:rPr>
        <w:t>Страховую</w:t>
      </w:r>
      <w:r>
        <w:rPr>
          <w:sz w:val="20"/>
          <w:szCs w:val="20"/>
        </w:rPr>
        <w:tab/>
        <w:t>пенсию</w:t>
      </w:r>
      <w:r>
        <w:rPr>
          <w:sz w:val="20"/>
          <w:szCs w:val="20"/>
        </w:rPr>
        <w:tab/>
        <w:t>получаю</w:t>
      </w:r>
    </w:p>
    <w:p w:rsidR="00B34789" w:rsidRDefault="00517D80">
      <w:pPr>
        <w:pStyle w:val="1"/>
        <w:shd w:val="clear" w:color="auto" w:fill="auto"/>
        <w:tabs>
          <w:tab w:val="left" w:leader="underscore" w:pos="4445"/>
          <w:tab w:val="left" w:leader="underscore" w:pos="8952"/>
        </w:tabs>
        <w:spacing w:after="480" w:line="240" w:lineRule="auto"/>
        <w:ind w:firstLine="0"/>
        <w:rPr>
          <w:sz w:val="20"/>
          <w:szCs w:val="20"/>
        </w:rPr>
      </w:pPr>
      <w:r>
        <w:rPr>
          <w:sz w:val="20"/>
          <w:szCs w:val="20"/>
          <w:u w:val="single"/>
        </w:rPr>
        <w:t>в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960" w:line="262" w:lineRule="auto"/>
        <w:ind w:left="700" w:hanging="700"/>
        <w:rPr>
          <w:sz w:val="20"/>
          <w:szCs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 wp14:anchorId="2D54D926" wp14:editId="2B1B5807">
                <wp:simplePos x="0" y="0"/>
                <wp:positionH relativeFrom="page">
                  <wp:posOffset>6280785</wp:posOffset>
                </wp:positionH>
                <wp:positionV relativeFrom="paragraph">
                  <wp:posOffset>12700</wp:posOffset>
                </wp:positionV>
                <wp:extent cx="713105" cy="17653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10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34789" w:rsidRDefault="00517D80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Федерации)</w:t>
                            </w:r>
                            <w:proofErr w:type="gram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left:0;text-align:left;margin-left:494.55pt;margin-top:1pt;width:56.15pt;height:13.9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" filled="f" stroked="f">
                <v:textbox inset="0,0,0,0">
                  <w:txbxContent>
                    <w:p w:rsidR="00B34789" w:rsidRDefault="00517D80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</w:rPr>
                        <w:t>Федерации)</w:t>
                      </w:r>
                      <w:proofErr w:type="gram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sz w:val="20"/>
          <w:szCs w:val="20"/>
        </w:rPr>
        <w:t>(наименование отделения Пенсионного фонда Российской</w:t>
      </w:r>
      <w:proofErr w:type="gramStart"/>
      <w:r>
        <w:rPr>
          <w:sz w:val="20"/>
          <w:szCs w:val="20"/>
        </w:rPr>
        <w:t xml:space="preserve"> Т</w:t>
      </w:r>
      <w:proofErr w:type="gramEnd"/>
      <w:r>
        <w:rPr>
          <w:sz w:val="20"/>
          <w:szCs w:val="20"/>
        </w:rPr>
        <w:t>акже получаю иную ежемесячную доплату к страховой пенсии</w:t>
      </w:r>
    </w:p>
    <w:p w:rsidR="00B34789" w:rsidRDefault="00517D80">
      <w:pPr>
        <w:pStyle w:val="1"/>
        <w:shd w:val="clear" w:color="auto" w:fill="auto"/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(указать виды доплат)</w:t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480" w:line="240" w:lineRule="auto"/>
        <w:ind w:firstLine="960"/>
        <w:rPr>
          <w:sz w:val="20"/>
          <w:szCs w:val="20"/>
        </w:rPr>
      </w:pPr>
      <w:r>
        <w:rPr>
          <w:sz w:val="20"/>
          <w:szCs w:val="20"/>
        </w:rPr>
        <w:t>Ежемесячную доплату к страховой пенсии прошу перечислять на мой расчетный счет</w:t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480"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(указать кредитное учреждение)</w:t>
      </w:r>
    </w:p>
    <w:p w:rsidR="00B34789" w:rsidRDefault="00517D80">
      <w:pPr>
        <w:pStyle w:val="1"/>
        <w:pBdr>
          <w:top w:val="single" w:sz="4" w:space="0" w:color="auto"/>
        </w:pBdr>
        <w:shd w:val="clear" w:color="auto" w:fill="auto"/>
        <w:spacing w:after="240" w:line="254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номер текущего счета)</w:t>
      </w:r>
    </w:p>
    <w:p w:rsidR="00B34789" w:rsidRDefault="00517D80">
      <w:pPr>
        <w:pStyle w:val="1"/>
        <w:shd w:val="clear" w:color="auto" w:fill="auto"/>
        <w:spacing w:after="240" w:line="254" w:lineRule="auto"/>
        <w:ind w:firstLine="70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Обязуюсь в случае замещения государственной должности Российской Федерации, государственной должности Республики Бурятия, должности государственной гражданской службы, выборной муниципальной должности или должности муниципальной службы, а также в случае выезда на постоянное место жительства за пределы Российской Федерации, смены гражданства, получения иностранного гражданства сообщить об этом в администрацию муниципального образования </w:t>
      </w:r>
      <w:r w:rsidR="00F00D93">
        <w:rPr>
          <w:sz w:val="20"/>
          <w:szCs w:val="20"/>
        </w:rPr>
        <w:t>«</w:t>
      </w:r>
      <w:proofErr w:type="spellStart"/>
      <w:r w:rsidR="00F00D93">
        <w:rPr>
          <w:sz w:val="20"/>
          <w:szCs w:val="20"/>
        </w:rPr>
        <w:t>Элэсун</w:t>
      </w:r>
      <w:proofErr w:type="spellEnd"/>
      <w:r w:rsidR="00F00D93">
        <w:rPr>
          <w:sz w:val="20"/>
          <w:szCs w:val="20"/>
        </w:rPr>
        <w:t>»</w:t>
      </w:r>
      <w:r>
        <w:rPr>
          <w:sz w:val="20"/>
          <w:szCs w:val="20"/>
        </w:rPr>
        <w:t xml:space="preserve"> в пятидневный срок.</w:t>
      </w:r>
      <w:proofErr w:type="gramEnd"/>
    </w:p>
    <w:p w:rsidR="00B34789" w:rsidRDefault="00517D80">
      <w:pPr>
        <w:pStyle w:val="1"/>
        <w:shd w:val="clear" w:color="auto" w:fill="auto"/>
        <w:tabs>
          <w:tab w:val="left" w:leader="underscore" w:pos="629"/>
          <w:tab w:val="left" w:leader="underscore" w:pos="3298"/>
          <w:tab w:val="left" w:leader="underscore" w:pos="6110"/>
        </w:tabs>
        <w:spacing w:after="240" w:line="240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20</w:t>
      </w:r>
      <w:r>
        <w:rPr>
          <w:sz w:val="20"/>
          <w:szCs w:val="20"/>
        </w:rPr>
        <w:tab/>
        <w:t>г</w:t>
      </w:r>
      <w:proofErr w:type="gramStart"/>
      <w:r>
        <w:rPr>
          <w:sz w:val="20"/>
          <w:szCs w:val="20"/>
        </w:rPr>
        <w:t>.</w:t>
      </w:r>
      <w:r>
        <w:rPr>
          <w:sz w:val="20"/>
          <w:szCs w:val="20"/>
        </w:rPr>
        <w:tab/>
        <w:t>(</w:t>
      </w:r>
      <w:r>
        <w:rPr>
          <w:sz w:val="20"/>
          <w:szCs w:val="20"/>
        </w:rPr>
        <w:tab/>
        <w:t>)</w:t>
      </w:r>
      <w:r>
        <w:br w:type="page"/>
      </w:r>
      <w:proofErr w:type="gramEnd"/>
    </w:p>
    <w:p w:rsidR="00B34789" w:rsidRDefault="00517D80">
      <w:pPr>
        <w:pStyle w:val="20"/>
        <w:shd w:val="clear" w:color="auto" w:fill="auto"/>
        <w:spacing w:after="560"/>
      </w:pPr>
      <w:r>
        <w:lastRenderedPageBreak/>
        <w:t xml:space="preserve">Приложение 2 к Положению о порядке установления, перерасчета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</w:t>
      </w:r>
    </w:p>
    <w:p w:rsidR="00B34789" w:rsidRDefault="00517D80">
      <w:pPr>
        <w:pStyle w:val="1"/>
        <w:shd w:val="clear" w:color="auto" w:fill="auto"/>
        <w:spacing w:after="280" w:line="218" w:lineRule="auto"/>
        <w:ind w:firstLine="0"/>
        <w:jc w:val="center"/>
      </w:pPr>
      <w:r>
        <w:t>РАСПОРЯЖЕНИЕ</w:t>
      </w:r>
    </w:p>
    <w:p w:rsidR="00B34789" w:rsidRDefault="00517D80">
      <w:pPr>
        <w:pStyle w:val="1"/>
        <w:shd w:val="clear" w:color="auto" w:fill="auto"/>
        <w:spacing w:line="218" w:lineRule="auto"/>
        <w:ind w:firstLine="0"/>
        <w:jc w:val="center"/>
      </w:pPr>
      <w:r>
        <w:t>о представлении к назначению ежемесячной доплаты</w:t>
      </w:r>
    </w:p>
    <w:p w:rsidR="00B34789" w:rsidRDefault="00517D80">
      <w:pPr>
        <w:pStyle w:val="1"/>
        <w:shd w:val="clear" w:color="auto" w:fill="auto"/>
        <w:spacing w:after="280" w:line="218" w:lineRule="auto"/>
        <w:ind w:firstLine="0"/>
        <w:jc w:val="center"/>
      </w:pPr>
      <w:r>
        <w:t>к страховой пенсии</w:t>
      </w:r>
    </w:p>
    <w:p w:rsidR="00B34789" w:rsidRDefault="00517D80">
      <w:pPr>
        <w:pStyle w:val="1"/>
        <w:shd w:val="clear" w:color="auto" w:fill="auto"/>
        <w:tabs>
          <w:tab w:val="left" w:leader="underscore" w:pos="538"/>
          <w:tab w:val="left" w:leader="underscore" w:pos="1843"/>
          <w:tab w:val="left" w:leader="underscore" w:pos="2597"/>
          <w:tab w:val="left" w:leader="underscore" w:pos="3898"/>
        </w:tabs>
        <w:spacing w:after="280" w:line="218" w:lineRule="auto"/>
        <w:ind w:firstLine="0"/>
        <w:jc w:val="center"/>
      </w:pPr>
      <w:r>
        <w:t>".</w:t>
      </w:r>
      <w:r>
        <w:tab/>
        <w:t>"</w:t>
      </w:r>
      <w:r>
        <w:tab/>
        <w:t>20</w:t>
      </w:r>
      <w:r>
        <w:tab/>
        <w:t>г. №</w:t>
      </w:r>
      <w:r>
        <w:tab/>
      </w:r>
    </w:p>
    <w:p w:rsidR="00B34789" w:rsidRDefault="00517D80">
      <w:pPr>
        <w:pStyle w:val="1"/>
        <w:pBdr>
          <w:bottom w:val="single" w:sz="4" w:space="0" w:color="auto"/>
        </w:pBdr>
        <w:shd w:val="clear" w:color="auto" w:fill="auto"/>
        <w:spacing w:after="280" w:line="218" w:lineRule="auto"/>
        <w:ind w:firstLine="700"/>
      </w:pPr>
      <w:r>
        <w:t>Представить к назначению ежемесячной доплаты к страховой пенсии</w:t>
      </w:r>
    </w:p>
    <w:p w:rsidR="00B34789" w:rsidRDefault="00517D80">
      <w:pPr>
        <w:pStyle w:val="1"/>
        <w:shd w:val="clear" w:color="auto" w:fill="auto"/>
        <w:spacing w:line="218" w:lineRule="auto"/>
        <w:ind w:firstLine="0"/>
        <w:jc w:val="center"/>
      </w:pPr>
      <w:r>
        <w:t>(фамилия, имя, отчество)</w:t>
      </w:r>
    </w:p>
    <w:p w:rsidR="00B34789" w:rsidRDefault="00517D80">
      <w:pPr>
        <w:pStyle w:val="1"/>
        <w:shd w:val="clear" w:color="auto" w:fill="auto"/>
        <w:spacing w:after="80" w:line="218" w:lineRule="auto"/>
        <w:ind w:firstLine="0"/>
        <w:jc w:val="center"/>
      </w:pPr>
      <w:proofErr w:type="gramStart"/>
      <w:r>
        <w:t>замещавшего</w:t>
      </w:r>
      <w:proofErr w:type="gramEnd"/>
      <w:r>
        <w:t xml:space="preserve"> должность</w:t>
      </w:r>
    </w:p>
    <w:p w:rsidR="00B34789" w:rsidRDefault="00517D80">
      <w:pPr>
        <w:pStyle w:val="1"/>
        <w:shd w:val="clear" w:color="auto" w:fill="auto"/>
        <w:tabs>
          <w:tab w:val="left" w:leader="hyphen" w:pos="3898"/>
          <w:tab w:val="left" w:leader="hyphen" w:pos="4044"/>
          <w:tab w:val="left" w:leader="hyphen" w:pos="8890"/>
        </w:tabs>
        <w:spacing w:after="280" w:line="218" w:lineRule="auto"/>
        <w:ind w:left="3200" w:hanging="2940"/>
      </w:pPr>
      <w:r>
        <w:tab/>
      </w:r>
      <w:r>
        <w:tab/>
      </w:r>
      <w:r>
        <w:tab/>
        <w:t>5 (наименование должности)</w:t>
      </w:r>
    </w:p>
    <w:p w:rsidR="00B34789" w:rsidRDefault="00517D80">
      <w:pPr>
        <w:pStyle w:val="1"/>
        <w:shd w:val="clear" w:color="auto" w:fill="auto"/>
        <w:tabs>
          <w:tab w:val="left" w:leader="underscore" w:pos="860"/>
          <w:tab w:val="left" w:leader="underscore" w:pos="2131"/>
          <w:tab w:val="left" w:leader="underscore" w:pos="2822"/>
          <w:tab w:val="left" w:leader="underscore" w:pos="8405"/>
        </w:tabs>
        <w:spacing w:line="218" w:lineRule="auto"/>
        <w:ind w:firstLine="240"/>
      </w:pPr>
      <w:r>
        <w:t>с "</w:t>
      </w:r>
      <w:r>
        <w:tab/>
        <w:t>"</w:t>
      </w:r>
      <w:r>
        <w:tab/>
        <w:t>20</w:t>
      </w:r>
      <w:r>
        <w:tab/>
        <w:t>г., исходя из замещения должности в течение</w:t>
      </w:r>
      <w:r>
        <w:tab/>
        <w:t>лет</w:t>
      </w:r>
    </w:p>
    <w:p w:rsidR="00B34789" w:rsidRDefault="00517D80">
      <w:pPr>
        <w:pStyle w:val="1"/>
        <w:shd w:val="clear" w:color="auto" w:fill="auto"/>
        <w:tabs>
          <w:tab w:val="left" w:leader="underscore" w:pos="4402"/>
        </w:tabs>
        <w:spacing w:after="560" w:line="218" w:lineRule="auto"/>
        <w:ind w:firstLine="0"/>
        <w:jc w:val="center"/>
      </w:pPr>
      <w:r>
        <w:t>(стажа муниципальной службы</w:t>
      </w:r>
      <w:r>
        <w:tab/>
        <w:t>лет).</w:t>
      </w:r>
    </w:p>
    <w:p w:rsidR="00B34789" w:rsidRDefault="00517D80">
      <w:pPr>
        <w:pStyle w:val="a5"/>
        <w:shd w:val="clear" w:color="auto" w:fill="auto"/>
        <w:ind w:firstLine="0"/>
        <w:jc w:val="both"/>
      </w:pPr>
      <w:r>
        <w:t>Ежемесячная доплата к страховой пенсии составляет суммарно с учетом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0"/>
        <w:gridCol w:w="2832"/>
        <w:gridCol w:w="1776"/>
        <w:gridCol w:w="1766"/>
        <w:gridCol w:w="1478"/>
      </w:tblGrid>
      <w:tr w:rsidR="00B34789">
        <w:trPr>
          <w:trHeight w:hRule="exact" w:val="499"/>
          <w:jc w:val="center"/>
        </w:trPr>
        <w:tc>
          <w:tcPr>
            <w:tcW w:w="1190" w:type="dxa"/>
            <w:shd w:val="clear" w:color="auto" w:fill="FFFFFF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страховой</w:t>
            </w:r>
          </w:p>
        </w:tc>
        <w:tc>
          <w:tcPr>
            <w:tcW w:w="2832" w:type="dxa"/>
            <w:shd w:val="clear" w:color="auto" w:fill="FFFFFF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left="1880" w:firstLine="0"/>
            </w:pPr>
            <w:r>
              <w:t>пенсии</w:t>
            </w:r>
          </w:p>
        </w:tc>
        <w:tc>
          <w:tcPr>
            <w:tcW w:w="1776" w:type="dxa"/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shd w:val="clear" w:color="auto" w:fill="FFFFFF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both"/>
            </w:pPr>
            <w:r>
              <w:t>по</w:t>
            </w:r>
          </w:p>
        </w:tc>
        <w:tc>
          <w:tcPr>
            <w:tcW w:w="1478" w:type="dxa"/>
            <w:shd w:val="clear" w:color="auto" w:fill="FFFFFF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старости</w:t>
            </w:r>
          </w:p>
        </w:tc>
      </w:tr>
      <w:tr w:rsidR="00B34789">
        <w:trPr>
          <w:trHeight w:hRule="exact" w:val="533"/>
          <w:jc w:val="center"/>
        </w:trPr>
        <w:tc>
          <w:tcPr>
            <w:tcW w:w="11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75</w:t>
            </w: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left="1380" w:firstLine="0"/>
            </w:pPr>
            <w:r>
              <w:t>процентов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среднемесячного</w:t>
            </w:r>
          </w:p>
        </w:tc>
        <w:tc>
          <w:tcPr>
            <w:tcW w:w="176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(вид пенсии)</w:t>
            </w:r>
          </w:p>
          <w:p w:rsidR="00B34789" w:rsidRDefault="00517D80">
            <w:pPr>
              <w:pStyle w:val="a7"/>
              <w:shd w:val="clear" w:color="auto" w:fill="auto"/>
              <w:spacing w:line="240" w:lineRule="auto"/>
              <w:jc w:val="both"/>
            </w:pPr>
            <w:r>
              <w:t>денежного</w:t>
            </w:r>
          </w:p>
        </w:tc>
        <w:tc>
          <w:tcPr>
            <w:tcW w:w="14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содержания.</w:t>
            </w:r>
          </w:p>
        </w:tc>
      </w:tr>
      <w:tr w:rsidR="00B34789">
        <w:trPr>
          <w:trHeight w:hRule="exact" w:val="581"/>
          <w:jc w:val="center"/>
        </w:trPr>
        <w:tc>
          <w:tcPr>
            <w:tcW w:w="11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680"/>
            </w:pPr>
            <w:r>
              <w:t>К</w:t>
            </w: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tabs>
                <w:tab w:val="left" w:pos="1835"/>
              </w:tabs>
              <w:spacing w:line="240" w:lineRule="auto"/>
              <w:ind w:firstLine="160"/>
            </w:pPr>
            <w:r>
              <w:t>настоящему</w:t>
            </w:r>
            <w:r>
              <w:tab/>
              <w:t>решению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прилагаются</w:t>
            </w:r>
          </w:p>
        </w:tc>
        <w:tc>
          <w:tcPr>
            <w:tcW w:w="1766" w:type="dxa"/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jc w:val="both"/>
            </w:pPr>
            <w:r>
              <w:t>следующие</w:t>
            </w:r>
          </w:p>
        </w:tc>
        <w:tc>
          <w:tcPr>
            <w:tcW w:w="1478" w:type="dxa"/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right"/>
            </w:pPr>
            <w:r>
              <w:t>документы:</w:t>
            </w:r>
          </w:p>
        </w:tc>
      </w:tr>
    </w:tbl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61"/>
        </w:tabs>
        <w:ind w:firstLine="700"/>
      </w:pPr>
      <w:r>
        <w:t>копия паспорта;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61"/>
        </w:tabs>
        <w:ind w:firstLine="700"/>
      </w:pPr>
      <w:r>
        <w:t>копия пенсионного удостоверения;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66"/>
        </w:tabs>
        <w:ind w:firstLine="700"/>
      </w:pPr>
      <w:r>
        <w:t>копия страхового свидетельства обязательного пенсионного страхования;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47"/>
        </w:tabs>
        <w:ind w:firstLine="720"/>
      </w:pPr>
      <w:r>
        <w:t>заявление лица, замещавшего должность главы поселения о назначении доплаты к пенсии;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47"/>
        </w:tabs>
        <w:ind w:firstLine="720"/>
      </w:pPr>
      <w:r>
        <w:t>справка о размере среднемесячного денежного содержания, оформленная согласно приложению 3 к настоящему Положению;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81"/>
        </w:tabs>
        <w:ind w:firstLine="720"/>
      </w:pPr>
      <w:r>
        <w:t>копия распоряжения об освобождении от занимаемой должности;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ind w:firstLine="720"/>
      </w:pPr>
      <w:r>
        <w:t>копия трудовой книжки;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43"/>
        </w:tabs>
        <w:ind w:firstLine="720"/>
      </w:pPr>
      <w:r>
        <w:t>справка о назначенной (досрочно оформленной) страховой пенсии с указанием федерального закона, в соответствии с которым она назначена (досрочно оформлена);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47"/>
        </w:tabs>
        <w:ind w:firstLine="720"/>
      </w:pPr>
      <w:r>
        <w:t>справка о размере денежного содержания на момент увольнения лица, замещавшего должность главы поселения, оформленная согласно приложению 4 к настоящему Положению;</w:t>
      </w:r>
    </w:p>
    <w:p w:rsidR="00B34789" w:rsidRDefault="00517D80">
      <w:pPr>
        <w:pStyle w:val="1"/>
        <w:numPr>
          <w:ilvl w:val="0"/>
          <w:numId w:val="3"/>
        </w:numPr>
        <w:shd w:val="clear" w:color="auto" w:fill="auto"/>
        <w:tabs>
          <w:tab w:val="left" w:pos="966"/>
        </w:tabs>
        <w:ind w:firstLine="700"/>
      </w:pPr>
      <w:r>
        <w:t>личное заявление гражданина о согласии на обработку персональных данных.</w:t>
      </w:r>
    </w:p>
    <w:p w:rsidR="00B34789" w:rsidRDefault="00517D80">
      <w:pPr>
        <w:pStyle w:val="1"/>
        <w:shd w:val="clear" w:color="auto" w:fill="auto"/>
        <w:tabs>
          <w:tab w:val="left" w:leader="underscore" w:pos="7992"/>
        </w:tabs>
        <w:ind w:firstLine="0"/>
      </w:pPr>
      <w:r>
        <w:t>Глава муниципального образования</w:t>
      </w:r>
      <w:r>
        <w:tab/>
      </w:r>
    </w:p>
    <w:p w:rsidR="00B34789" w:rsidRDefault="00517D80">
      <w:pPr>
        <w:pStyle w:val="1"/>
        <w:shd w:val="clear" w:color="auto" w:fill="auto"/>
        <w:spacing w:after="280"/>
        <w:ind w:left="4280" w:firstLine="0"/>
      </w:pPr>
      <w:r>
        <w:t>(подпись) (фамилия, инициалы)</w:t>
      </w:r>
    </w:p>
    <w:p w:rsidR="00B34789" w:rsidRDefault="00517D80">
      <w:pPr>
        <w:pStyle w:val="1"/>
        <w:shd w:val="clear" w:color="auto" w:fill="auto"/>
        <w:spacing w:after="280"/>
        <w:ind w:firstLine="0"/>
      </w:pPr>
      <w:r>
        <w:t>МП</w:t>
      </w:r>
      <w:r>
        <w:br w:type="page"/>
      </w:r>
    </w:p>
    <w:p w:rsidR="00B34789" w:rsidRDefault="00B34789">
      <w:pPr>
        <w:jc w:val="right"/>
        <w:rPr>
          <w:sz w:val="2"/>
          <w:szCs w:val="2"/>
        </w:rPr>
      </w:pPr>
    </w:p>
    <w:p w:rsidR="00B34789" w:rsidRDefault="00B34789">
      <w:pPr>
        <w:spacing w:after="579" w:line="1" w:lineRule="exact"/>
      </w:pPr>
    </w:p>
    <w:p w:rsidR="00B34789" w:rsidRDefault="00517D80">
      <w:pPr>
        <w:pStyle w:val="20"/>
        <w:shd w:val="clear" w:color="auto" w:fill="auto"/>
        <w:spacing w:after="180"/>
        <w:ind w:right="480"/>
      </w:pPr>
      <w:r>
        <w:t xml:space="preserve">Приложение 3 к Положению о порядке установления, перерасчета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</w:t>
      </w:r>
    </w:p>
    <w:p w:rsidR="00B34789" w:rsidRDefault="00517D80">
      <w:pPr>
        <w:pStyle w:val="1"/>
        <w:shd w:val="clear" w:color="auto" w:fill="auto"/>
        <w:spacing w:after="260"/>
        <w:ind w:firstLine="0"/>
        <w:jc w:val="center"/>
      </w:pPr>
      <w:r>
        <w:t>СПРАВКА</w:t>
      </w:r>
      <w:r>
        <w:br/>
        <w:t>о размере среднемесячного денежного содержания</w:t>
      </w:r>
    </w:p>
    <w:p w:rsidR="00B34789" w:rsidRDefault="00517D80">
      <w:pPr>
        <w:pStyle w:val="1"/>
        <w:shd w:val="clear" w:color="auto" w:fill="auto"/>
        <w:tabs>
          <w:tab w:val="left" w:leader="underscore" w:pos="8731"/>
        </w:tabs>
        <w:ind w:firstLine="0"/>
      </w:pPr>
      <w:r>
        <w:t>Среднемесячное денежное содержание</w:t>
      </w:r>
      <w:r>
        <w:tab/>
        <w:t>,</w:t>
      </w:r>
    </w:p>
    <w:p w:rsidR="00B34789" w:rsidRDefault="00517D80">
      <w:pPr>
        <w:pStyle w:val="1"/>
        <w:shd w:val="clear" w:color="auto" w:fill="auto"/>
        <w:tabs>
          <w:tab w:val="left" w:leader="underscore" w:pos="2928"/>
          <w:tab w:val="left" w:leader="underscore" w:pos="6154"/>
        </w:tabs>
        <w:ind w:firstLine="5240"/>
      </w:pPr>
      <w:r>
        <w:t xml:space="preserve">(фамилия, имя, отчество) замещавшего должность главы муниципального образования, за период </w:t>
      </w:r>
      <w:proofErr w:type="gramStart"/>
      <w:r>
        <w:t>с</w:t>
      </w:r>
      <w:proofErr w:type="gramEnd"/>
      <w:r>
        <w:tab/>
        <w:t>по</w:t>
      </w:r>
      <w:r>
        <w:tab/>
        <w:t>составляет:</w:t>
      </w:r>
    </w:p>
    <w:p w:rsidR="00B34789" w:rsidRDefault="00517D80">
      <w:pPr>
        <w:pStyle w:val="1"/>
        <w:shd w:val="clear" w:color="auto" w:fill="auto"/>
        <w:tabs>
          <w:tab w:val="left" w:pos="3750"/>
        </w:tabs>
        <w:spacing w:after="260"/>
        <w:ind w:firstLine="280"/>
      </w:pPr>
      <w:r>
        <w:t>(день, месяц, год)</w:t>
      </w:r>
      <w:r>
        <w:tab/>
        <w:t>(день, месяц, год)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0"/>
        <w:gridCol w:w="2510"/>
        <w:gridCol w:w="3067"/>
      </w:tblGrid>
      <w:tr w:rsidR="00B34789">
        <w:trPr>
          <w:trHeight w:hRule="exact" w:val="69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ind w:firstLine="0"/>
              <w:jc w:val="center"/>
            </w:pPr>
            <w:r>
              <w:t>За 12 месяцев (рублей, копеек)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  <w:jc w:val="center"/>
            </w:pPr>
            <w:r>
              <w:t>В месяц (рублей, копеек)</w:t>
            </w:r>
          </w:p>
        </w:tc>
      </w:tr>
      <w:tr w:rsidR="00B34789">
        <w:trPr>
          <w:trHeight w:hRule="exact" w:val="69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59" w:lineRule="auto"/>
              <w:ind w:firstLine="0"/>
            </w:pPr>
            <w:r>
              <w:t>1. Среднемесячное денежное содержание: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  <w:tr w:rsidR="00B34789">
        <w:trPr>
          <w:trHeight w:hRule="exact" w:val="45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а) должностной оклад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  <w:tr w:rsidR="00B34789">
        <w:trPr>
          <w:trHeight w:hRule="exact" w:val="432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б) ежемесячное денежное поощрение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  <w:tr w:rsidR="00B34789">
        <w:trPr>
          <w:trHeight w:hRule="exact" w:val="69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34789" w:rsidRDefault="00517D80">
            <w:pPr>
              <w:pStyle w:val="a7"/>
              <w:shd w:val="clear" w:color="auto" w:fill="auto"/>
              <w:spacing w:line="254" w:lineRule="auto"/>
              <w:ind w:firstLine="0"/>
            </w:pPr>
            <w:r>
              <w:t>2. Размер районного коэффициента и процентной надбавки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  <w:tr w:rsidR="00B34789">
        <w:trPr>
          <w:trHeight w:hRule="exact" w:val="427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34789" w:rsidRDefault="00517D80">
            <w:pPr>
              <w:pStyle w:val="a7"/>
              <w:shd w:val="clear" w:color="auto" w:fill="auto"/>
              <w:spacing w:line="240" w:lineRule="auto"/>
              <w:ind w:firstLine="0"/>
            </w:pPr>
            <w:r>
              <w:t>3. Итого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  <w:tr w:rsidR="00B34789">
        <w:trPr>
          <w:trHeight w:hRule="exact" w:val="1766"/>
          <w:jc w:val="center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34789" w:rsidRDefault="00517D80">
            <w:pPr>
              <w:pStyle w:val="a7"/>
              <w:shd w:val="clear" w:color="auto" w:fill="auto"/>
              <w:spacing w:line="254" w:lineRule="auto"/>
              <w:ind w:firstLine="0"/>
            </w:pPr>
            <w:r>
              <w:t>4. Среднемесячное денежное содержание, учитываемое для назначения ежемесячной доплаты к пенсии, с учетом районного коэффициента и процентной надбавки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4789" w:rsidRDefault="00B34789">
            <w:pPr>
              <w:rPr>
                <w:sz w:val="10"/>
                <w:szCs w:val="10"/>
              </w:rPr>
            </w:pPr>
          </w:p>
        </w:tc>
      </w:tr>
    </w:tbl>
    <w:p w:rsidR="00B34789" w:rsidRDefault="00B34789">
      <w:pPr>
        <w:spacing w:after="259" w:line="1" w:lineRule="exact"/>
      </w:pPr>
    </w:p>
    <w:p w:rsidR="00B34789" w:rsidRDefault="00517D80">
      <w:pPr>
        <w:pStyle w:val="1"/>
        <w:shd w:val="clear" w:color="auto" w:fill="auto"/>
        <w:tabs>
          <w:tab w:val="left" w:leader="underscore" w:pos="8894"/>
        </w:tabs>
        <w:spacing w:line="240" w:lineRule="auto"/>
        <w:ind w:firstLine="0"/>
      </w:pPr>
      <w:r>
        <w:t>Глава муниципального образования</w:t>
      </w:r>
      <w:r>
        <w:tab/>
      </w:r>
    </w:p>
    <w:p w:rsidR="00B34789" w:rsidRDefault="00517D80">
      <w:pPr>
        <w:pStyle w:val="1"/>
        <w:shd w:val="clear" w:color="auto" w:fill="auto"/>
        <w:spacing w:after="1040" w:line="240" w:lineRule="auto"/>
        <w:ind w:left="4060" w:firstLine="0"/>
      </w:pPr>
      <w:r>
        <w:t>(подпись) (фамилия, инициалы)</w:t>
      </w:r>
    </w:p>
    <w:p w:rsidR="00B34789" w:rsidRDefault="00517D80">
      <w:pPr>
        <w:pStyle w:val="1"/>
        <w:shd w:val="clear" w:color="auto" w:fill="auto"/>
        <w:tabs>
          <w:tab w:val="left" w:leader="underscore" w:pos="7843"/>
        </w:tabs>
        <w:spacing w:line="240" w:lineRule="auto"/>
        <w:ind w:firstLine="0"/>
        <w:jc w:val="center"/>
      </w:pPr>
      <w:r>
        <w:t xml:space="preserve">Начальник отдела бухгалтерского учета </w:t>
      </w:r>
      <w:r>
        <w:tab/>
      </w:r>
    </w:p>
    <w:p w:rsidR="00B34789" w:rsidRDefault="00517D80">
      <w:pPr>
        <w:pStyle w:val="1"/>
        <w:shd w:val="clear" w:color="auto" w:fill="auto"/>
        <w:spacing w:after="660" w:line="240" w:lineRule="auto"/>
        <w:ind w:right="460" w:firstLine="0"/>
        <w:jc w:val="right"/>
      </w:pPr>
      <w:r>
        <w:t>(подпись) (фамилия, инициалы)</w:t>
      </w:r>
    </w:p>
    <w:p w:rsidR="00B34789" w:rsidRDefault="00517D80">
      <w:pPr>
        <w:pStyle w:val="1"/>
        <w:shd w:val="clear" w:color="auto" w:fill="auto"/>
        <w:spacing w:after="260" w:line="240" w:lineRule="auto"/>
        <w:ind w:firstLine="0"/>
        <w:sectPr w:rsidR="00B34789">
          <w:type w:val="continuous"/>
          <w:pgSz w:w="11900" w:h="16840"/>
          <w:pgMar w:top="293" w:right="314" w:bottom="1500" w:left="1980" w:header="0" w:footer="3" w:gutter="0"/>
          <w:cols w:space="720"/>
          <w:noEndnote/>
          <w:docGrid w:linePitch="360"/>
        </w:sectPr>
      </w:pPr>
      <w:r>
        <w:t>МП</w:t>
      </w:r>
    </w:p>
    <w:p w:rsidR="00B34789" w:rsidRDefault="00517D80">
      <w:pPr>
        <w:pStyle w:val="20"/>
        <w:shd w:val="clear" w:color="auto" w:fill="auto"/>
        <w:spacing w:after="320"/>
        <w:ind w:left="4820"/>
      </w:pPr>
      <w:r>
        <w:lastRenderedPageBreak/>
        <w:t xml:space="preserve">Приложение 4 к Положению о порядке установления, перерасчета и выплаты ежемесячной доплаты к страховой пенсии по старости лицам, замещавшим выборные муниципальные должности (должности главы) муниципального образования сельского поселения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  <w:r>
        <w:t xml:space="preserve"> </w:t>
      </w:r>
      <w:proofErr w:type="spellStart"/>
      <w:r w:rsidR="00F00D93">
        <w:t>Курумканского</w:t>
      </w:r>
      <w:proofErr w:type="spellEnd"/>
      <w:r>
        <w:t xml:space="preserve"> района Республики Бурятия</w:t>
      </w:r>
    </w:p>
    <w:p w:rsidR="00B34789" w:rsidRDefault="00517D80">
      <w:pPr>
        <w:pStyle w:val="1"/>
        <w:shd w:val="clear" w:color="auto" w:fill="auto"/>
        <w:spacing w:after="320" w:line="269" w:lineRule="auto"/>
        <w:ind w:firstLine="0"/>
        <w:jc w:val="center"/>
      </w:pPr>
      <w:r>
        <w:t>СПРАВКА</w:t>
      </w:r>
    </w:p>
    <w:p w:rsidR="00B34789" w:rsidRDefault="00517D80">
      <w:pPr>
        <w:pStyle w:val="1"/>
        <w:shd w:val="clear" w:color="auto" w:fill="auto"/>
        <w:spacing w:after="320" w:line="288" w:lineRule="auto"/>
        <w:ind w:firstLine="0"/>
        <w:jc w:val="center"/>
      </w:pPr>
      <w:r>
        <w:t>о размере денежного содержания на момент увольнения</w:t>
      </w:r>
      <w:r>
        <w:br/>
        <w:t xml:space="preserve">лица, замещавшего должность главы муниципального образования </w:t>
      </w:r>
      <w:r w:rsidR="00F00D93">
        <w:t>«</w:t>
      </w:r>
      <w:proofErr w:type="spellStart"/>
      <w:r w:rsidR="00F00D93">
        <w:t>Элэсун</w:t>
      </w:r>
      <w:proofErr w:type="spellEnd"/>
      <w:r w:rsidR="00F00D93">
        <w:t>»</w:t>
      </w:r>
    </w:p>
    <w:p w:rsidR="00B34789" w:rsidRDefault="00517D80">
      <w:pPr>
        <w:pStyle w:val="1"/>
        <w:pBdr>
          <w:top w:val="single" w:sz="4" w:space="0" w:color="auto"/>
        </w:pBdr>
        <w:shd w:val="clear" w:color="auto" w:fill="auto"/>
        <w:spacing w:line="269" w:lineRule="auto"/>
        <w:ind w:firstLine="0"/>
        <w:jc w:val="center"/>
      </w:pPr>
      <w:r>
        <w:t>(фамилия, имя, отчество)</w:t>
      </w:r>
    </w:p>
    <w:p w:rsidR="00B34789" w:rsidRDefault="00517D80">
      <w:pPr>
        <w:pStyle w:val="1"/>
        <w:shd w:val="clear" w:color="auto" w:fill="auto"/>
        <w:tabs>
          <w:tab w:val="left" w:leader="underscore" w:pos="7950"/>
          <w:tab w:val="left" w:leader="underscore" w:pos="8282"/>
        </w:tabs>
        <w:spacing w:line="269" w:lineRule="auto"/>
        <w:ind w:firstLine="720"/>
      </w:pPr>
      <w:r>
        <w:t>на</w:t>
      </w:r>
      <w:r>
        <w:tab/>
      </w:r>
      <w:r>
        <w:tab/>
      </w:r>
    </w:p>
    <w:p w:rsidR="00B34789" w:rsidRDefault="00517D80">
      <w:pPr>
        <w:pStyle w:val="1"/>
        <w:shd w:val="clear" w:color="auto" w:fill="auto"/>
        <w:spacing w:after="320" w:line="269" w:lineRule="auto"/>
        <w:ind w:firstLine="0"/>
        <w:jc w:val="center"/>
      </w:pPr>
      <w:r>
        <w:t>(дата увольнения)</w:t>
      </w:r>
    </w:p>
    <w:p w:rsidR="00B34789" w:rsidRDefault="00517D80">
      <w:pPr>
        <w:pStyle w:val="1"/>
        <w:shd w:val="clear" w:color="auto" w:fill="auto"/>
        <w:tabs>
          <w:tab w:val="left" w:leader="underscore" w:pos="7950"/>
          <w:tab w:val="left" w:leader="underscore" w:pos="8282"/>
        </w:tabs>
        <w:spacing w:line="269" w:lineRule="auto"/>
        <w:ind w:firstLine="720"/>
      </w:pPr>
      <w:r>
        <w:t>Должностной оклад</w:t>
      </w:r>
      <w:r>
        <w:tab/>
      </w:r>
      <w:r>
        <w:tab/>
      </w:r>
    </w:p>
    <w:p w:rsidR="00B34789" w:rsidRDefault="00517D80">
      <w:pPr>
        <w:pStyle w:val="1"/>
        <w:shd w:val="clear" w:color="auto" w:fill="auto"/>
        <w:tabs>
          <w:tab w:val="left" w:leader="underscore" w:pos="8282"/>
        </w:tabs>
        <w:spacing w:line="269" w:lineRule="auto"/>
        <w:ind w:firstLine="720"/>
      </w:pPr>
      <w:r>
        <w:t>Ежемесячное денежное поощрение</w:t>
      </w:r>
      <w:r>
        <w:tab/>
      </w:r>
    </w:p>
    <w:p w:rsidR="00B34789" w:rsidRDefault="00517D80">
      <w:pPr>
        <w:pStyle w:val="1"/>
        <w:shd w:val="clear" w:color="auto" w:fill="auto"/>
        <w:spacing w:after="240"/>
        <w:ind w:left="1280" w:hanging="120"/>
      </w:pPr>
      <w:r>
        <w:t>Размер районного коэффициента и процентной надбавки</w:t>
      </w:r>
    </w:p>
    <w:p w:rsidR="00B34789" w:rsidRDefault="00517D80">
      <w:pPr>
        <w:pStyle w:val="1"/>
        <w:shd w:val="clear" w:color="auto" w:fill="auto"/>
        <w:tabs>
          <w:tab w:val="left" w:leader="underscore" w:pos="7950"/>
        </w:tabs>
        <w:spacing w:line="269" w:lineRule="auto"/>
        <w:ind w:firstLine="0"/>
      </w:pPr>
      <w:r>
        <w:t>Глава муниципального образования</w:t>
      </w:r>
      <w:r>
        <w:tab/>
      </w:r>
    </w:p>
    <w:p w:rsidR="00B34789" w:rsidRDefault="00517D80">
      <w:pPr>
        <w:pStyle w:val="1"/>
        <w:shd w:val="clear" w:color="auto" w:fill="auto"/>
        <w:spacing w:after="520" w:line="269" w:lineRule="auto"/>
        <w:ind w:left="4040" w:firstLine="0"/>
      </w:pPr>
      <w:r>
        <w:t>(подпись) (фамилия, инициалы)</w:t>
      </w:r>
    </w:p>
    <w:p w:rsidR="00B34789" w:rsidRDefault="00517D80">
      <w:pPr>
        <w:pStyle w:val="1"/>
        <w:shd w:val="clear" w:color="auto" w:fill="auto"/>
        <w:tabs>
          <w:tab w:val="left" w:leader="underscore" w:pos="8616"/>
        </w:tabs>
        <w:spacing w:line="240" w:lineRule="auto"/>
        <w:ind w:firstLine="0"/>
      </w:pPr>
      <w:r>
        <w:t>Начальник отдела бухгалтерского учета</w:t>
      </w:r>
      <w:r>
        <w:tab/>
      </w:r>
    </w:p>
    <w:p w:rsidR="00B34789" w:rsidRDefault="00517D80">
      <w:pPr>
        <w:pStyle w:val="1"/>
        <w:shd w:val="clear" w:color="auto" w:fill="auto"/>
        <w:spacing w:line="240" w:lineRule="auto"/>
        <w:ind w:left="4620" w:firstLine="0"/>
      </w:pPr>
      <w:r>
        <w:t>(подпись) (фамилия, инициалы)</w:t>
      </w:r>
    </w:p>
    <w:p w:rsidR="00B34789" w:rsidRDefault="00517D80">
      <w:pPr>
        <w:pStyle w:val="1"/>
        <w:shd w:val="clear" w:color="auto" w:fill="auto"/>
        <w:spacing w:after="140" w:line="240" w:lineRule="auto"/>
        <w:ind w:firstLine="0"/>
      </w:pPr>
      <w:r>
        <w:t>МП</w:t>
      </w:r>
    </w:p>
    <w:sectPr w:rsidR="00B34789">
      <w:footerReference w:type="even" r:id="rId11"/>
      <w:footerReference w:type="default" r:id="rId12"/>
      <w:pgSz w:w="11900" w:h="16840"/>
      <w:pgMar w:top="1719" w:right="376" w:bottom="1719" w:left="1986" w:header="1291" w:footer="129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CBA" w:rsidRDefault="00BB1CBA">
      <w:r>
        <w:separator/>
      </w:r>
    </w:p>
  </w:endnote>
  <w:endnote w:type="continuationSeparator" w:id="0">
    <w:p w:rsidR="00BB1CBA" w:rsidRDefault="00BB1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789" w:rsidRDefault="00B34789">
    <w:pPr>
      <w:spacing w:line="1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789" w:rsidRDefault="00517D80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0ED4A71" wp14:editId="2A4D740B">
              <wp:simplePos x="0" y="0"/>
              <wp:positionH relativeFrom="page">
                <wp:posOffset>4714240</wp:posOffset>
              </wp:positionH>
              <wp:positionV relativeFrom="page">
                <wp:posOffset>10013315</wp:posOffset>
              </wp:positionV>
              <wp:extent cx="73025" cy="850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34789" w:rsidRDefault="00B34789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7" type="#_x0000_t202" style="position:absolute;margin-left:371.2pt;margin-top:788.45pt;width:5.75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" filled="f" stroked="f">
              <v:textbox style="mso-fit-shape-to-text:t" inset="0,0,0,0">
                <w:txbxContent>
                  <w:p w:rsidR="00B34789" w:rsidRDefault="00B34789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789" w:rsidRDefault="00B3478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789" w:rsidRDefault="00B347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CBA" w:rsidRDefault="00BB1CBA"/>
  </w:footnote>
  <w:footnote w:type="continuationSeparator" w:id="0">
    <w:p w:rsidR="00BB1CBA" w:rsidRDefault="00BB1C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E000E"/>
    <w:multiLevelType w:val="multilevel"/>
    <w:tmpl w:val="ACA272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597F43"/>
    <w:multiLevelType w:val="multilevel"/>
    <w:tmpl w:val="201635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235A5"/>
    <w:multiLevelType w:val="multilevel"/>
    <w:tmpl w:val="741E1D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8E02BD"/>
    <w:multiLevelType w:val="multilevel"/>
    <w:tmpl w:val="58A41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221A59"/>
    <w:multiLevelType w:val="multilevel"/>
    <w:tmpl w:val="FD183E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502E10"/>
    <w:multiLevelType w:val="multilevel"/>
    <w:tmpl w:val="B3FE85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34789"/>
    <w:rsid w:val="002F4DF7"/>
    <w:rsid w:val="00517D80"/>
    <w:rsid w:val="0056095B"/>
    <w:rsid w:val="005F1505"/>
    <w:rsid w:val="008F4663"/>
    <w:rsid w:val="009264BA"/>
    <w:rsid w:val="00B34789"/>
    <w:rsid w:val="00BB1CBA"/>
    <w:rsid w:val="00C872E0"/>
    <w:rsid w:val="00F0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20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30"/>
      <w:ind w:left="4860" w:right="500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18" w:lineRule="auto"/>
      <w:ind w:firstLine="4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00D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0D9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20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30"/>
      <w:ind w:left="4860" w:right="500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18" w:lineRule="auto"/>
      <w:ind w:firstLine="4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00D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0D9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ndex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2876</Words>
  <Characters>16398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6</cp:revision>
  <cp:lastPrinted>2025-11-20T03:40:00Z</cp:lastPrinted>
  <dcterms:created xsi:type="dcterms:W3CDTF">2025-10-30T08:36:00Z</dcterms:created>
  <dcterms:modified xsi:type="dcterms:W3CDTF">2025-11-20T03:42:00Z</dcterms:modified>
</cp:coreProperties>
</file>