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0BAE" w:rsidRPr="00200BAE" w:rsidRDefault="003F07BE" w:rsidP="00200BAE">
      <w:pPr>
        <w:jc w:val="center"/>
        <w:rPr>
          <w:b/>
          <w:sz w:val="24"/>
          <w:szCs w:val="24"/>
        </w:rPr>
      </w:pPr>
      <w:r>
        <w:rPr>
          <w:b/>
          <w:szCs w:val="28"/>
        </w:rPr>
        <w:t xml:space="preserve">  </w:t>
      </w:r>
      <w:r w:rsidR="00200BAE" w:rsidRPr="00200BAE">
        <w:rPr>
          <w:b/>
          <w:sz w:val="24"/>
          <w:szCs w:val="24"/>
        </w:rPr>
        <w:t xml:space="preserve">СОВЕТ ДЕПУТАТОВ </w:t>
      </w:r>
    </w:p>
    <w:p w:rsidR="00200BAE" w:rsidRPr="00200BAE" w:rsidRDefault="00200BAE" w:rsidP="00200BAE">
      <w:pPr>
        <w:jc w:val="center"/>
        <w:rPr>
          <w:b/>
          <w:sz w:val="24"/>
          <w:szCs w:val="24"/>
        </w:rPr>
      </w:pPr>
      <w:r w:rsidRPr="00200BAE">
        <w:rPr>
          <w:b/>
          <w:sz w:val="24"/>
          <w:szCs w:val="24"/>
        </w:rPr>
        <w:t>МУНИЦИПАЛЬНОГО  ОБРАЗОВАНИЯ  СЕЛЬСКОЕ ПОСЕЛЕНИЕ «ЭЛЭСУН»</w:t>
      </w:r>
    </w:p>
    <w:p w:rsidR="00200BAE" w:rsidRPr="00200BAE" w:rsidRDefault="00200BAE" w:rsidP="00200BAE">
      <w:pPr>
        <w:jc w:val="center"/>
        <w:rPr>
          <w:b/>
          <w:sz w:val="24"/>
          <w:szCs w:val="24"/>
        </w:rPr>
      </w:pPr>
      <w:r w:rsidRPr="00200BAE">
        <w:rPr>
          <w:b/>
          <w:sz w:val="24"/>
          <w:szCs w:val="24"/>
        </w:rPr>
        <w:t>КУРУМКАНСКОГО  РАЙОНА   РЕСПУБЛИКИ  БУРЯТИЯ</w:t>
      </w:r>
    </w:p>
    <w:p w:rsidR="00200BAE" w:rsidRPr="00200BAE" w:rsidRDefault="00200BAE" w:rsidP="00200BAE">
      <w:pPr>
        <w:pBdr>
          <w:top w:val="single" w:sz="4" w:space="1" w:color="auto"/>
        </w:pBdr>
        <w:jc w:val="center"/>
        <w:rPr>
          <w:sz w:val="24"/>
          <w:szCs w:val="24"/>
        </w:rPr>
      </w:pPr>
      <w:r w:rsidRPr="00200BAE">
        <w:t xml:space="preserve">671642, Республика </w:t>
      </w:r>
      <w:proofErr w:type="spellStart"/>
      <w:r w:rsidRPr="00200BAE">
        <w:t>Бурятия,улус</w:t>
      </w:r>
      <w:proofErr w:type="spellEnd"/>
      <w:r w:rsidRPr="00200BAE">
        <w:t xml:space="preserve"> </w:t>
      </w:r>
      <w:proofErr w:type="spellStart"/>
      <w:r w:rsidRPr="00200BAE">
        <w:t>Элэсун</w:t>
      </w:r>
      <w:proofErr w:type="spellEnd"/>
      <w:r w:rsidRPr="00200BAE">
        <w:t xml:space="preserve">, </w:t>
      </w:r>
      <w:proofErr w:type="spellStart"/>
      <w:r w:rsidRPr="00200BAE">
        <w:t>ул</w:t>
      </w:r>
      <w:proofErr w:type="gramStart"/>
      <w:r w:rsidRPr="00200BAE">
        <w:t>.Л</w:t>
      </w:r>
      <w:proofErr w:type="gramEnd"/>
      <w:r w:rsidRPr="00200BAE">
        <w:t>енина</w:t>
      </w:r>
      <w:proofErr w:type="spellEnd"/>
      <w:r w:rsidRPr="00200BAE">
        <w:t xml:space="preserve"> 68,  тел.: 8(30149) 91-1-66  </w:t>
      </w:r>
    </w:p>
    <w:p w:rsidR="00200BAE" w:rsidRPr="00200BAE" w:rsidRDefault="00200BAE" w:rsidP="00200BAE">
      <w:pPr>
        <w:jc w:val="center"/>
        <w:rPr>
          <w:szCs w:val="28"/>
        </w:rPr>
      </w:pPr>
      <w:r w:rsidRPr="00200BAE">
        <w:t xml:space="preserve">  </w:t>
      </w:r>
      <w:proofErr w:type="gramStart"/>
      <w:r w:rsidRPr="00200BAE">
        <w:rPr>
          <w:lang w:val="en-US"/>
        </w:rPr>
        <w:t>e</w:t>
      </w:r>
      <w:r w:rsidRPr="00200BAE">
        <w:t>-</w:t>
      </w:r>
      <w:r w:rsidRPr="00200BAE">
        <w:rPr>
          <w:lang w:val="en-US"/>
        </w:rPr>
        <w:t>mail</w:t>
      </w:r>
      <w:proofErr w:type="gramEnd"/>
      <w:r w:rsidRPr="00200BAE">
        <w:t xml:space="preserve">: </w:t>
      </w:r>
      <w:hyperlink r:id="rId9" w:history="1">
        <w:r w:rsidRPr="00200BAE">
          <w:rPr>
            <w:color w:val="000080"/>
            <w:u w:val="single"/>
            <w:lang w:val="en-US"/>
          </w:rPr>
          <w:t>admelesun</w:t>
        </w:r>
        <w:r w:rsidRPr="00200BAE">
          <w:rPr>
            <w:color w:val="000080"/>
            <w:u w:val="single"/>
          </w:rPr>
          <w:t>@</w:t>
        </w:r>
        <w:r w:rsidRPr="00200BAE">
          <w:rPr>
            <w:color w:val="000080"/>
            <w:u w:val="single"/>
            <w:lang w:val="en-US"/>
          </w:rPr>
          <w:t>yandex</w:t>
        </w:r>
        <w:r w:rsidRPr="00200BAE">
          <w:rPr>
            <w:color w:val="000080"/>
            <w:u w:val="single"/>
          </w:rPr>
          <w:t>.</w:t>
        </w:r>
        <w:proofErr w:type="spellStart"/>
        <w:r w:rsidRPr="00200BAE">
          <w:rPr>
            <w:color w:val="000080"/>
            <w:u w:val="single"/>
            <w:lang w:val="en-US"/>
          </w:rPr>
          <w:t>ru</w:t>
        </w:r>
        <w:proofErr w:type="spellEnd"/>
      </w:hyperlink>
    </w:p>
    <w:p w:rsidR="00200BAE" w:rsidRPr="00200BAE" w:rsidRDefault="00200BAE" w:rsidP="00200BAE">
      <w:pPr>
        <w:snapToGrid w:val="0"/>
        <w:jc w:val="center"/>
        <w:rPr>
          <w:sz w:val="24"/>
          <w:szCs w:val="24"/>
        </w:rPr>
      </w:pPr>
    </w:p>
    <w:p w:rsidR="00200BAE" w:rsidRPr="00C12F83" w:rsidRDefault="00200BAE" w:rsidP="00C12F83">
      <w:pPr>
        <w:shd w:val="clear" w:color="auto" w:fill="FFFFFF"/>
        <w:jc w:val="center"/>
        <w:rPr>
          <w:b/>
          <w:bCs/>
          <w:color w:val="000000"/>
        </w:rPr>
      </w:pPr>
      <w:r w:rsidRPr="00200BAE">
        <w:rPr>
          <w:bCs/>
          <w:color w:val="000000"/>
        </w:rPr>
        <w:t xml:space="preserve">  </w:t>
      </w:r>
      <w:r w:rsidRPr="00200BAE">
        <w:rPr>
          <w:b/>
          <w:bCs/>
          <w:color w:val="000000"/>
        </w:rPr>
        <w:t xml:space="preserve">РЕШЕНИЕ № </w:t>
      </w:r>
      <w:r w:rsidR="005E1C7B">
        <w:rPr>
          <w:b/>
          <w:bCs/>
          <w:color w:val="000000"/>
          <w:lang w:val="en-US"/>
        </w:rPr>
        <w:t>LI</w:t>
      </w:r>
      <w:r w:rsidR="00B130F9">
        <w:rPr>
          <w:b/>
          <w:bCs/>
          <w:color w:val="000000"/>
          <w:lang w:val="en-US"/>
        </w:rPr>
        <w:t>V</w:t>
      </w:r>
      <w:bookmarkStart w:id="0" w:name="_GoBack"/>
      <w:bookmarkEnd w:id="0"/>
      <w:r w:rsidR="005E1C7B">
        <w:rPr>
          <w:b/>
          <w:bCs/>
          <w:color w:val="000000"/>
        </w:rPr>
        <w:t>-1</w:t>
      </w:r>
      <w:r w:rsidRPr="00200BAE">
        <w:rPr>
          <w:b/>
          <w:bCs/>
          <w:color w:val="000000"/>
        </w:rPr>
        <w:t xml:space="preserve">      </w:t>
      </w:r>
      <w:r w:rsidRPr="00200BAE">
        <w:rPr>
          <w:bCs/>
          <w:color w:val="000000"/>
        </w:rPr>
        <w:t xml:space="preserve">                          </w:t>
      </w:r>
    </w:p>
    <w:p w:rsidR="00200BAE" w:rsidRPr="00C12F83" w:rsidRDefault="005E1C7B" w:rsidP="00C12F83">
      <w:pPr>
        <w:shd w:val="clear" w:color="auto" w:fill="FFFFFF"/>
        <w:jc w:val="center"/>
        <w:rPr>
          <w:b/>
          <w:bCs/>
          <w:color w:val="000000"/>
        </w:rPr>
      </w:pPr>
      <w:r w:rsidRPr="00C12F83">
        <w:rPr>
          <w:b/>
          <w:bCs/>
          <w:color w:val="000000"/>
        </w:rPr>
        <w:t>от «27» июня</w:t>
      </w:r>
      <w:r w:rsidR="00200BAE" w:rsidRPr="00C12F83">
        <w:rPr>
          <w:b/>
          <w:bCs/>
          <w:color w:val="000000"/>
        </w:rPr>
        <w:t xml:space="preserve"> 2022</w:t>
      </w:r>
    </w:p>
    <w:p w:rsidR="00200BAE" w:rsidRPr="00200BAE" w:rsidRDefault="00200BAE" w:rsidP="00200BAE">
      <w:pPr>
        <w:shd w:val="clear" w:color="auto" w:fill="FFFFFF"/>
        <w:jc w:val="both"/>
        <w:rPr>
          <w:bCs/>
          <w:color w:val="000000"/>
        </w:rPr>
      </w:pPr>
    </w:p>
    <w:p w:rsidR="00935E74" w:rsidRDefault="00200BAE" w:rsidP="00200BAE">
      <w:pPr>
        <w:spacing w:line="360" w:lineRule="exact"/>
        <w:rPr>
          <w:b/>
          <w:szCs w:val="28"/>
        </w:rPr>
      </w:pPr>
      <w:r w:rsidRPr="00200BAE">
        <w:rPr>
          <w:b/>
          <w:szCs w:val="28"/>
        </w:rPr>
        <w:t>«О внесении изменений и дополнений</w:t>
      </w:r>
      <w:r w:rsidR="00935E74">
        <w:rPr>
          <w:b/>
          <w:szCs w:val="28"/>
        </w:rPr>
        <w:t xml:space="preserve"> </w:t>
      </w:r>
      <w:r w:rsidRPr="00200BAE">
        <w:rPr>
          <w:b/>
          <w:szCs w:val="28"/>
        </w:rPr>
        <w:t xml:space="preserve">в Устав </w:t>
      </w:r>
      <w:proofErr w:type="gramStart"/>
      <w:r w:rsidRPr="00200BAE">
        <w:rPr>
          <w:b/>
          <w:szCs w:val="28"/>
        </w:rPr>
        <w:t>муниципального</w:t>
      </w:r>
      <w:proofErr w:type="gramEnd"/>
      <w:r w:rsidRPr="00200BAE">
        <w:rPr>
          <w:b/>
          <w:szCs w:val="28"/>
        </w:rPr>
        <w:t xml:space="preserve"> </w:t>
      </w:r>
    </w:p>
    <w:p w:rsidR="00200BAE" w:rsidRPr="00935E74" w:rsidRDefault="00935E74" w:rsidP="00200BAE">
      <w:pPr>
        <w:spacing w:line="360" w:lineRule="exact"/>
        <w:rPr>
          <w:b/>
          <w:szCs w:val="28"/>
        </w:rPr>
      </w:pPr>
      <w:r w:rsidRPr="00200BAE">
        <w:rPr>
          <w:b/>
          <w:szCs w:val="28"/>
        </w:rPr>
        <w:t>О</w:t>
      </w:r>
      <w:r w:rsidR="00200BAE" w:rsidRPr="00200BAE">
        <w:rPr>
          <w:b/>
          <w:szCs w:val="28"/>
        </w:rPr>
        <w:t>бразования</w:t>
      </w:r>
      <w:r>
        <w:rPr>
          <w:b/>
          <w:szCs w:val="28"/>
        </w:rPr>
        <w:t xml:space="preserve"> </w:t>
      </w:r>
      <w:r w:rsidR="00200BAE" w:rsidRPr="00200BAE">
        <w:rPr>
          <w:b/>
          <w:szCs w:val="28"/>
        </w:rPr>
        <w:t>сельское поселение «</w:t>
      </w:r>
      <w:proofErr w:type="spellStart"/>
      <w:r w:rsidR="00200BAE" w:rsidRPr="00200BAE">
        <w:rPr>
          <w:b/>
          <w:szCs w:val="28"/>
        </w:rPr>
        <w:t>Элэсун</w:t>
      </w:r>
      <w:proofErr w:type="spellEnd"/>
      <w:r w:rsidR="00200BAE" w:rsidRPr="00200BAE">
        <w:rPr>
          <w:b/>
          <w:szCs w:val="28"/>
        </w:rPr>
        <w:t>»»</w:t>
      </w:r>
      <w:r w:rsidR="00200BAE" w:rsidRPr="00200BAE">
        <w:rPr>
          <w:szCs w:val="28"/>
        </w:rPr>
        <w:t>»</w:t>
      </w:r>
      <w:r w:rsidR="00200BAE" w:rsidRPr="00200BAE">
        <w:rPr>
          <w:bCs/>
          <w:szCs w:val="28"/>
        </w:rPr>
        <w:t xml:space="preserve">  </w:t>
      </w:r>
    </w:p>
    <w:p w:rsidR="00200BAE" w:rsidRPr="00200BAE" w:rsidRDefault="00200BAE" w:rsidP="00200BAE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200BAE" w:rsidRPr="00200BAE" w:rsidRDefault="00200BAE" w:rsidP="00200BAE">
      <w:pPr>
        <w:suppressAutoHyphens/>
        <w:spacing w:line="360" w:lineRule="exact"/>
        <w:ind w:firstLine="720"/>
        <w:jc w:val="both"/>
        <w:rPr>
          <w:szCs w:val="28"/>
        </w:rPr>
      </w:pPr>
      <w:r w:rsidRPr="00200BAE">
        <w:rPr>
          <w:szCs w:val="28"/>
        </w:rPr>
        <w:t>В соответствии с частью 6 статьи 36, пунктом 8 части 1 статьи 44 Федерального закона от 06.10.2003 года № 131-ФЗ «Об общих принципах организации местного самоуправления в Российской Федерации», Уставом сельского поселения «</w:t>
      </w:r>
      <w:proofErr w:type="spellStart"/>
      <w:r w:rsidRPr="00200BAE">
        <w:rPr>
          <w:szCs w:val="28"/>
        </w:rPr>
        <w:t>Элэсун</w:t>
      </w:r>
      <w:proofErr w:type="spellEnd"/>
      <w:r w:rsidRPr="00200BAE">
        <w:rPr>
          <w:szCs w:val="28"/>
        </w:rPr>
        <w:t>», Совет депутатов сельского поселения «</w:t>
      </w:r>
      <w:proofErr w:type="spellStart"/>
      <w:r w:rsidRPr="00200BAE">
        <w:rPr>
          <w:szCs w:val="28"/>
        </w:rPr>
        <w:t>Элэсун</w:t>
      </w:r>
      <w:proofErr w:type="spellEnd"/>
      <w:r w:rsidRPr="00200BAE">
        <w:rPr>
          <w:szCs w:val="28"/>
        </w:rPr>
        <w:t xml:space="preserve">» </w:t>
      </w:r>
    </w:p>
    <w:p w:rsidR="00200BAE" w:rsidRPr="00200BAE" w:rsidRDefault="00200BAE" w:rsidP="00200BAE">
      <w:pPr>
        <w:suppressAutoHyphens/>
        <w:spacing w:line="360" w:lineRule="exact"/>
        <w:ind w:firstLine="720"/>
        <w:jc w:val="center"/>
        <w:rPr>
          <w:szCs w:val="28"/>
        </w:rPr>
      </w:pPr>
      <w:proofErr w:type="gramStart"/>
      <w:r w:rsidRPr="00200BAE">
        <w:rPr>
          <w:szCs w:val="28"/>
        </w:rPr>
        <w:t>Р</w:t>
      </w:r>
      <w:proofErr w:type="gramEnd"/>
      <w:r w:rsidRPr="00200BAE">
        <w:rPr>
          <w:szCs w:val="28"/>
        </w:rPr>
        <w:t xml:space="preserve"> Е Ш И Л:</w:t>
      </w:r>
    </w:p>
    <w:p w:rsidR="00200BAE" w:rsidRPr="00200BAE" w:rsidRDefault="00200BAE" w:rsidP="00200BAE">
      <w:pPr>
        <w:widowControl w:val="0"/>
        <w:autoSpaceDE w:val="0"/>
        <w:autoSpaceDN w:val="0"/>
        <w:adjustRightInd w:val="0"/>
        <w:spacing w:line="360" w:lineRule="exact"/>
        <w:ind w:firstLine="540"/>
        <w:jc w:val="both"/>
        <w:rPr>
          <w:szCs w:val="28"/>
        </w:rPr>
      </w:pPr>
      <w:r w:rsidRPr="00200BAE">
        <w:rPr>
          <w:szCs w:val="28"/>
        </w:rPr>
        <w:t xml:space="preserve">1. </w:t>
      </w:r>
      <w:proofErr w:type="gramStart"/>
      <w:r w:rsidRPr="00200BAE">
        <w:rPr>
          <w:szCs w:val="28"/>
        </w:rPr>
        <w:t>Внести в Устав муниципального образования сельского поселения «</w:t>
      </w:r>
      <w:proofErr w:type="spellStart"/>
      <w:r w:rsidRPr="00200BAE">
        <w:rPr>
          <w:szCs w:val="28"/>
        </w:rPr>
        <w:t>Элэсун</w:t>
      </w:r>
      <w:proofErr w:type="spellEnd"/>
      <w:r w:rsidRPr="00200BAE">
        <w:rPr>
          <w:szCs w:val="28"/>
        </w:rPr>
        <w:t xml:space="preserve">» </w:t>
      </w:r>
      <w:proofErr w:type="spellStart"/>
      <w:r w:rsidRPr="00200BAE">
        <w:rPr>
          <w:szCs w:val="28"/>
        </w:rPr>
        <w:t>Курумканского</w:t>
      </w:r>
      <w:proofErr w:type="spellEnd"/>
      <w:r w:rsidRPr="00200BAE">
        <w:rPr>
          <w:szCs w:val="28"/>
        </w:rPr>
        <w:t xml:space="preserve"> района, принятый решением от 11.03.2013 №</w:t>
      </w:r>
      <w:r w:rsidRPr="00200BAE">
        <w:rPr>
          <w:szCs w:val="28"/>
          <w:lang w:val="en-US"/>
        </w:rPr>
        <w:t>XXXXXI</w:t>
      </w:r>
      <w:r w:rsidRPr="00200BAE">
        <w:rPr>
          <w:szCs w:val="28"/>
        </w:rPr>
        <w:t xml:space="preserve">-1 (в редакции Решений Совета депутатов </w:t>
      </w:r>
      <w:hyperlink r:id="rId10" w:tgtFrame="Logical" w:history="1">
        <w:r w:rsidRPr="00200BAE">
          <w:rPr>
            <w:color w:val="0000FF"/>
            <w:u w:val="single"/>
          </w:rPr>
          <w:t xml:space="preserve">от 17.06.2013 № </w:t>
        </w:r>
        <w:r w:rsidRPr="00200BAE">
          <w:rPr>
            <w:color w:val="0000FF"/>
            <w:u w:val="single"/>
            <w:lang w:val="en-US"/>
          </w:rPr>
          <w:t>XXXXXV</w:t>
        </w:r>
        <w:r w:rsidRPr="00200BAE">
          <w:rPr>
            <w:color w:val="0000FF"/>
            <w:u w:val="single"/>
          </w:rPr>
          <w:t>-3</w:t>
        </w:r>
      </w:hyperlink>
      <w:r w:rsidRPr="00200BAE">
        <w:t xml:space="preserve">, </w:t>
      </w:r>
      <w:hyperlink r:id="rId11" w:tgtFrame="Logical" w:history="1">
        <w:r w:rsidRPr="00200BAE">
          <w:rPr>
            <w:color w:val="0000FF"/>
            <w:u w:val="single"/>
          </w:rPr>
          <w:t xml:space="preserve">от 12.11.2013 № </w:t>
        </w:r>
        <w:r w:rsidRPr="00200BAE">
          <w:rPr>
            <w:color w:val="0000FF"/>
            <w:u w:val="single"/>
            <w:lang w:val="en-US"/>
          </w:rPr>
          <w:t>II</w:t>
        </w:r>
        <w:r w:rsidRPr="00200BAE">
          <w:rPr>
            <w:color w:val="0000FF"/>
            <w:u w:val="single"/>
          </w:rPr>
          <w:t>-1</w:t>
        </w:r>
      </w:hyperlink>
      <w:r w:rsidRPr="00200BAE">
        <w:t xml:space="preserve">, </w:t>
      </w:r>
      <w:hyperlink r:id="rId12" w:tgtFrame="Logical" w:history="1">
        <w:r w:rsidRPr="00200BAE">
          <w:rPr>
            <w:color w:val="0000FF"/>
            <w:u w:val="single"/>
          </w:rPr>
          <w:t>от 28.02.2014 №</w:t>
        </w:r>
        <w:r w:rsidRPr="00200BAE">
          <w:rPr>
            <w:color w:val="0000FF"/>
            <w:u w:val="single"/>
            <w:lang w:val="en-US"/>
          </w:rPr>
          <w:t>VI</w:t>
        </w:r>
        <w:r w:rsidRPr="00200BAE">
          <w:rPr>
            <w:color w:val="0000FF"/>
            <w:u w:val="single"/>
          </w:rPr>
          <w:t>-1</w:t>
        </w:r>
      </w:hyperlink>
      <w:r w:rsidRPr="00200BAE">
        <w:t xml:space="preserve">, </w:t>
      </w:r>
      <w:hyperlink r:id="rId13" w:tgtFrame="Logical" w:history="1">
        <w:r w:rsidRPr="00200BAE">
          <w:rPr>
            <w:color w:val="0000FF"/>
            <w:u w:val="single"/>
          </w:rPr>
          <w:t>от 12.12.2014 №</w:t>
        </w:r>
        <w:r w:rsidRPr="00200BAE">
          <w:rPr>
            <w:color w:val="0000FF"/>
            <w:u w:val="single"/>
            <w:lang w:val="en-US"/>
          </w:rPr>
          <w:t>XIII</w:t>
        </w:r>
        <w:r w:rsidRPr="00200BAE">
          <w:rPr>
            <w:color w:val="0000FF"/>
            <w:u w:val="single"/>
          </w:rPr>
          <w:t>-1</w:t>
        </w:r>
      </w:hyperlink>
      <w:r w:rsidRPr="00200BAE">
        <w:t xml:space="preserve">, </w:t>
      </w:r>
      <w:hyperlink r:id="rId14" w:tgtFrame="Logical" w:history="1">
        <w:r w:rsidRPr="00200BAE">
          <w:rPr>
            <w:color w:val="0000FF"/>
            <w:u w:val="single"/>
          </w:rPr>
          <w:t>от 12.05.2015 №</w:t>
        </w:r>
        <w:r w:rsidRPr="00200BAE">
          <w:rPr>
            <w:color w:val="0000FF"/>
            <w:u w:val="single"/>
            <w:lang w:val="en-US"/>
          </w:rPr>
          <w:t>XVII</w:t>
        </w:r>
        <w:r w:rsidRPr="00200BAE">
          <w:rPr>
            <w:color w:val="0000FF"/>
            <w:u w:val="single"/>
          </w:rPr>
          <w:t>-1</w:t>
        </w:r>
      </w:hyperlink>
      <w:r w:rsidRPr="00200BAE">
        <w:t xml:space="preserve">, </w:t>
      </w:r>
      <w:hyperlink r:id="rId15" w:tgtFrame="Logical" w:history="1">
        <w:r w:rsidRPr="00200BAE">
          <w:rPr>
            <w:color w:val="0000FF"/>
            <w:u w:val="single"/>
          </w:rPr>
          <w:t>от 19.02.2016 №</w:t>
        </w:r>
        <w:r w:rsidRPr="00200BAE">
          <w:rPr>
            <w:color w:val="0000FF"/>
            <w:u w:val="single"/>
            <w:lang w:val="en-US"/>
          </w:rPr>
          <w:t>XXVI</w:t>
        </w:r>
        <w:r w:rsidRPr="00200BAE">
          <w:rPr>
            <w:color w:val="0000FF"/>
            <w:u w:val="single"/>
          </w:rPr>
          <w:t>-1</w:t>
        </w:r>
      </w:hyperlink>
      <w:r w:rsidRPr="00200BAE">
        <w:rPr>
          <w:u w:val="single"/>
        </w:rPr>
        <w:t xml:space="preserve">, </w:t>
      </w:r>
      <w:hyperlink r:id="rId16" w:tgtFrame="Logical" w:history="1">
        <w:r w:rsidRPr="00200BAE">
          <w:rPr>
            <w:color w:val="0000FF"/>
            <w:u w:val="single"/>
          </w:rPr>
          <w:t>от 25.04.2016 №</w:t>
        </w:r>
        <w:r w:rsidRPr="00200BAE">
          <w:rPr>
            <w:color w:val="0000FF"/>
            <w:u w:val="single"/>
            <w:lang w:val="en-US"/>
          </w:rPr>
          <w:t>XXVIII</w:t>
        </w:r>
        <w:r w:rsidRPr="00200BAE">
          <w:rPr>
            <w:color w:val="0000FF"/>
            <w:u w:val="single"/>
          </w:rPr>
          <w:t>-1</w:t>
        </w:r>
      </w:hyperlink>
      <w:r w:rsidRPr="00200BAE">
        <w:rPr>
          <w:u w:val="single"/>
        </w:rPr>
        <w:t>, от 20.03.2017 №</w:t>
      </w:r>
      <w:r w:rsidRPr="00200BAE">
        <w:rPr>
          <w:u w:val="single"/>
          <w:lang w:val="en-US"/>
        </w:rPr>
        <w:t>XXXV</w:t>
      </w:r>
      <w:r w:rsidRPr="00200BAE">
        <w:rPr>
          <w:u w:val="single"/>
        </w:rPr>
        <w:t>-1, от 30.11.2017 ХХХХI-1, от 25.01.2018 №ХХХХ</w:t>
      </w:r>
      <w:r w:rsidRPr="00200BAE">
        <w:rPr>
          <w:u w:val="single"/>
          <w:lang w:val="en-US"/>
        </w:rPr>
        <w:t>IV</w:t>
      </w:r>
      <w:r w:rsidRPr="00200BAE">
        <w:rPr>
          <w:u w:val="single"/>
        </w:rPr>
        <w:t>-1, от 19.03.2018 № ХХХХ</w:t>
      </w:r>
      <w:r w:rsidRPr="00200BAE">
        <w:rPr>
          <w:u w:val="single"/>
          <w:lang w:val="en-US"/>
        </w:rPr>
        <w:t>VII</w:t>
      </w:r>
      <w:r w:rsidRPr="00200BAE">
        <w:rPr>
          <w:u w:val="single"/>
        </w:rPr>
        <w:t>-1, от 30.05.2018 №</w:t>
      </w:r>
      <w:r w:rsidRPr="00200BAE">
        <w:rPr>
          <w:u w:val="single"/>
          <w:lang w:val="en-US"/>
        </w:rPr>
        <w:t>L</w:t>
      </w:r>
      <w:r w:rsidRPr="00200BAE">
        <w:rPr>
          <w:u w:val="single"/>
        </w:rPr>
        <w:t xml:space="preserve">-1, от 22.11.2018 № </w:t>
      </w:r>
      <w:r w:rsidRPr="00200BAE">
        <w:rPr>
          <w:u w:val="single"/>
          <w:lang w:val="en-US"/>
        </w:rPr>
        <w:t>IV</w:t>
      </w:r>
      <w:r w:rsidRPr="00200BAE">
        <w:rPr>
          <w:u w:val="single"/>
        </w:rPr>
        <w:t xml:space="preserve">-2, </w:t>
      </w:r>
      <w:hyperlink r:id="rId17" w:tgtFrame="Logical" w:history="1">
        <w:r w:rsidRPr="00200BAE">
          <w:rPr>
            <w:color w:val="0000FF"/>
            <w:u w:val="single"/>
          </w:rPr>
          <w:t>от</w:t>
        </w:r>
        <w:proofErr w:type="gramEnd"/>
        <w:r w:rsidRPr="00200BAE">
          <w:rPr>
            <w:color w:val="0000FF"/>
            <w:u w:val="single"/>
          </w:rPr>
          <w:t xml:space="preserve"> </w:t>
        </w:r>
        <w:proofErr w:type="gramStart"/>
        <w:r w:rsidRPr="00200BAE">
          <w:rPr>
            <w:color w:val="0000FF"/>
            <w:u w:val="single"/>
          </w:rPr>
          <w:t>05.12.2019 №</w:t>
        </w:r>
        <w:r w:rsidRPr="00200BAE">
          <w:rPr>
            <w:color w:val="0000FF"/>
            <w:u w:val="single"/>
            <w:lang w:val="en-US"/>
          </w:rPr>
          <w:t>XVIII</w:t>
        </w:r>
        <w:r w:rsidRPr="00200BAE">
          <w:rPr>
            <w:color w:val="0000FF"/>
            <w:u w:val="single"/>
          </w:rPr>
          <w:t>-2</w:t>
        </w:r>
      </w:hyperlink>
      <w:r w:rsidRPr="00200BAE">
        <w:t>, от 14.12.2020 №</w:t>
      </w:r>
      <w:r w:rsidRPr="00200BAE">
        <w:rPr>
          <w:lang w:val="en-US"/>
        </w:rPr>
        <w:t>XXXI</w:t>
      </w:r>
      <w:r w:rsidRPr="00200BAE">
        <w:t>-1, от 31.05.2021 №</w:t>
      </w:r>
      <w:r w:rsidRPr="00200BAE">
        <w:rPr>
          <w:lang w:val="en-US"/>
        </w:rPr>
        <w:t>XXXIX</w:t>
      </w:r>
      <w:r w:rsidRPr="00200BAE">
        <w:t>-1 от 17.12.2021 №</w:t>
      </w:r>
      <w:r w:rsidRPr="00200BAE">
        <w:rPr>
          <w:lang w:val="en-US"/>
        </w:rPr>
        <w:t>XXXXIV</w:t>
      </w:r>
      <w:r w:rsidRPr="00200BAE">
        <w:t>-2</w:t>
      </w:r>
      <w:r w:rsidRPr="00200BAE">
        <w:rPr>
          <w:szCs w:val="28"/>
        </w:rPr>
        <w:t>), следующие изменения и дополнения:</w:t>
      </w:r>
      <w:proofErr w:type="gramEnd"/>
    </w:p>
    <w:p w:rsidR="00200BAE" w:rsidRPr="00200BAE" w:rsidRDefault="00200BAE" w:rsidP="00200BAE">
      <w:pPr>
        <w:widowControl w:val="0"/>
        <w:autoSpaceDE w:val="0"/>
        <w:autoSpaceDN w:val="0"/>
        <w:adjustRightInd w:val="0"/>
        <w:spacing w:line="360" w:lineRule="exact"/>
        <w:ind w:firstLine="540"/>
        <w:jc w:val="both"/>
        <w:rPr>
          <w:szCs w:val="28"/>
        </w:rPr>
      </w:pPr>
      <w:r w:rsidRPr="00200BAE">
        <w:rPr>
          <w:rFonts w:eastAsia="Calibri"/>
          <w:szCs w:val="28"/>
        </w:rPr>
        <w:t xml:space="preserve">1.1. </w:t>
      </w:r>
      <w:r w:rsidRPr="00200BAE">
        <w:t>Часть 4 статьи 47 «Контрольно-счетный орган поселения» изложить в следующей редакции:</w:t>
      </w:r>
    </w:p>
    <w:p w:rsidR="00200BAE" w:rsidRPr="00200BAE" w:rsidRDefault="00200BAE" w:rsidP="00200BAE">
      <w:pPr>
        <w:widowControl w:val="0"/>
        <w:autoSpaceDE w:val="0"/>
        <w:autoSpaceDN w:val="0"/>
        <w:adjustRightInd w:val="0"/>
        <w:spacing w:line="360" w:lineRule="exact"/>
        <w:ind w:firstLine="540"/>
        <w:jc w:val="both"/>
        <w:rPr>
          <w:szCs w:val="28"/>
        </w:rPr>
      </w:pPr>
      <w:r w:rsidRPr="00200BAE">
        <w:t>«4. Контрольно-счетный орган муниципального образования осуществляет следующие основные полномочия:</w:t>
      </w:r>
    </w:p>
    <w:p w:rsidR="00200BAE" w:rsidRPr="00200BAE" w:rsidRDefault="00200BAE" w:rsidP="00200BAE">
      <w:pPr>
        <w:ind w:firstLine="709"/>
        <w:jc w:val="both"/>
      </w:pPr>
      <w:r w:rsidRPr="00200BAE">
        <w:t>1) организация и осуществление контроля за законностью и эффективностью использования средств местного бюджета, а также иных сре</w:t>
      </w:r>
      <w:proofErr w:type="gramStart"/>
      <w:r w:rsidRPr="00200BAE">
        <w:t>дств в сл</w:t>
      </w:r>
      <w:proofErr w:type="gramEnd"/>
      <w:r w:rsidRPr="00200BAE">
        <w:t>учаях, предусмотренных законодательством Российской Федерации;</w:t>
      </w:r>
    </w:p>
    <w:p w:rsidR="00200BAE" w:rsidRPr="00200BAE" w:rsidRDefault="00200BAE" w:rsidP="00200BAE">
      <w:pPr>
        <w:ind w:firstLine="709"/>
        <w:jc w:val="both"/>
      </w:pPr>
      <w:r w:rsidRPr="00200BAE">
        <w:t>2) экспертиза проектов местного бюджета, проверка и анализ обоснованности его показателей;</w:t>
      </w:r>
    </w:p>
    <w:p w:rsidR="00200BAE" w:rsidRPr="00200BAE" w:rsidRDefault="00200BAE" w:rsidP="00200BAE">
      <w:pPr>
        <w:ind w:firstLine="709"/>
        <w:jc w:val="both"/>
      </w:pPr>
      <w:r w:rsidRPr="00200BAE">
        <w:t>3) внешняя проверка годового отчета об исполнении местного бюджета;</w:t>
      </w:r>
    </w:p>
    <w:p w:rsidR="00200BAE" w:rsidRPr="00200BAE" w:rsidRDefault="00200BAE" w:rsidP="00200BAE">
      <w:pPr>
        <w:ind w:firstLine="709"/>
        <w:jc w:val="both"/>
      </w:pPr>
      <w:r w:rsidRPr="00200BAE">
        <w:t>4) проведение аудита в сфере закупок товаров, работ и услуг в соответствии с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200BAE" w:rsidRPr="00200BAE" w:rsidRDefault="00200BAE" w:rsidP="00200BAE">
      <w:pPr>
        <w:ind w:firstLine="709"/>
        <w:jc w:val="both"/>
      </w:pPr>
      <w:r w:rsidRPr="00200BAE">
        <w:t xml:space="preserve">5) оценка эффективности формирования муниципальной собственности, управления и распоряжения такой собственностью и </w:t>
      </w:r>
      <w:proofErr w:type="gramStart"/>
      <w:r w:rsidRPr="00200BAE">
        <w:t>контроль за</w:t>
      </w:r>
      <w:proofErr w:type="gramEnd"/>
      <w:r w:rsidRPr="00200BAE">
        <w:t xml:space="preserve"> соблюдением установленного порядка формирования такой собственности, управления и </w:t>
      </w:r>
      <w:r w:rsidRPr="00200BAE">
        <w:lastRenderedPageBreak/>
        <w:t>распоряжения такой собственностью (включая исключительные права на результаты интеллектуальной деятельности);</w:t>
      </w:r>
    </w:p>
    <w:p w:rsidR="00200BAE" w:rsidRPr="00200BAE" w:rsidRDefault="00200BAE" w:rsidP="00200BAE">
      <w:pPr>
        <w:ind w:firstLine="709"/>
        <w:jc w:val="both"/>
      </w:pPr>
      <w:proofErr w:type="gramStart"/>
      <w:r w:rsidRPr="00200BAE">
        <w:t>6) оценка эффективности предоставления налоговых и иных льгот и преимуществ, бюджетных кредитов за счет средств местного бюджета,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сделкам, совершаемым юридическими лицами и индивидуальными предпринимателями за счет средств местного бюджета и имущества, находящегося в муниципальной собственности;</w:t>
      </w:r>
      <w:proofErr w:type="gramEnd"/>
    </w:p>
    <w:p w:rsidR="00200BAE" w:rsidRPr="00200BAE" w:rsidRDefault="00200BAE" w:rsidP="00200BAE">
      <w:pPr>
        <w:ind w:firstLine="709"/>
        <w:jc w:val="both"/>
      </w:pPr>
      <w:r w:rsidRPr="00200BAE">
        <w:t>7) экспертиза проектов муниципальных правовых актов в части, касающейся расходных обязательств муниципального образования, экспертиза проектов муниципальных правовых актов, приводящих к изменению доходов местного бюджета, а также муниципальных программ (проектов муниципальных программ);</w:t>
      </w:r>
    </w:p>
    <w:p w:rsidR="00200BAE" w:rsidRPr="00200BAE" w:rsidRDefault="00200BAE" w:rsidP="00200BAE">
      <w:pPr>
        <w:ind w:firstLine="709"/>
        <w:jc w:val="both"/>
      </w:pPr>
      <w:r w:rsidRPr="00200BAE">
        <w:t>8) анализ и мониторинг бюджетного процесса в муниципальном образовании,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Федерации;</w:t>
      </w:r>
    </w:p>
    <w:p w:rsidR="00200BAE" w:rsidRPr="00200BAE" w:rsidRDefault="00200BAE" w:rsidP="00200BAE">
      <w:pPr>
        <w:ind w:firstLine="709"/>
        <w:jc w:val="both"/>
      </w:pPr>
      <w:r w:rsidRPr="00200BAE">
        <w:t xml:space="preserve">9) проведение оперативного анализа исполнения и </w:t>
      </w:r>
      <w:proofErr w:type="gramStart"/>
      <w:r w:rsidRPr="00200BAE">
        <w:t>контроля за</w:t>
      </w:r>
      <w:proofErr w:type="gramEnd"/>
      <w:r w:rsidRPr="00200BAE">
        <w:t xml:space="preserve"> организацией исполнения местного бюджета в текущем финансовом году, ежеквартальное представление информации о ходе исполнения местного бюджета, о результатах проведенных контрольных и экспертно-аналитических мероприятий в представительный орган муниципального образования и главе муниципального образования;</w:t>
      </w:r>
    </w:p>
    <w:p w:rsidR="00200BAE" w:rsidRPr="00200BAE" w:rsidRDefault="00200BAE" w:rsidP="00200BAE">
      <w:pPr>
        <w:ind w:firstLine="709"/>
        <w:jc w:val="both"/>
      </w:pPr>
      <w:r w:rsidRPr="00200BAE">
        <w:t xml:space="preserve">10) осуществление </w:t>
      </w:r>
      <w:proofErr w:type="gramStart"/>
      <w:r w:rsidRPr="00200BAE">
        <w:t>контроля за</w:t>
      </w:r>
      <w:proofErr w:type="gramEnd"/>
      <w:r w:rsidRPr="00200BAE">
        <w:t xml:space="preserve"> состоянием муниципального внутреннего и внешнего долга;</w:t>
      </w:r>
    </w:p>
    <w:p w:rsidR="00200BAE" w:rsidRPr="00200BAE" w:rsidRDefault="00200BAE" w:rsidP="00200BAE">
      <w:pPr>
        <w:ind w:firstLine="709"/>
        <w:jc w:val="both"/>
      </w:pPr>
      <w:r w:rsidRPr="00200BAE">
        <w:t>11) оценка реализуемости, рисков и результатов достижения целей социально-экономического развития муниципального образования, предусмотренных документами стратегического планирования муниципального образования, в пределах компетенции контрольно-счетного органа муниципального образования;</w:t>
      </w:r>
    </w:p>
    <w:p w:rsidR="00200BAE" w:rsidRPr="00200BAE" w:rsidRDefault="00200BAE" w:rsidP="00200BAE">
      <w:pPr>
        <w:ind w:firstLine="709"/>
        <w:jc w:val="both"/>
      </w:pPr>
      <w:r w:rsidRPr="00200BAE">
        <w:t>12) участие в пределах полномочий в мероприятиях, направленных на противодействие коррупции;</w:t>
      </w:r>
    </w:p>
    <w:p w:rsidR="00200BAE" w:rsidRPr="00200BAE" w:rsidRDefault="00200BAE" w:rsidP="00200BAE">
      <w:pPr>
        <w:ind w:firstLine="709"/>
        <w:jc w:val="both"/>
      </w:pPr>
      <w:r w:rsidRPr="00200BAE">
        <w:t>13) иные полномочия в сфере внешнего муниципального финансового контроля, установленные федеральными законами, законами субъекта Российской Федерации, уставом и нормативными правовыми актами представительного органа муниципального образования</w:t>
      </w:r>
      <w:proofErr w:type="gramStart"/>
      <w:r w:rsidRPr="00200BAE">
        <w:t>.».</w:t>
      </w:r>
      <w:proofErr w:type="gramEnd"/>
    </w:p>
    <w:p w:rsidR="0030239A" w:rsidRDefault="00200BAE" w:rsidP="00C12F83">
      <w:pPr>
        <w:ind w:firstLine="709"/>
        <w:jc w:val="both"/>
        <w:rPr>
          <w:b/>
          <w:szCs w:val="28"/>
        </w:rPr>
      </w:pPr>
      <w:r w:rsidRPr="00200BAE">
        <w:t xml:space="preserve">2. </w:t>
      </w:r>
      <w:r w:rsidR="006F77CF" w:rsidRPr="006F77CF">
        <w:t>Настоящее решение вступает в силу со дня его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образований.</w:t>
      </w:r>
    </w:p>
    <w:p w:rsidR="00C12F83" w:rsidRDefault="00C12F83" w:rsidP="00200BAE">
      <w:pPr>
        <w:spacing w:line="240" w:lineRule="atLeast"/>
        <w:rPr>
          <w:b/>
          <w:szCs w:val="28"/>
        </w:rPr>
      </w:pPr>
    </w:p>
    <w:p w:rsidR="00C12F83" w:rsidRPr="00200BAE" w:rsidRDefault="00200BAE" w:rsidP="00200BAE">
      <w:pPr>
        <w:spacing w:line="240" w:lineRule="atLeast"/>
        <w:rPr>
          <w:b/>
          <w:szCs w:val="28"/>
        </w:rPr>
      </w:pPr>
      <w:r w:rsidRPr="00200BAE">
        <w:rPr>
          <w:b/>
          <w:szCs w:val="28"/>
        </w:rPr>
        <w:t>Глава  муниципального  образования</w:t>
      </w:r>
    </w:p>
    <w:p w:rsidR="00C12F83" w:rsidRDefault="00200BAE" w:rsidP="00C12F83">
      <w:pPr>
        <w:rPr>
          <w:b/>
          <w:szCs w:val="28"/>
        </w:rPr>
      </w:pPr>
      <w:r w:rsidRPr="00200BAE">
        <w:rPr>
          <w:b/>
          <w:szCs w:val="28"/>
        </w:rPr>
        <w:t>сельское   поселение «</w:t>
      </w:r>
      <w:proofErr w:type="spellStart"/>
      <w:r w:rsidRPr="00200BAE">
        <w:rPr>
          <w:b/>
          <w:szCs w:val="28"/>
        </w:rPr>
        <w:t>Элэсун</w:t>
      </w:r>
      <w:proofErr w:type="spellEnd"/>
      <w:r w:rsidRPr="00200BAE">
        <w:rPr>
          <w:b/>
          <w:szCs w:val="28"/>
        </w:rPr>
        <w:t xml:space="preserve">»:               </w:t>
      </w:r>
      <w:r w:rsidRPr="00200BAE">
        <w:rPr>
          <w:b/>
          <w:szCs w:val="28"/>
        </w:rPr>
        <w:tab/>
        <w:t xml:space="preserve">    </w:t>
      </w:r>
      <w:r w:rsidR="00C12F83">
        <w:rPr>
          <w:b/>
          <w:szCs w:val="28"/>
        </w:rPr>
        <w:t xml:space="preserve">                  Б.Б. </w:t>
      </w:r>
      <w:proofErr w:type="spellStart"/>
      <w:r w:rsidR="00C12F83">
        <w:rPr>
          <w:b/>
          <w:szCs w:val="28"/>
        </w:rPr>
        <w:t>Галсанова</w:t>
      </w:r>
      <w:proofErr w:type="spellEnd"/>
    </w:p>
    <w:sectPr w:rsidR="00C12F83" w:rsidSect="006F2766">
      <w:headerReference w:type="default" r:id="rId18"/>
      <w:pgSz w:w="11906" w:h="16838"/>
      <w:pgMar w:top="1134" w:right="567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1ADD" w:rsidRDefault="00521ADD">
      <w:r>
        <w:separator/>
      </w:r>
    </w:p>
  </w:endnote>
  <w:endnote w:type="continuationSeparator" w:id="0">
    <w:p w:rsidR="00521ADD" w:rsidRDefault="00521A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1ADD" w:rsidRDefault="00521ADD">
      <w:r>
        <w:separator/>
      </w:r>
    </w:p>
  </w:footnote>
  <w:footnote w:type="continuationSeparator" w:id="0">
    <w:p w:rsidR="00521ADD" w:rsidRDefault="00521A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50BB" w:rsidRDefault="00C950BB">
    <w:pPr>
      <w:pStyle w:val="a3"/>
      <w:jc w:val="center"/>
    </w:pPr>
  </w:p>
  <w:p w:rsidR="00491447" w:rsidRDefault="00521AD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69530A"/>
    <w:multiLevelType w:val="hybridMultilevel"/>
    <w:tmpl w:val="93162C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C26D2A"/>
    <w:multiLevelType w:val="hybridMultilevel"/>
    <w:tmpl w:val="AA3C59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A3A2FE4"/>
    <w:multiLevelType w:val="hybridMultilevel"/>
    <w:tmpl w:val="629201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0AB560A"/>
    <w:multiLevelType w:val="hybridMultilevel"/>
    <w:tmpl w:val="9FBED3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73445D9"/>
    <w:multiLevelType w:val="hybridMultilevel"/>
    <w:tmpl w:val="93162C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A20"/>
    <w:rsid w:val="000038BA"/>
    <w:rsid w:val="00024085"/>
    <w:rsid w:val="00082ADB"/>
    <w:rsid w:val="000F02C7"/>
    <w:rsid w:val="001678E8"/>
    <w:rsid w:val="001770A6"/>
    <w:rsid w:val="001C66D7"/>
    <w:rsid w:val="00200BAE"/>
    <w:rsid w:val="002440BA"/>
    <w:rsid w:val="00250A20"/>
    <w:rsid w:val="002C27AE"/>
    <w:rsid w:val="002C2B37"/>
    <w:rsid w:val="002F0E87"/>
    <w:rsid w:val="0030239A"/>
    <w:rsid w:val="0035553B"/>
    <w:rsid w:val="00370CE7"/>
    <w:rsid w:val="003B1863"/>
    <w:rsid w:val="003D2829"/>
    <w:rsid w:val="003F07BE"/>
    <w:rsid w:val="0046558B"/>
    <w:rsid w:val="004B792F"/>
    <w:rsid w:val="004D5A55"/>
    <w:rsid w:val="00521ADD"/>
    <w:rsid w:val="005A6E78"/>
    <w:rsid w:val="005E1C7B"/>
    <w:rsid w:val="006000CE"/>
    <w:rsid w:val="00601581"/>
    <w:rsid w:val="006F77CF"/>
    <w:rsid w:val="00711E0F"/>
    <w:rsid w:val="00782525"/>
    <w:rsid w:val="00783B2F"/>
    <w:rsid w:val="00817911"/>
    <w:rsid w:val="00820274"/>
    <w:rsid w:val="00850ABB"/>
    <w:rsid w:val="008B6656"/>
    <w:rsid w:val="008D0254"/>
    <w:rsid w:val="00935E74"/>
    <w:rsid w:val="00953676"/>
    <w:rsid w:val="00A406F2"/>
    <w:rsid w:val="00A52DDE"/>
    <w:rsid w:val="00B130F9"/>
    <w:rsid w:val="00B32EF4"/>
    <w:rsid w:val="00B55490"/>
    <w:rsid w:val="00BE6EE0"/>
    <w:rsid w:val="00C12F83"/>
    <w:rsid w:val="00C8346D"/>
    <w:rsid w:val="00C950BB"/>
    <w:rsid w:val="00D6625F"/>
    <w:rsid w:val="00DD2FF0"/>
    <w:rsid w:val="00DD4B1B"/>
    <w:rsid w:val="00DF4370"/>
    <w:rsid w:val="00E11C92"/>
    <w:rsid w:val="00E9378B"/>
    <w:rsid w:val="00EA3B42"/>
    <w:rsid w:val="00FD08C4"/>
    <w:rsid w:val="00FF7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49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07B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F07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Обычный1"/>
    <w:rsid w:val="003F07B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styleId="a5">
    <w:name w:val="Hyperlink"/>
    <w:unhideWhenUsed/>
    <w:rsid w:val="003F07BE"/>
    <w:rPr>
      <w:color w:val="000080"/>
      <w:u w:val="single"/>
    </w:rPr>
  </w:style>
  <w:style w:type="paragraph" w:styleId="a6">
    <w:name w:val="Title"/>
    <w:basedOn w:val="a"/>
    <w:link w:val="a7"/>
    <w:qFormat/>
    <w:rsid w:val="00024085"/>
    <w:pPr>
      <w:spacing w:line="360" w:lineRule="auto"/>
      <w:jc w:val="center"/>
    </w:pPr>
    <w:rPr>
      <w:b/>
      <w:bCs/>
      <w:sz w:val="24"/>
      <w:szCs w:val="24"/>
    </w:rPr>
  </w:style>
  <w:style w:type="character" w:customStyle="1" w:styleId="a7">
    <w:name w:val="Название Знак"/>
    <w:basedOn w:val="a0"/>
    <w:link w:val="a6"/>
    <w:rsid w:val="000240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02408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D08C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D08C4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C950B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950B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49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07B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F07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Обычный1"/>
    <w:rsid w:val="003F07B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styleId="a5">
    <w:name w:val="Hyperlink"/>
    <w:unhideWhenUsed/>
    <w:rsid w:val="003F07BE"/>
    <w:rPr>
      <w:color w:val="000080"/>
      <w:u w:val="single"/>
    </w:rPr>
  </w:style>
  <w:style w:type="paragraph" w:styleId="a6">
    <w:name w:val="Title"/>
    <w:basedOn w:val="a"/>
    <w:link w:val="a7"/>
    <w:qFormat/>
    <w:rsid w:val="00024085"/>
    <w:pPr>
      <w:spacing w:line="360" w:lineRule="auto"/>
      <w:jc w:val="center"/>
    </w:pPr>
    <w:rPr>
      <w:b/>
      <w:bCs/>
      <w:sz w:val="24"/>
      <w:szCs w:val="24"/>
    </w:rPr>
  </w:style>
  <w:style w:type="character" w:customStyle="1" w:styleId="a7">
    <w:name w:val="Название Знак"/>
    <w:basedOn w:val="a0"/>
    <w:link w:val="a6"/>
    <w:rsid w:val="000240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02408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D08C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D08C4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C950B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950B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30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172.27.0.11/content/act/26d38fa4-1705-42c7-9949-62c651c6fe5b.doc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172.27.0.11/content/act/a8d73bda-ee96-48b9-bca2-6d6665bb6e3b.doc" TargetMode="External"/><Relationship Id="rId17" Type="http://schemas.openxmlformats.org/officeDocument/2006/relationships/hyperlink" Target="http://172.27.0.11/content/act/cc2c89c0-4c00-496f-925b-cd44aade2c32.doc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172.27.0.11/content/act/426fa05a-ca86-4452-95db-935cd6b1c11e.doc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172.27.0.11/content/act/36f75713-9374-4d95-b5e9-c70832b9bff9.doc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172.27.0.11/content/act/f51c3c66-29b0-4803-a3d7-6bf8ea7ceb9b.doc" TargetMode="External"/><Relationship Id="rId10" Type="http://schemas.openxmlformats.org/officeDocument/2006/relationships/hyperlink" Target="http://172.27.0.11/content/act/2c4e1147-e541-4027-93f7-a3bbf4c1abd8.doc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admelesun@yandex.ru" TargetMode="External"/><Relationship Id="rId14" Type="http://schemas.openxmlformats.org/officeDocument/2006/relationships/hyperlink" Target="http://172.27.0.11/content/act/408ec80d-3a8c-4430-bf63-5d2d63293c51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2164D4-C931-47F0-B539-BC19EED91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1958</TotalTime>
  <Pages>1</Pages>
  <Words>839</Words>
  <Characters>4784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20</cp:revision>
  <cp:lastPrinted>2022-06-30T02:38:00Z</cp:lastPrinted>
  <dcterms:created xsi:type="dcterms:W3CDTF">2021-12-07T12:12:00Z</dcterms:created>
  <dcterms:modified xsi:type="dcterms:W3CDTF">2022-06-30T02:38:00Z</dcterms:modified>
</cp:coreProperties>
</file>