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22" w:rsidRPr="00505322" w:rsidRDefault="00505322" w:rsidP="00505322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«ЭЛЭСУН»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505322" w:rsidRPr="00505322" w:rsidRDefault="00505322" w:rsidP="00505322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</w:t>
      </w:r>
      <w:proofErr w:type="gramStart"/>
      <w:r w:rsidRPr="00505322">
        <w:rPr>
          <w:rFonts w:ascii="Times New Roman" w:eastAsia="等线" w:hAnsi="Times New Roman" w:cs="Times New Roman"/>
          <w:lang w:eastAsia="ru-RU"/>
        </w:rPr>
        <w:t>.Л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>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6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proofErr w:type="spellStart"/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  <w:proofErr w:type="spellEnd"/>
      </w:hyperlink>
    </w:p>
    <w:p w:rsidR="00505322" w:rsidRPr="00505322" w:rsidRDefault="00505322" w:rsidP="00505322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>Р</w:t>
      </w:r>
      <w:proofErr w:type="gramEnd"/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 Е Ш Е Н И Е № </w:t>
      </w:r>
      <w:r w:rsidRPr="00505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334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r>
        <w:rPr>
          <w:rFonts w:ascii="Times New Roman" w:eastAsia="等线" w:hAnsi="Times New Roman" w:cs="Times New Roman"/>
          <w:b/>
          <w:lang w:eastAsia="ru-RU"/>
        </w:rPr>
        <w:t>05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 </w:t>
      </w:r>
      <w:r>
        <w:rPr>
          <w:rFonts w:ascii="Times New Roman" w:eastAsia="等线" w:hAnsi="Times New Roman" w:cs="Times New Roman"/>
          <w:b/>
          <w:lang w:eastAsia="ru-RU"/>
        </w:rPr>
        <w:t>марта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505322" w:rsidRPr="00720F6F" w:rsidRDefault="00505322" w:rsidP="0050532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b/>
          <w:lang w:eastAsia="ru-RU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05322" w:rsidRPr="00505322" w:rsidRDefault="00505322" w:rsidP="00505322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505322" w:rsidRPr="00505322" w:rsidRDefault="00505322" w:rsidP="00505322">
      <w:pPr>
        <w:tabs>
          <w:tab w:val="left" w:pos="187"/>
        </w:tabs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505322">
        <w:rPr>
          <w:rFonts w:ascii="Times New Roman" w:eastAsia="等线" w:hAnsi="Times New Roman" w:cs="Times New Roman"/>
          <w:b/>
          <w:bCs/>
          <w:iCs/>
          <w:sz w:val="28"/>
          <w:szCs w:val="28"/>
          <w:lang w:eastAsia="ru-RU"/>
        </w:rPr>
        <w:t>Основные характеристики  местного бюджета на 2025 год</w:t>
      </w: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 xml:space="preserve">: 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общий объём доходов  в сумме 5091,22 тыс. рублей,  в том числе  безвозмездных поступлений в сумме 4853,52 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общий  объём расходов в сумме  5 177,148 тыс. рублей;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sz w:val="28"/>
          <w:szCs w:val="28"/>
          <w:lang w:eastAsia="ru-RU"/>
        </w:rPr>
        <w:t>- дефицит (профицит) в сумме 85,928 тыс. рублей.</w:t>
      </w:r>
    </w:p>
    <w:p w:rsidR="00505322" w:rsidRPr="00505322" w:rsidRDefault="00505322" w:rsidP="00505322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505322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2025 год</w:t>
      </w:r>
    </w:p>
    <w:p w:rsidR="00505322" w:rsidRPr="00505322" w:rsidRDefault="00505322" w:rsidP="00505322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505322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распределение бюджетных ассигнований по разделам и подразделам, классификации расходов бюджетов:  на 2025 год согласно приложению 6 к настоящему Решению;</w:t>
      </w: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ведомственную структуру расходов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 2025 год согласно приложению 7 к настоящему Решению;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утвердить источники финансирования дефицита местного бюджета:</w:t>
      </w:r>
    </w:p>
    <w:p w:rsidR="00505322" w:rsidRPr="00505322" w:rsidRDefault="00505322" w:rsidP="00505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Calibri" w:hAnsi="Times New Roman" w:cs="Times New Roman"/>
          <w:sz w:val="28"/>
          <w:szCs w:val="28"/>
          <w:lang w:eastAsia="ru-RU"/>
        </w:rPr>
        <w:t>на 2025 год согласно приложению 8  к настоящему Решению;</w:t>
      </w:r>
    </w:p>
    <w:p w:rsidR="00505322" w:rsidRPr="00505322" w:rsidRDefault="00505322" w:rsidP="00505322">
      <w:pPr>
        <w:spacing w:after="0" w:line="276" w:lineRule="auto"/>
        <w:jc w:val="both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505322" w:rsidRPr="00505322" w:rsidRDefault="00505322" w:rsidP="00505322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Председатель-глава  муниципального  образования</w:t>
      </w:r>
    </w:p>
    <w:p w:rsidR="00505322" w:rsidRPr="00505322" w:rsidRDefault="00505322" w:rsidP="00505322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11419" w:type="dxa"/>
        <w:tblInd w:w="88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42"/>
        <w:gridCol w:w="1508"/>
        <w:gridCol w:w="105"/>
      </w:tblGrid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 №2</w:t>
            </w:r>
            <w:r w:rsidR="0033457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2724,065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717,0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1310,565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 вопросы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686,5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728,11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475,2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474,2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966,47</w:t>
            </w:r>
          </w:p>
        </w:tc>
        <w:tc>
          <w:tcPr>
            <w:tcW w:w="150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221,3</w:t>
            </w:r>
          </w:p>
        </w:tc>
        <w:tc>
          <w:tcPr>
            <w:tcW w:w="150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504,87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5 177,148</w:t>
            </w:r>
          </w:p>
        </w:tc>
        <w:tc>
          <w:tcPr>
            <w:tcW w:w="1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505322" w:rsidRP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75"/>
        <w:gridCol w:w="142"/>
        <w:gridCol w:w="851"/>
      </w:tblGrid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15EE" w:rsidRPr="00505322" w:rsidRDefault="006B15EE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7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6B15EE" w:rsidP="006B15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«05</w:t>
            </w:r>
            <w:r w:rsidR="00505322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</w:t>
            </w:r>
            <w:r w:rsidR="00505322"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334573">
              <w:rPr>
                <w:rFonts w:ascii="Times New Roman" w:eastAsia="Times New Roman" w:hAnsi="Times New Roman" w:cs="Times New Roman"/>
                <w:lang w:eastAsia="ru-RU"/>
              </w:rPr>
              <w:t xml:space="preserve"> года №24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509"/>
        </w:trPr>
        <w:tc>
          <w:tcPr>
            <w:tcW w:w="99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2025 год</w:t>
            </w:r>
          </w:p>
        </w:tc>
      </w:tr>
      <w:tr w:rsidR="00505322" w:rsidRPr="00505322" w:rsidTr="00505322">
        <w:trPr>
          <w:trHeight w:val="509"/>
        </w:trPr>
        <w:tc>
          <w:tcPr>
            <w:tcW w:w="99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05322" w:rsidRPr="00505322" w:rsidTr="00505322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05322" w:rsidRPr="00505322" w:rsidTr="00505322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5322" w:rsidRPr="00505322" w:rsidTr="00505322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5177,14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</w:tr>
      <w:tr w:rsidR="00505322" w:rsidRPr="00505322" w:rsidTr="0050532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2724,065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717,0</w:t>
            </w:r>
          </w:p>
        </w:tc>
      </w:tr>
      <w:tr w:rsidR="00505322" w:rsidRPr="00505322" w:rsidTr="0050532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550,0</w:t>
            </w:r>
          </w:p>
        </w:tc>
      </w:tr>
      <w:tr w:rsidR="00505322" w:rsidRPr="00505322" w:rsidTr="0050532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167,0</w:t>
            </w:r>
          </w:p>
        </w:tc>
      </w:tr>
      <w:tr w:rsidR="00505322" w:rsidRPr="00505322" w:rsidTr="00505322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378,18</w:t>
            </w:r>
          </w:p>
        </w:tc>
      </w:tr>
      <w:tr w:rsidR="00505322" w:rsidRPr="00505322" w:rsidTr="0050532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378,13</w:t>
            </w:r>
          </w:p>
        </w:tc>
      </w:tr>
      <w:tr w:rsidR="00505322" w:rsidRPr="00505322" w:rsidTr="0050532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505322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505322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347,0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29,18</w:t>
            </w:r>
          </w:p>
        </w:tc>
      </w:tr>
      <w:tr w:rsidR="00505322" w:rsidRPr="00505322" w:rsidTr="0050532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505322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932,385</w:t>
            </w:r>
          </w:p>
        </w:tc>
      </w:tr>
      <w:tr w:rsidR="00505322" w:rsidRPr="00505322" w:rsidTr="0050532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635,745</w:t>
            </w:r>
          </w:p>
        </w:tc>
      </w:tr>
      <w:tr w:rsidR="00505322" w:rsidRPr="00505322" w:rsidTr="00505322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190,0</w:t>
            </w:r>
          </w:p>
        </w:tc>
      </w:tr>
      <w:tr w:rsidR="00505322" w:rsidRPr="00505322" w:rsidTr="00505322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100,94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платежи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50532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686,5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686,5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411,55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130,0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505322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283,3</w:t>
            </w:r>
          </w:p>
        </w:tc>
      </w:tr>
      <w:tr w:rsidR="00505322" w:rsidRPr="00505322" w:rsidTr="0050532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209,0</w:t>
            </w:r>
          </w:p>
        </w:tc>
      </w:tr>
      <w:tr w:rsidR="00505322" w:rsidRPr="00505322" w:rsidTr="0050532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74,3</w:t>
            </w:r>
          </w:p>
        </w:tc>
      </w:tr>
      <w:tr w:rsidR="00505322" w:rsidRPr="00505322" w:rsidTr="00505322">
        <w:trPr>
          <w:trHeight w:val="696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505322">
        <w:trPr>
          <w:trHeight w:val="40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505322">
        <w:trPr>
          <w:trHeight w:val="8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728,11</w:t>
            </w:r>
          </w:p>
        </w:tc>
      </w:tr>
      <w:tr w:rsidR="00505322" w:rsidRPr="00505322" w:rsidTr="00505322">
        <w:trPr>
          <w:trHeight w:val="4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653,11</w:t>
            </w:r>
          </w:p>
        </w:tc>
      </w:tr>
      <w:tr w:rsidR="00505322" w:rsidRPr="00505322" w:rsidTr="00505322">
        <w:trPr>
          <w:trHeight w:val="40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75,0</w:t>
            </w:r>
          </w:p>
        </w:tc>
      </w:tr>
      <w:tr w:rsidR="00505322" w:rsidRPr="00505322" w:rsidTr="0050532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475,203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 на передаваемые  полномочия по </w:t>
            </w: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созданию  и содержанию маневренного жилищного фонда, осуществления </w:t>
            </w:r>
            <w:proofErr w:type="gramStart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 его   использованием  и сохранностью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99900Р0400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474,203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474,203</w:t>
            </w:r>
          </w:p>
        </w:tc>
      </w:tr>
      <w:tr w:rsidR="00505322" w:rsidRPr="00505322" w:rsidTr="00505322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149,148</w:t>
            </w:r>
          </w:p>
        </w:tc>
      </w:tr>
      <w:tr w:rsidR="00505322" w:rsidRPr="00505322" w:rsidTr="00505322">
        <w:trPr>
          <w:trHeight w:val="31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320,055</w:t>
            </w:r>
          </w:p>
        </w:tc>
      </w:tr>
      <w:tr w:rsidR="00505322" w:rsidRPr="00505322" w:rsidTr="00505322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05322" w:rsidRPr="00505322" w:rsidTr="0050532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05322" w:rsidRPr="00505322" w:rsidTr="0050532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05322" w:rsidRPr="00505322" w:rsidTr="0050532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05322" w:rsidRPr="00505322" w:rsidTr="00505322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964,47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964,47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201,3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00" w:line="276" w:lineRule="auto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Закупка энергетических ресурсов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</w:tr>
      <w:tr w:rsidR="00505322" w:rsidRPr="00505322" w:rsidTr="00505322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05322" w:rsidRPr="00505322" w:rsidTr="0050532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200" w:line="276" w:lineRule="auto"/>
              <w:jc w:val="center"/>
              <w:rPr>
                <w:rFonts w:ascii="Calibri" w:eastAsia="等线" w:hAnsi="Calibri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240,3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5322" w:rsidRPr="00505322" w:rsidRDefault="00505322" w:rsidP="00505322">
            <w:pPr>
              <w:spacing w:after="200" w:line="276" w:lineRule="auto"/>
              <w:jc w:val="both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200" w:line="276" w:lineRule="auto"/>
              <w:jc w:val="center"/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等线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05322" w:rsidRPr="00505322" w:rsidTr="00505322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05322" w:rsidRPr="00505322" w:rsidTr="00505322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504,87</w:t>
            </w:r>
          </w:p>
        </w:tc>
      </w:tr>
      <w:tr w:rsidR="00505322" w:rsidRPr="00505322" w:rsidTr="00505322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5177,148</w:t>
            </w:r>
          </w:p>
        </w:tc>
      </w:tr>
    </w:tbl>
    <w:p w:rsidR="00505322" w:rsidRDefault="00505322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6B15EE" w:rsidRPr="00505322" w:rsidRDefault="006B15EE" w:rsidP="00505322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tbl>
      <w:tblPr>
        <w:tblW w:w="982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45"/>
      </w:tblGrid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Приложение 8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«О местном бюджете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муниципального образования</w:t>
            </w:r>
          </w:p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сельское поселение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>»  на 2025 год »</w:t>
            </w:r>
          </w:p>
        </w:tc>
      </w:tr>
      <w:tr w:rsidR="00505322" w:rsidRPr="00505322" w:rsidTr="006B15EE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от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  2025</w:t>
            </w:r>
            <w:r w:rsidRPr="00505322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="00334573">
              <w:rPr>
                <w:rFonts w:ascii="Times New Roman" w:eastAsia="Times New Roman" w:hAnsi="Times New Roman" w:cs="Times New Roman"/>
                <w:lang w:eastAsia="ru-RU"/>
              </w:rPr>
              <w:t xml:space="preserve"> №24</w:t>
            </w:r>
          </w:p>
        </w:tc>
      </w:tr>
      <w:tr w:rsidR="00505322" w:rsidRPr="00505322" w:rsidTr="006B15EE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2025 год</w:t>
            </w:r>
          </w:p>
        </w:tc>
      </w:tr>
      <w:tr w:rsidR="00505322" w:rsidRPr="00505322" w:rsidTr="006B15EE">
        <w:trPr>
          <w:trHeight w:val="509"/>
        </w:trPr>
        <w:tc>
          <w:tcPr>
            <w:tcW w:w="98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05322" w:rsidRPr="00505322" w:rsidTr="006B15EE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05322" w:rsidRPr="00505322" w:rsidTr="006B15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bookmarkStart w:id="0" w:name="_GoBack"/>
        <w:bookmarkEnd w:id="0"/>
      </w:tr>
      <w:tr w:rsidR="00505322" w:rsidRPr="00505322" w:rsidTr="006B15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-5091,22</w:t>
            </w:r>
          </w:p>
        </w:tc>
      </w:tr>
      <w:tr w:rsidR="00505322" w:rsidRPr="00505322" w:rsidTr="006B15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6B1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</w:t>
            </w:r>
            <w:r w:rsidR="006B15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177,148</w:t>
            </w:r>
          </w:p>
        </w:tc>
      </w:tr>
      <w:tr w:rsidR="00505322" w:rsidRPr="00505322" w:rsidTr="006B15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5091,22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6B15EE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177,148</w:t>
            </w:r>
          </w:p>
        </w:tc>
      </w:tr>
      <w:tr w:rsidR="00505322" w:rsidRPr="00505322" w:rsidTr="006B15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5322" w:rsidRPr="00505322" w:rsidRDefault="00505322" w:rsidP="00505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05322" w:rsidRPr="00505322" w:rsidRDefault="00505322" w:rsidP="00505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53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C00CCE" w:rsidRDefault="00C00CCE"/>
    <w:sectPr w:rsidR="00C00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altName w:val="Arial Unicode MS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2D6"/>
    <w:rsid w:val="00334573"/>
    <w:rsid w:val="004D715F"/>
    <w:rsid w:val="00505322"/>
    <w:rsid w:val="006B15EE"/>
    <w:rsid w:val="007C42D6"/>
    <w:rsid w:val="00C0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Body Text Indent 2" w:uiPriority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322"/>
    <w:pPr>
      <w:keepNext/>
      <w:keepLines/>
      <w:spacing w:before="240" w:after="0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322"/>
    <w:pPr>
      <w:keepNext/>
      <w:keepLines/>
      <w:spacing w:before="40" w:after="0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322"/>
    <w:pPr>
      <w:keepNext/>
      <w:keepLines/>
      <w:spacing w:before="40" w:after="0"/>
      <w:outlineLvl w:val="2"/>
    </w:pPr>
    <w:rPr>
      <w:rFonts w:ascii="Calibri Light" w:eastAsia="等线 Light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322"/>
    <w:pPr>
      <w:keepNext/>
      <w:keepLines/>
      <w:spacing w:before="40" w:after="0"/>
      <w:outlineLvl w:val="3"/>
    </w:pPr>
    <w:rPr>
      <w:rFonts w:ascii="Calibri Light" w:eastAsia="等线 Light" w:hAnsi="Calibri Light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322"/>
    <w:pPr>
      <w:keepNext/>
      <w:keepLines/>
      <w:spacing w:before="40" w:after="0"/>
      <w:outlineLvl w:val="4"/>
    </w:pPr>
    <w:rPr>
      <w:rFonts w:ascii="Calibri Light" w:eastAsia="等线 Light" w:hAnsi="Calibri Light" w:cs="Times New Roman"/>
      <w:color w:val="1F386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322"/>
    <w:pPr>
      <w:keepNext/>
      <w:keepLines/>
      <w:spacing w:before="40" w:after="0"/>
      <w:outlineLvl w:val="5"/>
    </w:pPr>
    <w:rPr>
      <w:rFonts w:ascii="Calibri Light" w:eastAsia="等线 Light" w:hAnsi="Calibri Light" w:cs="Times New Roman"/>
      <w:i/>
      <w:iCs/>
      <w:color w:val="1F386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322"/>
    <w:pPr>
      <w:keepNext/>
      <w:keepLines/>
      <w:spacing w:before="40" w:after="0"/>
      <w:outlineLvl w:val="6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322"/>
    <w:pPr>
      <w:keepNext/>
      <w:keepLines/>
      <w:spacing w:before="40" w:after="0"/>
      <w:outlineLvl w:val="7"/>
    </w:pPr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322"/>
    <w:pPr>
      <w:keepNext/>
      <w:keepLines/>
      <w:spacing w:before="40" w:after="0"/>
      <w:outlineLvl w:val="8"/>
    </w:pPr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505322"/>
    <w:pPr>
      <w:keepNext/>
      <w:keepLines/>
      <w:spacing w:before="480" w:after="0" w:line="276" w:lineRule="auto"/>
      <w:outlineLvl w:val="0"/>
    </w:pPr>
    <w:rPr>
      <w:rFonts w:ascii="Calibri Light" w:eastAsia="等线 Light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1"/>
    </w:pPr>
    <w:rPr>
      <w:rFonts w:ascii="Calibri Light" w:eastAsia="等线 Light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505322"/>
    <w:pPr>
      <w:keepNext/>
      <w:keepLines/>
      <w:spacing w:before="200" w:after="0" w:line="276" w:lineRule="auto"/>
      <w:outlineLvl w:val="2"/>
    </w:pPr>
    <w:rPr>
      <w:rFonts w:ascii="Calibri Light" w:eastAsia="等线 Light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3"/>
    </w:pPr>
    <w:rPr>
      <w:rFonts w:ascii="Calibri Light" w:eastAsia="等线 Light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4"/>
    </w:pPr>
    <w:rPr>
      <w:rFonts w:ascii="Calibri Light" w:eastAsia="等线 Light" w:hAnsi="Calibri Light" w:cs="Times New Roman"/>
      <w:color w:val="1F386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5"/>
    </w:pPr>
    <w:rPr>
      <w:rFonts w:ascii="Calibri Light" w:eastAsia="等线 Light" w:hAnsi="Calibri Light" w:cs="Times New Roman"/>
      <w:i/>
      <w:iCs/>
      <w:color w:val="1F386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6"/>
    </w:pPr>
    <w:rPr>
      <w:rFonts w:ascii="Calibri Light" w:eastAsia="等线 Light" w:hAnsi="Calibri Light" w:cs="Times New Roman"/>
      <w:i/>
      <w:iCs/>
      <w:color w:val="00000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7"/>
    </w:pPr>
    <w:rPr>
      <w:rFonts w:ascii="Calibri Light" w:eastAsia="等线 Light" w:hAnsi="Calibri Light" w:cs="Times New Roman"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05322"/>
    <w:pPr>
      <w:keepNext/>
      <w:keepLines/>
      <w:spacing w:before="200" w:after="0" w:line="276" w:lineRule="auto"/>
      <w:outlineLvl w:val="8"/>
    </w:pPr>
    <w:rPr>
      <w:rFonts w:ascii="Calibri Light" w:eastAsia="等线 Light" w:hAnsi="Calibri Light" w:cs="Times New Roman"/>
      <w:i/>
      <w:iCs/>
      <w:color w:val="000000"/>
      <w:sz w:val="20"/>
      <w:szCs w:val="20"/>
      <w:lang w:eastAsia="ru-RU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numbering" w:customStyle="1" w:styleId="12">
    <w:name w:val="Нет списка1"/>
    <w:next w:val="a2"/>
    <w:uiPriority w:val="99"/>
    <w:semiHidden/>
    <w:unhideWhenUsed/>
    <w:rsid w:val="00505322"/>
  </w:style>
  <w:style w:type="character" w:customStyle="1" w:styleId="10">
    <w:name w:val="Заголовок 1 Знак"/>
    <w:basedOn w:val="a0"/>
    <w:link w:val="1"/>
    <w:uiPriority w:val="9"/>
    <w:qFormat/>
    <w:rsid w:val="00505322"/>
    <w:rPr>
      <w:rFonts w:ascii="Calibri Light" w:eastAsia="等线 Light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505322"/>
    <w:rPr>
      <w:rFonts w:ascii="Calibri Light" w:eastAsia="等线 Light" w:hAnsi="Calibri Light" w:cs="Times New Roman"/>
      <w:b/>
      <w:bCs/>
      <w:color w:val="4472C4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05322"/>
    <w:rPr>
      <w:rFonts w:ascii="Calibri Light" w:eastAsia="等线 Light" w:hAnsi="Calibri Light" w:cs="Times New Roman"/>
      <w:b/>
      <w:bCs/>
      <w:i/>
      <w:iCs/>
      <w:color w:val="4472C4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05322"/>
    <w:rPr>
      <w:rFonts w:ascii="Calibri Light" w:eastAsia="等线 Light" w:hAnsi="Calibri Light" w:cs="Times New Roman"/>
      <w:color w:val="1F3864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05322"/>
    <w:rPr>
      <w:rFonts w:ascii="Calibri Light" w:eastAsia="等线 Light" w:hAnsi="Calibri Light" w:cs="Times New Roman"/>
      <w:i/>
      <w:iCs/>
      <w:color w:val="1F3864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:sz w:val="22"/>
      <w:szCs w:val="22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05322"/>
    <w:rPr>
      <w:rFonts w:ascii="Calibri Light" w:eastAsia="等线 Light" w:hAnsi="Calibri Light" w:cs="Times New Roman"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05322"/>
    <w:rPr>
      <w:rFonts w:ascii="Calibri Light" w:eastAsia="等线 Light" w:hAnsi="Calibri Light" w:cs="Times New Roman"/>
      <w:i/>
      <w:iCs/>
      <w:color w:val="000000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styleId="a3">
    <w:name w:val="Emphasis"/>
    <w:uiPriority w:val="20"/>
    <w:qFormat/>
    <w:rsid w:val="00505322"/>
    <w:rPr>
      <w:i/>
      <w:iCs/>
    </w:rPr>
  </w:style>
  <w:style w:type="character" w:styleId="a4">
    <w:name w:val="Hyperlink"/>
    <w:qFormat/>
    <w:rsid w:val="00505322"/>
    <w:rPr>
      <w:color w:val="000080"/>
      <w:u w:val="single"/>
    </w:rPr>
  </w:style>
  <w:style w:type="character" w:styleId="a5">
    <w:name w:val="Strong"/>
    <w:uiPriority w:val="22"/>
    <w:qFormat/>
    <w:rsid w:val="00505322"/>
    <w:rPr>
      <w:b/>
      <w:bCs/>
    </w:rPr>
  </w:style>
  <w:style w:type="paragraph" w:customStyle="1" w:styleId="13">
    <w:name w:val="Текст выноски1"/>
    <w:basedOn w:val="a"/>
    <w:next w:val="a6"/>
    <w:link w:val="a7"/>
    <w:uiPriority w:val="99"/>
    <w:semiHidden/>
    <w:unhideWhenUsed/>
    <w:qFormat/>
    <w:rsid w:val="00505322"/>
    <w:pPr>
      <w:spacing w:after="0" w:line="240" w:lineRule="auto"/>
    </w:pPr>
    <w:rPr>
      <w:rFonts w:ascii="Tahoma" w:eastAsia="等线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3"/>
    <w:uiPriority w:val="99"/>
    <w:semiHidden/>
    <w:qFormat/>
    <w:rsid w:val="00505322"/>
    <w:rPr>
      <w:rFonts w:ascii="Tahoma" w:eastAsia="等线" w:hAnsi="Tahoma" w:cs="Tahoma"/>
      <w:sz w:val="16"/>
      <w:szCs w:val="16"/>
    </w:rPr>
  </w:style>
  <w:style w:type="paragraph" w:styleId="22">
    <w:name w:val="Body Text 2"/>
    <w:basedOn w:val="a"/>
    <w:link w:val="23"/>
    <w:unhideWhenUsed/>
    <w:qFormat/>
    <w:rsid w:val="005053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Текст концевой сноски1"/>
    <w:basedOn w:val="a"/>
    <w:next w:val="a8"/>
    <w:link w:val="a9"/>
    <w:uiPriority w:val="99"/>
    <w:semiHidden/>
    <w:unhideWhenUsed/>
    <w:qFormat/>
    <w:rsid w:val="00505322"/>
    <w:pPr>
      <w:spacing w:after="0" w:line="240" w:lineRule="auto"/>
    </w:pPr>
    <w:rPr>
      <w:rFonts w:eastAsia="等线"/>
    </w:rPr>
  </w:style>
  <w:style w:type="character" w:customStyle="1" w:styleId="a9">
    <w:name w:val="Текст концевой сноски Знак"/>
    <w:basedOn w:val="a0"/>
    <w:link w:val="14"/>
    <w:uiPriority w:val="99"/>
    <w:semiHidden/>
    <w:qFormat/>
    <w:rsid w:val="00505322"/>
    <w:rPr>
      <w:rFonts w:eastAsia="等线"/>
    </w:r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505322"/>
    <w:pPr>
      <w:spacing w:after="200" w:line="240" w:lineRule="auto"/>
    </w:pPr>
    <w:rPr>
      <w:rFonts w:eastAsia="等线"/>
      <w:b/>
      <w:bCs/>
      <w:color w:val="4472C4"/>
      <w:sz w:val="18"/>
      <w:szCs w:val="18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50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qFormat/>
    <w:rsid w:val="005053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505322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c">
    <w:name w:val="Название Знак"/>
    <w:basedOn w:val="a0"/>
    <w:link w:val="ad"/>
    <w:uiPriority w:val="10"/>
    <w:qFormat/>
    <w:rsid w:val="00505322"/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paragraph" w:styleId="24">
    <w:name w:val="Body Text Indent 2"/>
    <w:basedOn w:val="a"/>
    <w:link w:val="25"/>
    <w:semiHidden/>
    <w:unhideWhenUsed/>
    <w:qFormat/>
    <w:rsid w:val="0050532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qFormat/>
    <w:rsid w:val="005053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505322"/>
    <w:pPr>
      <w:spacing w:after="200" w:line="276" w:lineRule="auto"/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f"/>
    <w:uiPriority w:val="11"/>
    <w:qFormat/>
    <w:rsid w:val="00505322"/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paragraph" w:customStyle="1" w:styleId="18">
    <w:name w:val="Без интервала1"/>
    <w:basedOn w:val="a"/>
    <w:next w:val="af0"/>
    <w:link w:val="af1"/>
    <w:qFormat/>
    <w:rsid w:val="00505322"/>
    <w:pPr>
      <w:spacing w:after="0" w:line="240" w:lineRule="auto"/>
    </w:pPr>
    <w:rPr>
      <w:rFonts w:eastAsia="等线"/>
      <w:lang w:eastAsia="ru-RU"/>
    </w:rPr>
  </w:style>
  <w:style w:type="character" w:customStyle="1" w:styleId="af1">
    <w:name w:val="Без интервала Знак"/>
    <w:basedOn w:val="a0"/>
    <w:link w:val="18"/>
    <w:qFormat/>
    <w:rsid w:val="00505322"/>
    <w:rPr>
      <w:rFonts w:eastAsia="等线"/>
      <w:sz w:val="22"/>
      <w:szCs w:val="22"/>
    </w:rPr>
  </w:style>
  <w:style w:type="paragraph" w:customStyle="1" w:styleId="19">
    <w:name w:val="Абзац списка1"/>
    <w:basedOn w:val="a"/>
    <w:next w:val="af2"/>
    <w:uiPriority w:val="34"/>
    <w:qFormat/>
    <w:rsid w:val="00505322"/>
    <w:pPr>
      <w:spacing w:after="200" w:line="276" w:lineRule="auto"/>
      <w:ind w:left="720"/>
      <w:contextualSpacing/>
    </w:pPr>
    <w:rPr>
      <w:rFonts w:eastAsia="等线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05322"/>
    <w:pPr>
      <w:spacing w:after="200" w:line="276" w:lineRule="auto"/>
    </w:pPr>
    <w:rPr>
      <w:rFonts w:eastAsia="等线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qFormat/>
    <w:rsid w:val="00505322"/>
    <w:rPr>
      <w:rFonts w:eastAsia="等线"/>
      <w:i/>
      <w:iCs/>
      <w:color w:val="000000"/>
      <w:sz w:val="22"/>
      <w:szCs w:val="22"/>
    </w:rPr>
  </w:style>
  <w:style w:type="paragraph" w:customStyle="1" w:styleId="1a">
    <w:name w:val="Выделенная цитата1"/>
    <w:basedOn w:val="a"/>
    <w:next w:val="a"/>
    <w:uiPriority w:val="30"/>
    <w:qFormat/>
    <w:rsid w:val="00505322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eastAsia="等线"/>
      <w:b/>
      <w:bCs/>
      <w:i/>
      <w:iCs/>
      <w:color w:val="4472C4"/>
      <w:lang w:eastAsia="ru-RU"/>
    </w:rPr>
  </w:style>
  <w:style w:type="character" w:customStyle="1" w:styleId="af3">
    <w:name w:val="Выделенная цитата Знак"/>
    <w:basedOn w:val="a0"/>
    <w:link w:val="af4"/>
    <w:uiPriority w:val="30"/>
    <w:qFormat/>
    <w:rsid w:val="00505322"/>
    <w:rPr>
      <w:rFonts w:eastAsia="等线"/>
      <w:b/>
      <w:bCs/>
      <w:i/>
      <w:iCs/>
      <w:color w:val="4472C4"/>
      <w:sz w:val="22"/>
      <w:szCs w:val="22"/>
    </w:rPr>
  </w:style>
  <w:style w:type="character" w:customStyle="1" w:styleId="1b">
    <w:name w:val="Слабое выделение1"/>
    <w:uiPriority w:val="19"/>
    <w:qFormat/>
    <w:rsid w:val="00505322"/>
    <w:rPr>
      <w:i/>
      <w:iCs/>
      <w:color w:val="000000"/>
      <w14:textFill>
        <w14:solidFill>
          <w14:srgbClr w14:val="000000">
            <w14:lumMod w14:val="50000"/>
            <w14:lumOff w14:val="50000"/>
          </w14:srgbClr>
        </w14:solidFill>
      </w14:textFill>
    </w:rPr>
  </w:style>
  <w:style w:type="character" w:customStyle="1" w:styleId="1c">
    <w:name w:val="Сильное выделение1"/>
    <w:uiPriority w:val="21"/>
    <w:qFormat/>
    <w:rsid w:val="00505322"/>
    <w:rPr>
      <w:b/>
      <w:bCs/>
      <w:i/>
      <w:iCs/>
      <w:color w:val="4472C4"/>
    </w:rPr>
  </w:style>
  <w:style w:type="character" w:customStyle="1" w:styleId="1d">
    <w:name w:val="Слабая ссылка1"/>
    <w:uiPriority w:val="31"/>
    <w:qFormat/>
    <w:rsid w:val="00505322"/>
    <w:rPr>
      <w:smallCaps/>
      <w:color w:val="ED7D31"/>
      <w:u w:val="single"/>
    </w:rPr>
  </w:style>
  <w:style w:type="character" w:customStyle="1" w:styleId="1e">
    <w:name w:val="Сильная ссылка1"/>
    <w:uiPriority w:val="32"/>
    <w:qFormat/>
    <w:rsid w:val="00505322"/>
    <w:rPr>
      <w:b/>
      <w:bCs/>
      <w:smallCaps/>
      <w:color w:val="ED7D31"/>
      <w:spacing w:val="5"/>
      <w:u w:val="single"/>
    </w:rPr>
  </w:style>
  <w:style w:type="character" w:customStyle="1" w:styleId="1f">
    <w:name w:val="Название книги1"/>
    <w:uiPriority w:val="33"/>
    <w:qFormat/>
    <w:rsid w:val="00505322"/>
    <w:rPr>
      <w:b/>
      <w:bCs/>
      <w:smallCaps/>
      <w:spacing w:val="5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505322"/>
  </w:style>
  <w:style w:type="character" w:customStyle="1" w:styleId="1f1">
    <w:name w:val="Текст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505322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053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f2">
    <w:name w:val="Текст выноски Знак1"/>
    <w:basedOn w:val="a0"/>
    <w:uiPriority w:val="99"/>
    <w:semiHidden/>
    <w:qFormat/>
    <w:rsid w:val="00505322"/>
    <w:rPr>
      <w:rFonts w:ascii="Segoe UI" w:eastAsia="等线" w:hAnsi="Segoe UI" w:cs="Segoe UI"/>
      <w:sz w:val="18"/>
      <w:szCs w:val="18"/>
      <w:lang w:eastAsia="ru-RU"/>
    </w:rPr>
  </w:style>
  <w:style w:type="character" w:customStyle="1" w:styleId="1f3">
    <w:name w:val="Текст концевой сноски Знак1"/>
    <w:basedOn w:val="a0"/>
    <w:uiPriority w:val="99"/>
    <w:semiHidden/>
    <w:qFormat/>
    <w:rsid w:val="00505322"/>
    <w:rPr>
      <w:rFonts w:eastAsia="等线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053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053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053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Balloon Text"/>
    <w:basedOn w:val="a"/>
    <w:link w:val="28"/>
    <w:uiPriority w:val="99"/>
    <w:semiHidden/>
    <w:unhideWhenUsed/>
    <w:rsid w:val="00505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6"/>
    <w:uiPriority w:val="99"/>
    <w:semiHidden/>
    <w:rsid w:val="00505322"/>
    <w:rPr>
      <w:rFonts w:ascii="Segoe UI" w:hAnsi="Segoe UI" w:cs="Segoe UI"/>
      <w:sz w:val="18"/>
      <w:szCs w:val="18"/>
    </w:rPr>
  </w:style>
  <w:style w:type="paragraph" w:styleId="a8">
    <w:name w:val="endnote text"/>
    <w:basedOn w:val="a"/>
    <w:link w:val="29"/>
    <w:uiPriority w:val="99"/>
    <w:semiHidden/>
    <w:unhideWhenUsed/>
    <w:rsid w:val="00505322"/>
    <w:pPr>
      <w:spacing w:after="0" w:line="240" w:lineRule="auto"/>
    </w:pPr>
    <w:rPr>
      <w:sz w:val="20"/>
      <w:szCs w:val="20"/>
    </w:rPr>
  </w:style>
  <w:style w:type="character" w:customStyle="1" w:styleId="29">
    <w:name w:val="Текст концевой сноски Знак2"/>
    <w:basedOn w:val="a0"/>
    <w:link w:val="a8"/>
    <w:uiPriority w:val="99"/>
    <w:semiHidden/>
    <w:rsid w:val="00505322"/>
    <w:rPr>
      <w:sz w:val="20"/>
      <w:szCs w:val="20"/>
    </w:rPr>
  </w:style>
  <w:style w:type="paragraph" w:styleId="ad">
    <w:name w:val="Title"/>
    <w:basedOn w:val="a"/>
    <w:next w:val="a"/>
    <w:link w:val="ac"/>
    <w:uiPriority w:val="10"/>
    <w:qFormat/>
    <w:rsid w:val="00505322"/>
    <w:pPr>
      <w:spacing w:after="0" w:line="240" w:lineRule="auto"/>
      <w:contextualSpacing/>
    </w:pPr>
    <w:rPr>
      <w:rFonts w:ascii="Calibri Light" w:eastAsia="等线 Light" w:hAnsi="Calibri Light" w:cs="Times New Roman"/>
      <w:color w:val="323E4F"/>
      <w:spacing w:val="5"/>
      <w:kern w:val="28"/>
      <w:sz w:val="52"/>
      <w:szCs w:val="52"/>
    </w:rPr>
  </w:style>
  <w:style w:type="character" w:customStyle="1" w:styleId="1f4">
    <w:name w:val="Название Знак1"/>
    <w:basedOn w:val="a0"/>
    <w:uiPriority w:val="10"/>
    <w:rsid w:val="00505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Subtitle"/>
    <w:basedOn w:val="a"/>
    <w:next w:val="a"/>
    <w:link w:val="ae"/>
    <w:uiPriority w:val="11"/>
    <w:qFormat/>
    <w:rsid w:val="00505322"/>
    <w:pPr>
      <w:numPr>
        <w:ilvl w:val="1"/>
      </w:numPr>
    </w:pPr>
    <w:rPr>
      <w:rFonts w:ascii="Calibri Light" w:eastAsia="等线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f5">
    <w:name w:val="Подзаголовок Знак1"/>
    <w:basedOn w:val="a0"/>
    <w:uiPriority w:val="11"/>
    <w:rsid w:val="00505322"/>
    <w:rPr>
      <w:rFonts w:eastAsiaTheme="minorEastAsia"/>
      <w:color w:val="5A5A5A" w:themeColor="text1" w:themeTint="A5"/>
      <w:spacing w:val="15"/>
    </w:rPr>
  </w:style>
  <w:style w:type="paragraph" w:styleId="af0">
    <w:name w:val="No Spacing"/>
    <w:uiPriority w:val="1"/>
    <w:qFormat/>
    <w:rsid w:val="00505322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505322"/>
    <w:pPr>
      <w:ind w:left="720"/>
      <w:contextualSpacing/>
    </w:pPr>
  </w:style>
  <w:style w:type="paragraph" w:styleId="27">
    <w:name w:val="Quote"/>
    <w:basedOn w:val="a"/>
    <w:next w:val="a"/>
    <w:link w:val="26"/>
    <w:uiPriority w:val="29"/>
    <w:qFormat/>
    <w:rsid w:val="00505322"/>
    <w:pPr>
      <w:spacing w:before="200"/>
      <w:ind w:left="864" w:right="864"/>
      <w:jc w:val="center"/>
    </w:pPr>
    <w:rPr>
      <w:rFonts w:eastAsia="等线"/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50532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3"/>
    <w:uiPriority w:val="30"/>
    <w:qFormat/>
    <w:rsid w:val="005053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="等线"/>
      <w:b/>
      <w:bCs/>
      <w:i/>
      <w:iCs/>
      <w:color w:val="4472C4"/>
    </w:rPr>
  </w:style>
  <w:style w:type="character" w:customStyle="1" w:styleId="1f6">
    <w:name w:val="Выделенная цитата Знак1"/>
    <w:basedOn w:val="a0"/>
    <w:uiPriority w:val="30"/>
    <w:rsid w:val="00505322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5</cp:revision>
  <cp:lastPrinted>2025-03-19T07:56:00Z</cp:lastPrinted>
  <dcterms:created xsi:type="dcterms:W3CDTF">2025-03-05T09:55:00Z</dcterms:created>
  <dcterms:modified xsi:type="dcterms:W3CDTF">2025-03-20T04:00:00Z</dcterms:modified>
</cp:coreProperties>
</file>