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2F" w:rsidRDefault="001E582F" w:rsidP="001E58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1E582F" w:rsidRDefault="001E582F" w:rsidP="001E58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1E582F" w:rsidRDefault="001E582F" w:rsidP="001E582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1E582F" w:rsidRDefault="001E582F" w:rsidP="001E582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1E582F" w:rsidRDefault="001E582F" w:rsidP="001E582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>
        <w:rPr>
          <w:rFonts w:ascii="Times New Roman" w:hAnsi="Times New Roman" w:cs="Times New Roman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lang w:val="en-US"/>
          </w:rPr>
          <w:t>admelesun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yandex</w:t>
        </w:r>
        <w:r>
          <w:rPr>
            <w:rStyle w:val="a3"/>
            <w:rFonts w:ascii="Times New Roman" w:hAnsi="Times New Roman" w:cs="Times New Roman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1E582F" w:rsidRDefault="001E582F" w:rsidP="001E582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1E582F" w:rsidRPr="00891251" w:rsidRDefault="00E54D55" w:rsidP="00E54D55">
      <w:pPr>
        <w:tabs>
          <w:tab w:val="center" w:pos="4677"/>
          <w:tab w:val="left" w:pos="7964"/>
        </w:tabs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ab/>
      </w:r>
      <w:r w:rsidR="001E582F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 w:rsidR="001E582F">
        <w:rPr>
          <w:rFonts w:ascii="Times New Roman" w:hAnsi="Times New Roman" w:cs="Times New Roman"/>
          <w:b/>
          <w:caps/>
          <w:sz w:val="28"/>
          <w:szCs w:val="28"/>
          <w:lang w:val="en-US"/>
        </w:rPr>
        <w:t>XXIV</w:t>
      </w:r>
      <w:r w:rsidR="001E582F" w:rsidRPr="00891251">
        <w:rPr>
          <w:rFonts w:ascii="Times New Roman" w:hAnsi="Times New Roman" w:cs="Times New Roman"/>
          <w:b/>
          <w:caps/>
          <w:sz w:val="28"/>
          <w:szCs w:val="28"/>
        </w:rPr>
        <w:t>-1</w:t>
      </w:r>
      <w:r>
        <w:rPr>
          <w:rFonts w:ascii="Times New Roman" w:hAnsi="Times New Roman" w:cs="Times New Roman"/>
          <w:b/>
          <w:caps/>
          <w:sz w:val="28"/>
          <w:szCs w:val="28"/>
        </w:rPr>
        <w:tab/>
      </w:r>
      <w:bookmarkStart w:id="0" w:name="_GoBack"/>
      <w:bookmarkEnd w:id="0"/>
    </w:p>
    <w:p w:rsidR="001E582F" w:rsidRDefault="001E582F" w:rsidP="001E582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от  «</w:t>
      </w:r>
      <w:r w:rsidRPr="001E582F">
        <w:rPr>
          <w:rFonts w:ascii="Times New Roman" w:hAnsi="Times New Roman" w:cs="Times New Roman"/>
          <w:b/>
        </w:rPr>
        <w:t>03</w:t>
      </w:r>
      <w:r>
        <w:rPr>
          <w:rFonts w:ascii="Times New Roman" w:hAnsi="Times New Roman" w:cs="Times New Roman"/>
          <w:b/>
        </w:rPr>
        <w:t>» июня  2020 года</w:t>
      </w:r>
    </w:p>
    <w:p w:rsidR="001E582F" w:rsidRDefault="001E582F" w:rsidP="001E582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67F9" w:rsidRPr="006967F9" w:rsidRDefault="006967F9" w:rsidP="006967F9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>«О передаче осуществления части</w:t>
      </w:r>
    </w:p>
    <w:p w:rsidR="006967F9" w:rsidRPr="006967F9" w:rsidRDefault="006967F9" w:rsidP="006967F9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 xml:space="preserve">полномочий муниципального образования </w:t>
      </w:r>
    </w:p>
    <w:p w:rsidR="006967F9" w:rsidRPr="006967F9" w:rsidRDefault="006967F9" w:rsidP="006967F9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>сельское поселение «</w:t>
      </w:r>
      <w:proofErr w:type="spellStart"/>
      <w:r>
        <w:rPr>
          <w:rStyle w:val="a5"/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 xml:space="preserve">»   на уровень </w:t>
      </w:r>
    </w:p>
    <w:p w:rsidR="006967F9" w:rsidRPr="006967F9" w:rsidRDefault="006967F9" w:rsidP="006967F9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6967F9" w:rsidRPr="006967F9" w:rsidRDefault="006967F9" w:rsidP="006967F9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6967F9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1E582F" w:rsidRDefault="001E582F" w:rsidP="001E582F"/>
    <w:p w:rsidR="006967F9" w:rsidRPr="00FC7C2A" w:rsidRDefault="001E582F" w:rsidP="006967F9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tab/>
      </w:r>
      <w:r w:rsidR="006967F9" w:rsidRPr="00FC7C2A">
        <w:rPr>
          <w:rStyle w:val="a5"/>
          <w:rFonts w:ascii="Times New Roman" w:hAnsi="Times New Roman" w:cs="Times New Roman"/>
          <w:b/>
          <w:sz w:val="28"/>
          <w:szCs w:val="28"/>
        </w:rPr>
        <w:t xml:space="preserve">        </w:t>
      </w:r>
      <w:r w:rsidR="006967F9" w:rsidRPr="00FC7C2A">
        <w:rPr>
          <w:rStyle w:val="a5"/>
          <w:rFonts w:ascii="Times New Roman" w:hAnsi="Times New Roman" w:cs="Times New Roman"/>
          <w:sz w:val="28"/>
          <w:szCs w:val="28"/>
        </w:rPr>
        <w:t>В</w:t>
      </w:r>
      <w:r w:rsidR="006967F9">
        <w:rPr>
          <w:rStyle w:val="a5"/>
          <w:rFonts w:ascii="Times New Roman" w:hAnsi="Times New Roman" w:cs="Times New Roman"/>
          <w:sz w:val="28"/>
          <w:szCs w:val="28"/>
        </w:rPr>
        <w:t xml:space="preserve"> соответствии с ч. 4 ст. 15 Федерального закона от 06.10.2003г. №131-ФЗ «Об общих принципах организации местного самоуправления в Российской Федерации», руководствуясь Уставом муниципального образования сельское поселение «</w:t>
      </w:r>
      <w:proofErr w:type="spellStart"/>
      <w:r w:rsidR="006967F9">
        <w:rPr>
          <w:rStyle w:val="a5"/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6967F9">
        <w:rPr>
          <w:rStyle w:val="a5"/>
          <w:rFonts w:ascii="Times New Roman" w:hAnsi="Times New Roman" w:cs="Times New Roman"/>
          <w:sz w:val="28"/>
          <w:szCs w:val="28"/>
        </w:rPr>
        <w:t xml:space="preserve">», </w:t>
      </w:r>
      <w:r w:rsidR="006967F9" w:rsidRPr="00FC7C2A">
        <w:rPr>
          <w:rStyle w:val="a5"/>
          <w:rFonts w:ascii="Times New Roman" w:hAnsi="Times New Roman" w:cs="Times New Roman"/>
          <w:sz w:val="28"/>
          <w:szCs w:val="28"/>
        </w:rPr>
        <w:t xml:space="preserve"> Совет де</w:t>
      </w:r>
      <w:r w:rsidR="006967F9">
        <w:rPr>
          <w:rStyle w:val="a5"/>
          <w:rFonts w:ascii="Times New Roman" w:hAnsi="Times New Roman" w:cs="Times New Roman"/>
          <w:sz w:val="28"/>
          <w:szCs w:val="28"/>
        </w:rPr>
        <w:t>путатов сельского поселения «</w:t>
      </w:r>
      <w:proofErr w:type="spellStart"/>
      <w:r w:rsidR="006967F9">
        <w:rPr>
          <w:rStyle w:val="a5"/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6967F9" w:rsidRPr="00FC7C2A">
        <w:rPr>
          <w:rStyle w:val="a5"/>
          <w:rFonts w:ascii="Times New Roman" w:hAnsi="Times New Roman" w:cs="Times New Roman"/>
          <w:sz w:val="28"/>
          <w:szCs w:val="28"/>
        </w:rPr>
        <w:t>» решил:</w:t>
      </w:r>
    </w:p>
    <w:p w:rsidR="006967F9" w:rsidRDefault="006967F9" w:rsidP="006967F9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Передать сроком до 31.12.2020г. осуществление части полномочий 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район» в соответствии с п. 19 статьи 14  Федерального закона от 06.10.2003г. №131-ФЗ «Об общих принципах организации местного самоуправления в Российской Федерации», в части, касающейся организации благоустройства территории поселения в рамках реализации муниципальной программы «Комплексное развитие  сельской  территории».</w:t>
      </w:r>
    </w:p>
    <w:p w:rsidR="006967F9" w:rsidRDefault="006967F9" w:rsidP="006967F9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Заключить соглашение на осуществление части полномочий, указанных в п. 1 настоящего решения с администрацией МО «</w:t>
      </w:r>
      <w:proofErr w:type="spellStart"/>
      <w:r>
        <w:rPr>
          <w:rStyle w:val="a5"/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Style w:val="a5"/>
          <w:rFonts w:ascii="Times New Roman" w:hAnsi="Times New Roman" w:cs="Times New Roman"/>
          <w:sz w:val="28"/>
          <w:szCs w:val="28"/>
        </w:rPr>
        <w:t xml:space="preserve"> район»</w:t>
      </w:r>
      <w:r w:rsidR="00A033A4">
        <w:rPr>
          <w:rStyle w:val="a5"/>
          <w:rFonts w:ascii="Times New Roman" w:hAnsi="Times New Roman" w:cs="Times New Roman"/>
          <w:sz w:val="28"/>
          <w:szCs w:val="28"/>
        </w:rPr>
        <w:t>.</w:t>
      </w:r>
    </w:p>
    <w:p w:rsidR="006967F9" w:rsidRDefault="006967F9" w:rsidP="006967F9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Передать муниципальному образованию иные межбюджетные трансферты, необходимые для исполнения переданных полномочий, в соответствии с приложением №1 к настоящему решению.</w:t>
      </w:r>
    </w:p>
    <w:p w:rsidR="006967F9" w:rsidRPr="00FC7C2A" w:rsidRDefault="006967F9" w:rsidP="006967F9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8"/>
          <w:szCs w:val="28"/>
        </w:rPr>
      </w:pPr>
      <w:r w:rsidRPr="00FC7C2A">
        <w:rPr>
          <w:rStyle w:val="a5"/>
          <w:rFonts w:ascii="Times New Roman" w:hAnsi="Times New Roman" w:cs="Times New Roman"/>
          <w:sz w:val="28"/>
          <w:szCs w:val="28"/>
        </w:rPr>
        <w:t>Настоящее решение вступает в силу с</w:t>
      </w:r>
      <w:r>
        <w:rPr>
          <w:rStyle w:val="a5"/>
          <w:rFonts w:ascii="Times New Roman" w:hAnsi="Times New Roman" w:cs="Times New Roman"/>
          <w:sz w:val="28"/>
          <w:szCs w:val="28"/>
        </w:rPr>
        <w:t>о дня обнародования.</w:t>
      </w:r>
    </w:p>
    <w:p w:rsidR="006967F9" w:rsidRPr="00FC7C2A" w:rsidRDefault="006967F9" w:rsidP="006967F9">
      <w:pPr>
        <w:spacing w:after="0" w:line="240" w:lineRule="auto"/>
        <w:ind w:left="360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Pr="00FC7C2A" w:rsidRDefault="006967F9" w:rsidP="006967F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Pr="00FC7C2A" w:rsidRDefault="006967F9" w:rsidP="006967F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Pr="00FC7C2A" w:rsidRDefault="006967F9" w:rsidP="006967F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Pr="00FC7C2A" w:rsidRDefault="006967F9" w:rsidP="006967F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Default="006967F9" w:rsidP="006967F9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6967F9" w:rsidRDefault="006967F9" w:rsidP="006967F9">
      <w:pPr>
        <w:spacing w:after="0"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6967F9" w:rsidRPr="00FC7C2A" w:rsidRDefault="006967F9" w:rsidP="006967F9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Pr="00FC7C2A" w:rsidRDefault="006967F9" w:rsidP="006967F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8"/>
          <w:szCs w:val="28"/>
        </w:rPr>
      </w:pPr>
    </w:p>
    <w:p w:rsidR="006967F9" w:rsidRDefault="006967F9" w:rsidP="006967F9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6967F9" w:rsidRDefault="006967F9" w:rsidP="006967F9">
      <w:pPr>
        <w:jc w:val="right"/>
        <w:rPr>
          <w:rFonts w:ascii="Times New Roman" w:hAnsi="Times New Roman" w:cs="Times New Roman"/>
        </w:rPr>
      </w:pPr>
    </w:p>
    <w:p w:rsidR="006967F9" w:rsidRDefault="006967F9" w:rsidP="006967F9">
      <w:pPr>
        <w:jc w:val="right"/>
        <w:rPr>
          <w:rFonts w:ascii="Times New Roman" w:hAnsi="Times New Roman" w:cs="Times New Roman"/>
        </w:rPr>
      </w:pPr>
    </w:p>
    <w:p w:rsidR="006967F9" w:rsidRDefault="006967F9" w:rsidP="006967F9">
      <w:pPr>
        <w:jc w:val="right"/>
        <w:rPr>
          <w:rFonts w:ascii="Times New Roman" w:hAnsi="Times New Roman" w:cs="Times New Roman"/>
        </w:rPr>
      </w:pPr>
      <w:r w:rsidRPr="00741E3A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 xml:space="preserve"> </w:t>
      </w:r>
      <w:r w:rsidRPr="00741E3A">
        <w:rPr>
          <w:rFonts w:ascii="Times New Roman" w:hAnsi="Times New Roman" w:cs="Times New Roman"/>
        </w:rPr>
        <w:t>1</w:t>
      </w:r>
    </w:p>
    <w:p w:rsidR="006967F9" w:rsidRDefault="006967F9" w:rsidP="006967F9">
      <w:pPr>
        <w:jc w:val="right"/>
        <w:rPr>
          <w:rFonts w:ascii="Times New Roman" w:hAnsi="Times New Roman" w:cs="Times New Roman"/>
        </w:rPr>
      </w:pPr>
    </w:p>
    <w:p w:rsidR="006967F9" w:rsidRDefault="006967F9" w:rsidP="006967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межбюджетные трансферты</w:t>
      </w:r>
    </w:p>
    <w:p w:rsidR="006967F9" w:rsidRDefault="006967F9" w:rsidP="006967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передаваемые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муниципальному образованию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6967F9" w:rsidRDefault="006967F9" w:rsidP="006967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 w:rsidR="006967F9" w:rsidTr="005E546F">
        <w:tc>
          <w:tcPr>
            <w:tcW w:w="675" w:type="dxa"/>
          </w:tcPr>
          <w:p w:rsidR="006967F9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967F9" w:rsidRPr="00741E3A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705" w:type="dxa"/>
          </w:tcPr>
          <w:p w:rsidR="006967F9" w:rsidRPr="00741E3A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</w:tcPr>
          <w:p w:rsidR="006967F9" w:rsidRPr="00741E3A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67F9" w:rsidTr="005E546F">
        <w:tc>
          <w:tcPr>
            <w:tcW w:w="675" w:type="dxa"/>
          </w:tcPr>
          <w:p w:rsidR="006967F9" w:rsidRPr="00741E3A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6967F9" w:rsidRPr="00741E3A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благоустройства территории поселения</w:t>
            </w:r>
          </w:p>
        </w:tc>
        <w:tc>
          <w:tcPr>
            <w:tcW w:w="3191" w:type="dxa"/>
          </w:tcPr>
          <w:p w:rsidR="006967F9" w:rsidRPr="00741E3A" w:rsidRDefault="006967F9" w:rsidP="005E54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37217,00</w:t>
            </w:r>
          </w:p>
        </w:tc>
      </w:tr>
    </w:tbl>
    <w:p w:rsidR="006967F9" w:rsidRPr="00741E3A" w:rsidRDefault="006967F9" w:rsidP="006967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A7866" w:rsidRDefault="00BA7866" w:rsidP="006967F9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BA7866" w:rsidRDefault="00BA7866" w:rsidP="00BA7866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BA7866" w:rsidRPr="00BA7866" w:rsidRDefault="00BA7866" w:rsidP="00BA7866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sectPr w:rsidR="00BA7866" w:rsidRPr="00BA7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93A7E"/>
    <w:multiLevelType w:val="hybridMultilevel"/>
    <w:tmpl w:val="C1EE8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E402BC"/>
    <w:multiLevelType w:val="hybridMultilevel"/>
    <w:tmpl w:val="BBA673BE"/>
    <w:lvl w:ilvl="0" w:tplc="C2CEF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F2"/>
    <w:rsid w:val="000316F2"/>
    <w:rsid w:val="000E1EB5"/>
    <w:rsid w:val="001E582F"/>
    <w:rsid w:val="006967F9"/>
    <w:rsid w:val="00A033A4"/>
    <w:rsid w:val="00BA7866"/>
    <w:rsid w:val="00E54D55"/>
    <w:rsid w:val="00FB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582F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1E582F"/>
    <w:pPr>
      <w:ind w:left="720"/>
      <w:contextualSpacing/>
    </w:pPr>
  </w:style>
  <w:style w:type="character" w:customStyle="1" w:styleId="a5">
    <w:name w:val="Стиль полужирный"/>
    <w:basedOn w:val="a0"/>
    <w:rsid w:val="006967F9"/>
    <w:rPr>
      <w:bCs/>
    </w:rPr>
  </w:style>
  <w:style w:type="table" w:styleId="a6">
    <w:name w:val="Table Grid"/>
    <w:basedOn w:val="a1"/>
    <w:uiPriority w:val="59"/>
    <w:rsid w:val="006967F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82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582F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1E582F"/>
    <w:pPr>
      <w:ind w:left="720"/>
      <w:contextualSpacing/>
    </w:pPr>
  </w:style>
  <w:style w:type="character" w:customStyle="1" w:styleId="a5">
    <w:name w:val="Стиль полужирный"/>
    <w:basedOn w:val="a0"/>
    <w:rsid w:val="006967F9"/>
    <w:rPr>
      <w:bCs/>
    </w:rPr>
  </w:style>
  <w:style w:type="table" w:styleId="a6">
    <w:name w:val="Table Grid"/>
    <w:basedOn w:val="a1"/>
    <w:uiPriority w:val="59"/>
    <w:rsid w:val="006967F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2020-06-03T07:51:00Z</dcterms:created>
  <dcterms:modified xsi:type="dcterms:W3CDTF">2020-06-18T01:32:00Z</dcterms:modified>
</cp:coreProperties>
</file>